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30FF" w:rsidRDefault="00BC7D80" w:rsidP="00B830F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-609600</wp:posOffset>
                </wp:positionV>
                <wp:extent cx="3307715" cy="7467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0FF" w:rsidRDefault="00B830FF" w:rsidP="00B830F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096895" cy="655320"/>
                                  <wp:effectExtent l="19050" t="0" r="8255" b="0"/>
                                  <wp:docPr id="1" name="Imagen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895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25pt;margin-top:-48pt;width:260.45pt;height:58.8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RQgAIAAA0FAAAOAAAAZHJzL2Uyb0RvYy54bWysVNuO2yAQfa/Uf0C8J76sE8fWOqu91FWl&#10;7UXa7QcQwDGqDQhI7G3Vf++Ak2y6baWqqh8wMMNhZs4ZLq/GvkN7bqxQssLJPMaIS6qYkNsKf36s&#10;ZyuMrCOSkU5JXuEnbvHV+vWry0GXPFWt6hg3CECkLQdd4dY5XUaRpS3viZ0rzSUYG2V64mBpthEz&#10;ZAD0vovSOF5GgzJMG0W5tbB7NxnxOuA3DafuY9NY7lBXYYjNhdGEcePHaH1Jyq0huhX0EAb5hyh6&#10;IiRceoK6I46gnRG/QPWCGmVV4+ZU9ZFqGkF5yAGySeIX2Ty0RPOQCxTH6lOZ7P+DpR/2nwwSrMIp&#10;RpL0QNEjHx26USNKfXUGbUtwetDg5kbYBpZDplbfK/rFIqluWyK3/NoYNbScMIgu8Sejs6MTjvUg&#10;m+G9YnAN2TkVgMbG9L50UAwE6MDS04kZHwqFzYuLOM+TBUYUbHm2zJeBuoiUx9PaWPeWqx75SYUN&#10;MB/Qyf7eOh8NKY8u/jKrOsFq0XVhYbab286gPQGV1OELCbxw66R3lsofmxCnHQgS7vA2H25g/VuR&#10;pFl8kxazernKZ1mdLWZFHq9mcVLcFMs4K7K7+rsPMMnKVjDG5b2Q/KjAJPs7hg+9MGknaBANFS4W&#10;6WKi6I9JxuH7XZK9cNCQnegrvDo5kdIT+0YySJuUjohumkc/hx+qDDU4/kNVggw885MG3LgZAcVr&#10;Y6PYEwjCKOALWIdXBCatMl8xGqAjKyzhycCoeydBUkWSZb6BwyJb5CkszLllc24hkgJQhR1G0/TW&#10;TU2/00ZsW7jnKOJrkGEtgkKeYzqIF3oupHJ4H3xTn6+D1/Mrtv4BAAD//wMAUEsDBBQABgAIAAAA&#10;IQCDQFcX4gAAAAsBAAAPAAAAZHJzL2Rvd25yZXYueG1sTI9NT4NAEIbvJv6HzZh4axcaShAZmmpi&#10;4kWj9aPxtoURSNlZsrtQ/PduT3qczJP3fd5iM+teTGRdZxghXkYgiCtTd9wgvL89LDIQziuuVW+Y&#10;EH7Iwaa8vChUXpsTv9K0840IIexyhdB6P+RSuqolrdzSDMTh922sVj6ctpG1VacQrnu5iqJUatVx&#10;aGjVQPctVcfdqBGmr+en/Yv53N492mavs+pjtMcY8fpq3t6C8DT7PxjO+kEdyuB0MCPXTvQIWZas&#10;A4qwuEnDqDORROsExAFhFacgy0L+31D+AgAA//8DAFBLAQItABQABgAIAAAAIQC2gziS/gAAAOEB&#10;AAATAAAAAAAAAAAAAAAAAAAAAABbQ29udGVudF9UeXBlc10ueG1sUEsBAi0AFAAGAAgAAAAhADj9&#10;If/WAAAAlAEAAAsAAAAAAAAAAAAAAAAALwEAAF9yZWxzLy5yZWxzUEsBAi0AFAAGAAgAAAAhAF6U&#10;xFCAAgAADQUAAA4AAAAAAAAAAAAAAAAALgIAAGRycy9lMm9Eb2MueG1sUEsBAi0AFAAGAAgAAAAh&#10;AINAVxfiAAAACwEAAA8AAAAAAAAAAAAAAAAA2gQAAGRycy9kb3ducmV2LnhtbFBLBQYAAAAABAAE&#10;APMAAADpBQAAAAA=&#10;" stroked="f">
                <v:textbox style="mso-fit-shape-to-text:t">
                  <w:txbxContent>
                    <w:p w:rsidR="00B830FF" w:rsidRDefault="00B830FF" w:rsidP="00B830FF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096895" cy="655320"/>
                            <wp:effectExtent l="19050" t="0" r="8255" b="0"/>
                            <wp:docPr id="1" name="Imagen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895" cy="655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830FF" w:rsidRDefault="00B830FF" w:rsidP="00B830FF">
      <w:pPr>
        <w:jc w:val="center"/>
        <w:rPr>
          <w:rFonts w:ascii="Arial" w:hAnsi="Arial" w:cs="Arial"/>
          <w:b/>
          <w:sz w:val="20"/>
          <w:szCs w:val="20"/>
        </w:rPr>
      </w:pPr>
      <w:r w:rsidRPr="00A72761">
        <w:rPr>
          <w:rFonts w:ascii="Arial" w:hAnsi="Arial" w:cs="Arial"/>
          <w:b/>
          <w:sz w:val="20"/>
          <w:szCs w:val="20"/>
        </w:rPr>
        <w:t xml:space="preserve">FORMATO </w:t>
      </w:r>
      <w:r>
        <w:rPr>
          <w:rFonts w:ascii="Arial" w:hAnsi="Arial" w:cs="Arial"/>
          <w:b/>
          <w:sz w:val="20"/>
          <w:szCs w:val="20"/>
        </w:rPr>
        <w:t>CURRICULUM VITAE</w:t>
      </w:r>
      <w:r w:rsidRPr="00A72761">
        <w:rPr>
          <w:rFonts w:ascii="Arial" w:hAnsi="Arial" w:cs="Arial"/>
          <w:b/>
          <w:sz w:val="20"/>
          <w:szCs w:val="20"/>
        </w:rPr>
        <w:t xml:space="preserve"> AUTORES</w:t>
      </w: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información que se solicita a continuación será ingresada a la base de datos Publindex de Colciencias</w:t>
      </w: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Pr="00520C50" w:rsidRDefault="00B830FF" w:rsidP="00B830F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GENERALES</w:t>
      </w: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23"/>
        <w:gridCol w:w="1325"/>
        <w:gridCol w:w="498"/>
        <w:gridCol w:w="182"/>
        <w:gridCol w:w="2084"/>
        <w:gridCol w:w="671"/>
        <w:gridCol w:w="1673"/>
        <w:gridCol w:w="665"/>
        <w:gridCol w:w="2114"/>
        <w:gridCol w:w="685"/>
      </w:tblGrid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Belén 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Garcia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Española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23.023.787-M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Tipo Documento  identidad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D.N.I. (Documento nacional de identidad)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06/06/1979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(1)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ind w:left="708" w:hanging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Católica San Antonio de Murcia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Campus Los Jerónimos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Guadalupe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Murcia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Pais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España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Profesora del grado de Enfermería en Clínica I y Prácticum VI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(2)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 Universitario Reina Sofía de Murcia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Reanimación y Anestesia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Unidades especiales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Murcia 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Enfermera especialista en cuidados especiales.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Postal 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(completa, ya que es para el en</w:t>
            </w:r>
            <w:r>
              <w:rPr>
                <w:rFonts w:ascii="Arial" w:hAnsi="Arial" w:cs="Arial"/>
                <w:b/>
                <w:sz w:val="18"/>
                <w:szCs w:val="18"/>
              </w:rPr>
              <w:t>vío del ejemplar de la revista si el artículo es aceptado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Argentina, 47. 30560 Alguazas. Murcia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absanchezg@hotmail.com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Grado de escolaridad</w:t>
            </w:r>
          </w:p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una X)</w:t>
            </w:r>
          </w:p>
        </w:tc>
        <w:tc>
          <w:tcPr>
            <w:tcW w:w="919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656" w:type="dxa"/>
            <w:gridSpan w:val="2"/>
            <w:shd w:val="clear" w:color="auto" w:fill="E0E0E0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Especialización</w:t>
            </w:r>
          </w:p>
        </w:tc>
        <w:tc>
          <w:tcPr>
            <w:tcW w:w="650" w:type="dxa"/>
            <w:shd w:val="clear" w:color="auto" w:fill="E0E0E0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67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Maestría</w:t>
            </w:r>
          </w:p>
        </w:tc>
        <w:tc>
          <w:tcPr>
            <w:tcW w:w="650" w:type="dxa"/>
            <w:shd w:val="clear" w:color="auto" w:fill="E0E0E0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4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Pregrado</w:t>
            </w:r>
          </w:p>
        </w:tc>
        <w:tc>
          <w:tcPr>
            <w:tcW w:w="650" w:type="dxa"/>
            <w:shd w:val="clear" w:color="auto" w:fill="E0E0E0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pregrado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Diplomada universitaria en  Enfermería. Especialidad en Pediatría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Títulos de posgrado </w:t>
            </w:r>
          </w:p>
        </w:tc>
        <w:tc>
          <w:tcPr>
            <w:tcW w:w="9701" w:type="dxa"/>
            <w:gridSpan w:val="9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Máster en Antropología, inmigración, salud y cuidadosl. Licenciada en Antropología Social y Cultural.</w:t>
            </w:r>
          </w:p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75412">
        <w:rPr>
          <w:rFonts w:ascii="Arial" w:hAnsi="Arial" w:cs="Arial"/>
          <w:b/>
          <w:sz w:val="20"/>
          <w:szCs w:val="20"/>
        </w:rPr>
        <w:t>PUBLICACIONES EN REVISTAS</w:t>
      </w:r>
    </w:p>
    <w:p w:rsidR="00B830FF" w:rsidRPr="00775412" w:rsidRDefault="00B830FF" w:rsidP="00B830F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(No es necesario si tiene el currículo actualizado en CvLAC de Colciencias)</w:t>
      </w: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  <w:r w:rsidRPr="00EF15C8">
        <w:rPr>
          <w:rFonts w:ascii="Arial" w:hAnsi="Arial" w:cs="Arial"/>
          <w:color w:val="000000"/>
          <w:sz w:val="22"/>
          <w:szCs w:val="22"/>
        </w:rPr>
        <w:t xml:space="preserve">Favor ingresar por cada </w:t>
      </w:r>
      <w:r w:rsidRPr="00E127A8">
        <w:rPr>
          <w:rFonts w:ascii="Arial" w:hAnsi="Arial" w:cs="Arial"/>
          <w:b/>
          <w:color w:val="000000"/>
          <w:sz w:val="22"/>
          <w:szCs w:val="22"/>
        </w:rPr>
        <w:t>publicación en revistas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para los </w:t>
      </w:r>
      <w:r w:rsidRPr="0071289A">
        <w:rPr>
          <w:rFonts w:ascii="Arial" w:hAnsi="Arial" w:cs="Arial"/>
          <w:b/>
          <w:color w:val="000000"/>
          <w:sz w:val="22"/>
          <w:szCs w:val="22"/>
        </w:rPr>
        <w:t>2 últimos años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los siguientes datos</w:t>
      </w:r>
      <w:r>
        <w:rPr>
          <w:rFonts w:ascii="Arial" w:hAnsi="Arial" w:cs="Arial"/>
          <w:sz w:val="20"/>
          <w:szCs w:val="20"/>
        </w:rPr>
        <w:t>:</w:t>
      </w: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830FF" w:rsidRPr="00322278" w:rsidRDefault="00B830FF" w:rsidP="009E3DF6"/>
          <w:p w:rsidR="00B830FF" w:rsidRPr="00322278" w:rsidRDefault="00B830FF" w:rsidP="009E3DF6">
            <w:r w:rsidRPr="00322278">
              <w:t>Computer-Based Nursing Education: an Integrative Review of Empirical Studies</w:t>
            </w:r>
          </w:p>
          <w:p w:rsidR="00B830FF" w:rsidRPr="00322278" w:rsidRDefault="00B830FF" w:rsidP="009E3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0FF" w:rsidRPr="00322278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Journal of Nursing Education and Practice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830FF" w:rsidRPr="002A7DC0" w:rsidRDefault="002A7DC0" w:rsidP="002A7DC0">
            <w:pPr>
              <w:jc w:val="both"/>
              <w:rPr>
                <w:i/>
                <w:sz w:val="18"/>
                <w:szCs w:val="18"/>
              </w:rPr>
            </w:pPr>
            <w:r w:rsidRPr="002A7DC0">
              <w:rPr>
                <w:rStyle w:val="CitaHTML"/>
                <w:i w:val="0"/>
                <w:color w:val="222222"/>
              </w:rPr>
              <w:t>www.sciedu.ca/journal/index.php/jnep/.../608</w:t>
            </w:r>
            <w:r w:rsidRPr="002A7DC0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ISSN 1925-4040</w:t>
            </w:r>
          </w:p>
        </w:tc>
        <w:tc>
          <w:tcPr>
            <w:tcW w:w="1420" w:type="dxa"/>
            <w:shd w:val="clear" w:color="auto" w:fill="F3F3F3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830FF" w:rsidRPr="00322278" w:rsidRDefault="002A7DC0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830FF" w:rsidRPr="00322278" w:rsidRDefault="002A7DC0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830FF" w:rsidRPr="00322278" w:rsidRDefault="002A7DC0" w:rsidP="009E3DF6">
            <w:r>
              <w:t>Mayo 2012</w:t>
            </w:r>
          </w:p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830FF" w:rsidRPr="00322278" w:rsidRDefault="00B830FF" w:rsidP="009E3DF6">
            <w:r w:rsidRPr="00322278">
              <w:t>Juan Manuel Carrillo de Gea, José Luis Fernández Alemán y Ana Belén Sánchez García</w:t>
            </w:r>
          </w:p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CA55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CA558B" w:rsidRPr="00F462C6" w:rsidTr="005D6262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CA558B" w:rsidRPr="00B75D49" w:rsidRDefault="00CA558B" w:rsidP="005D6262">
            <w:r w:rsidRPr="00322278">
              <w:t>Computer-Based Nursing Education: an Integrat</w:t>
            </w:r>
            <w:r>
              <w:t>ive Review of Empirical Studies</w:t>
            </w:r>
          </w:p>
        </w:tc>
      </w:tr>
      <w:tr w:rsidR="00CA558B" w:rsidRPr="00322278" w:rsidTr="005D6262">
        <w:trPr>
          <w:gridAfter w:val="1"/>
          <w:wAfter w:w="44" w:type="dxa"/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vMerge w:val="restart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Journal of Nursing Education and Practice</w:t>
            </w: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vMerge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vMerge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CA558B" w:rsidRPr="00322278" w:rsidRDefault="00CA558B" w:rsidP="00CA5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1925-4040</w:t>
            </w:r>
          </w:p>
        </w:tc>
        <w:tc>
          <w:tcPr>
            <w:tcW w:w="1420" w:type="dxa"/>
            <w:shd w:val="clear" w:color="auto" w:fill="F3F3F3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CA558B" w:rsidRPr="00CA558B" w:rsidRDefault="00CA558B" w:rsidP="00CA558B">
            <w:r w:rsidRPr="00322278">
              <w:t>2012,</w:t>
            </w:r>
            <w:r>
              <w:t xml:space="preserve"> aceptado para publicación</w:t>
            </w:r>
          </w:p>
        </w:tc>
      </w:tr>
      <w:tr w:rsidR="00CA558B" w:rsidRPr="00F462C6" w:rsidTr="005D6262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CA558B" w:rsidRPr="00F462C6" w:rsidRDefault="00CA558B" w:rsidP="005D62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CA558B" w:rsidRPr="00322278" w:rsidRDefault="00CA558B" w:rsidP="005D6262">
            <w:r w:rsidRPr="00322278">
              <w:t>Juan Manuel Carrillo de Gea, José Luis Fernández Alemán y Ana Belén Sánchez García</w:t>
            </w:r>
          </w:p>
          <w:p w:rsidR="00CA558B" w:rsidRPr="00322278" w:rsidRDefault="00CA558B" w:rsidP="005D62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p w:rsidR="00CA558B" w:rsidRDefault="00CA558B" w:rsidP="00B830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830FF" w:rsidRPr="002A7DC0" w:rsidRDefault="00B830FF" w:rsidP="009E3DF6">
            <w:pPr>
              <w:rPr>
                <w:highlight w:val="yellow"/>
              </w:rPr>
            </w:pPr>
            <w:r w:rsidRPr="00322278">
              <w:t>Clickers en educación enfermera: un análisis comparativo</w:t>
            </w:r>
          </w:p>
        </w:tc>
      </w:tr>
      <w:tr w:rsidR="00B830FF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RevistaeSalud.com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830FF" w:rsidRPr="002A7DC0" w:rsidRDefault="002A7DC0" w:rsidP="009E3DF6">
            <w:pPr>
              <w:jc w:val="both"/>
              <w:rPr>
                <w:i/>
                <w:sz w:val="18"/>
                <w:szCs w:val="18"/>
              </w:rPr>
            </w:pPr>
            <w:r w:rsidRPr="002A7DC0">
              <w:rPr>
                <w:rStyle w:val="CitaHTML"/>
                <w:i w:val="0"/>
                <w:color w:val="222222"/>
              </w:rPr>
              <w:t>www.revistaesalud.com/index.php/revistaesalud/article/view/509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ISSN 1698-7969</w:t>
            </w:r>
          </w:p>
        </w:tc>
        <w:tc>
          <w:tcPr>
            <w:tcW w:w="142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Ana Belén Sánchez García y José Luis Fernández Alemán</w:t>
            </w:r>
          </w:p>
        </w:tc>
      </w:tr>
    </w:tbl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t>Evaluación de la Calidad de un Sistema de Aprendizaje de Enfermería Basado en Computador</w:t>
            </w:r>
          </w:p>
        </w:tc>
      </w:tr>
      <w:tr w:rsidR="00B830FF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6030">
              <w:t>RevistaeSalud.com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830FF" w:rsidRPr="002A7DC0" w:rsidRDefault="002A7DC0" w:rsidP="009E3DF6">
            <w:pPr>
              <w:jc w:val="both"/>
              <w:rPr>
                <w:i/>
                <w:sz w:val="18"/>
                <w:szCs w:val="18"/>
              </w:rPr>
            </w:pPr>
            <w:r w:rsidRPr="002A7DC0">
              <w:rPr>
                <w:rStyle w:val="CitaHTML"/>
                <w:i w:val="0"/>
                <w:color w:val="222222"/>
              </w:rPr>
              <w:t>www.revistaesalud.com/index.php/revistaesalud/article/view/6/11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6030">
              <w:t>1698-7969</w:t>
            </w:r>
          </w:p>
        </w:tc>
        <w:tc>
          <w:tcPr>
            <w:tcW w:w="142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rPr>
                <w:rFonts w:ascii="Arial" w:hAnsi="Arial" w:cs="Arial"/>
                <w:sz w:val="18"/>
                <w:szCs w:val="18"/>
              </w:rPr>
            </w:pPr>
            <w:r>
              <w:t>Enero de 2011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830FF" w:rsidRPr="00322278" w:rsidRDefault="00B830FF" w:rsidP="009E3DF6">
            <w:r w:rsidRPr="00322278">
              <w:t>José Luis Fernández Alemán, Ana Belén Sánchez García y Juan Manuel Carrillo de Gea</w:t>
            </w:r>
          </w:p>
          <w:p w:rsidR="00B830FF" w:rsidRPr="00322278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830FF" w:rsidRPr="00F462C6" w:rsidRDefault="00121F47" w:rsidP="00121F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Aprendiendo enfermería Medico-Quirúrgica en un entorno web: una experiencia piloto. </w:t>
            </w:r>
          </w:p>
        </w:tc>
      </w:tr>
      <w:tr w:rsidR="00B830FF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6" w:type="dxa"/>
            <w:gridSpan w:val="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Congreso internacional de innovación docente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830FF" w:rsidRPr="002A7DC0" w:rsidRDefault="00121F47" w:rsidP="009E3DF6">
            <w:pPr>
              <w:jc w:val="both"/>
            </w:pPr>
            <w:r w:rsidRPr="002A7DC0">
              <w:t>http://repositorio.bib.upct.es/dspace/handle/10317/2078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978-84-694-5333-9</w:t>
            </w:r>
          </w:p>
        </w:tc>
        <w:tc>
          <w:tcPr>
            <w:tcW w:w="142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Cartagena (Murcia) España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Junio 2011 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830FF" w:rsidRPr="00F462C6" w:rsidRDefault="00121F4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FERNÁNDEZ ALEMÁN, J.L.; RODRÍGUEZ MONDÉJAR, J.J.; SÁNCHEZ GARCÍA, A.B.; CARRILLO DE GEA, J.M</w:t>
            </w:r>
          </w:p>
        </w:tc>
      </w:tr>
    </w:tbl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121F47" w:rsidRPr="00F462C6" w:rsidRDefault="00121F47" w:rsidP="00121F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“¿Es segura la transfusión de sangre autóloga con recuperador de sangre? Estudio de casos en prótesis de rodilla.” </w:t>
            </w:r>
          </w:p>
        </w:tc>
      </w:tr>
      <w:tr w:rsidR="00121F47" w:rsidRPr="00F462C6" w:rsidTr="00206C0F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Revista Asociación Española de Enfermería Quirúrgica (AEEQ)</w:t>
            </w: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121F47" w:rsidRPr="002A7DC0" w:rsidRDefault="00121F47" w:rsidP="00206C0F">
            <w:pPr>
              <w:jc w:val="both"/>
            </w:pPr>
            <w:r w:rsidRPr="002A7DC0">
              <w:t>http://www.aeeq.net/publicaciones/revista.php</w:t>
            </w: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1885-2548</w:t>
            </w:r>
          </w:p>
        </w:tc>
        <w:tc>
          <w:tcPr>
            <w:tcW w:w="142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Madrid / España</w:t>
            </w: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Junio 2010 </w:t>
            </w:r>
          </w:p>
        </w:tc>
      </w:tr>
      <w:tr w:rsidR="00121F47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121F47" w:rsidRPr="00F462C6" w:rsidRDefault="00121F47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6CF">
              <w:t>Sánchez García, A.B., Expósito Castro, M.M., Castejón Vidal, M.A. y Muñoz Guerrero C.A.</w:t>
            </w:r>
          </w:p>
        </w:tc>
      </w:tr>
    </w:tbl>
    <w:p w:rsidR="00121F47" w:rsidRDefault="00121F47" w:rsidP="00B830FF">
      <w:pPr>
        <w:jc w:val="center"/>
        <w:rPr>
          <w:rFonts w:ascii="Arial" w:hAnsi="Arial" w:cs="Arial"/>
          <w:b/>
          <w:sz w:val="20"/>
          <w:szCs w:val="20"/>
        </w:rPr>
      </w:pPr>
    </w:p>
    <w:p w:rsidR="00B830FF" w:rsidRPr="002D17EF" w:rsidRDefault="00B830FF" w:rsidP="00B830FF">
      <w:pPr>
        <w:jc w:val="center"/>
        <w:rPr>
          <w:rFonts w:ascii="Arial" w:hAnsi="Arial" w:cs="Arial"/>
          <w:b/>
          <w:sz w:val="20"/>
          <w:szCs w:val="20"/>
        </w:rPr>
      </w:pPr>
      <w:r w:rsidRPr="002D17EF">
        <w:rPr>
          <w:rFonts w:ascii="Arial" w:hAnsi="Arial" w:cs="Arial"/>
          <w:b/>
          <w:sz w:val="20"/>
          <w:szCs w:val="20"/>
        </w:rPr>
        <w:t>ÁREAS DE COMPETENCIA</w:t>
      </w: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cada área de competencia, por favor indique su disciplina y especialidad, por ejemplo, si su disciplina es ciencias médicas, su especialidad podría ser: ciencias clínicas, epidemiología, medicina forense, medicina interna, entre otras.</w:t>
      </w: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p w:rsidR="00B830FF" w:rsidRDefault="00B830FF" w:rsidP="00B830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77"/>
        <w:gridCol w:w="3547"/>
        <w:gridCol w:w="3548"/>
        <w:gridCol w:w="3548"/>
      </w:tblGrid>
      <w:tr w:rsidR="00B830FF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1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Grado de Enfermería</w:t>
            </w:r>
          </w:p>
        </w:tc>
        <w:tc>
          <w:tcPr>
            <w:tcW w:w="3508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Enfermería Clínica del adulto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2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Grado de Enfermería </w:t>
            </w:r>
          </w:p>
        </w:tc>
        <w:tc>
          <w:tcPr>
            <w:tcW w:w="3508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Enfermería Pediátrica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3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Grado de Enfermería</w:t>
            </w:r>
          </w:p>
        </w:tc>
        <w:tc>
          <w:tcPr>
            <w:tcW w:w="3508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Prácticum VI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830FF" w:rsidRPr="00F462C6" w:rsidRDefault="00B830FF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4</w:t>
            </w:r>
          </w:p>
        </w:tc>
      </w:tr>
      <w:tr w:rsidR="00B830FF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Hospitalización</w:t>
            </w:r>
          </w:p>
        </w:tc>
        <w:tc>
          <w:tcPr>
            <w:tcW w:w="3508" w:type="dxa"/>
            <w:shd w:val="clear" w:color="auto" w:fill="F3F3F3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830FF" w:rsidRPr="00F462C6" w:rsidRDefault="00B830FF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Anestesia y Reanimación</w:t>
            </w:r>
          </w:p>
        </w:tc>
      </w:tr>
    </w:tbl>
    <w:p w:rsidR="00B830FF" w:rsidRDefault="00B830FF" w:rsidP="00B830FF">
      <w:pPr>
        <w:rPr>
          <w:rFonts w:ascii="Arial" w:hAnsi="Arial" w:cs="Arial"/>
          <w:b/>
          <w:sz w:val="20"/>
          <w:szCs w:val="20"/>
        </w:rPr>
      </w:pPr>
    </w:p>
    <w:p w:rsidR="001305C6" w:rsidRDefault="001305C6"/>
    <w:sectPr w:rsidR="001305C6" w:rsidSect="0071289A">
      <w:pgSz w:w="15842" w:h="12242" w:orient="landscape" w:code="1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D18"/>
    <w:multiLevelType w:val="hybridMultilevel"/>
    <w:tmpl w:val="477E0A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FF"/>
    <w:rsid w:val="00076123"/>
    <w:rsid w:val="00121F47"/>
    <w:rsid w:val="001305C6"/>
    <w:rsid w:val="001F5432"/>
    <w:rsid w:val="002A7DC0"/>
    <w:rsid w:val="004E19C8"/>
    <w:rsid w:val="009E1424"/>
    <w:rsid w:val="00B47BBF"/>
    <w:rsid w:val="00B830FF"/>
    <w:rsid w:val="00BC7D80"/>
    <w:rsid w:val="00C27094"/>
    <w:rsid w:val="00C70FAB"/>
    <w:rsid w:val="00CA558B"/>
    <w:rsid w:val="00D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30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0FF"/>
    <w:rPr>
      <w:rFonts w:ascii="Tahoma" w:eastAsia="Times New Roman" w:hAnsi="Tahoma" w:cs="Tahoma"/>
      <w:sz w:val="16"/>
      <w:szCs w:val="16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2A7DC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A7DC0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vshid">
    <w:name w:val="vshid"/>
    <w:basedOn w:val="Fuentedeprrafopredeter"/>
    <w:rsid w:val="002A7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30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0FF"/>
    <w:rPr>
      <w:rFonts w:ascii="Tahoma" w:eastAsia="Times New Roman" w:hAnsi="Tahoma" w:cs="Tahoma"/>
      <w:sz w:val="16"/>
      <w:szCs w:val="16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2A7DC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A7DC0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vshid">
    <w:name w:val="vshid"/>
    <w:basedOn w:val="Fuentedeprrafopredeter"/>
    <w:rsid w:val="002A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09F3-71A0-49AA-9BF2-A4CF7E56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5391</Characters>
  <Application>Microsoft Office Word</Application>
  <DocSecurity>0</DocSecurity>
  <Lines>44</Lines>
  <Paragraphs>12</Paragraphs>
  <ScaleCrop>false</ScaleCrop>
  <Company>UCAM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UCAM</dc:creator>
  <cp:lastModifiedBy>.</cp:lastModifiedBy>
  <cp:revision>2</cp:revision>
  <dcterms:created xsi:type="dcterms:W3CDTF">2012-05-19T10:15:00Z</dcterms:created>
  <dcterms:modified xsi:type="dcterms:W3CDTF">2012-05-19T10:15:00Z</dcterms:modified>
</cp:coreProperties>
</file>