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2D" w:rsidRPr="0066398C" w:rsidRDefault="0059302D" w:rsidP="0059302D">
      <w:pPr>
        <w:spacing w:line="480" w:lineRule="auto"/>
      </w:pPr>
      <w:r w:rsidRPr="0066398C">
        <w:rPr>
          <w:b/>
          <w:bCs/>
        </w:rPr>
        <w:t>BIBLIOGRAFIA</w:t>
      </w:r>
    </w:p>
    <w:p w:rsidR="0059302D" w:rsidRPr="0066398C" w:rsidRDefault="0059302D" w:rsidP="0059302D">
      <w:pPr>
        <w:spacing w:line="480" w:lineRule="auto"/>
        <w:jc w:val="both"/>
      </w:pPr>
      <w:r w:rsidRPr="0066398C">
        <w:rPr>
          <w:b/>
          <w:bCs/>
          <w:lang w:val="es-CO"/>
        </w:rPr>
        <w:t>1.</w:t>
      </w:r>
      <w:r w:rsidRPr="0066398C">
        <w:rPr>
          <w:lang w:val="es-CO"/>
        </w:rPr>
        <w:t xml:space="preserve"> </w:t>
      </w:r>
      <w:proofErr w:type="spellStart"/>
      <w:r w:rsidRPr="0066398C">
        <w:t>Mills</w:t>
      </w:r>
      <w:proofErr w:type="spellEnd"/>
      <w:r w:rsidRPr="0066398C">
        <w:t xml:space="preserve"> W. </w:t>
      </w:r>
      <w:smartTag w:uri="urn:schemas-microsoft-com:office:smarttags" w:element="PersonName">
        <w:smartTagPr>
          <w:attr w:name="ProductID" w:val="La Imaginación"/>
        </w:smartTagPr>
        <w:r w:rsidRPr="0066398C">
          <w:t>La Imaginación</w:t>
        </w:r>
      </w:smartTag>
      <w:r w:rsidRPr="0066398C">
        <w:t xml:space="preserve"> sociológica</w:t>
      </w:r>
      <w:r w:rsidRPr="004A1E1D">
        <w:t>. 2</w:t>
      </w:r>
      <w:r>
        <w:t>ª</w:t>
      </w:r>
      <w:r w:rsidRPr="0066398C">
        <w:t xml:space="preserve"> ed. México: Fondo de Cultura Económica de México; 196</w:t>
      </w:r>
      <w:r>
        <w:t xml:space="preserve">4. </w:t>
      </w:r>
    </w:p>
    <w:p w:rsidR="0059302D" w:rsidRPr="0066398C" w:rsidRDefault="0059302D" w:rsidP="0059302D">
      <w:pPr>
        <w:spacing w:line="480" w:lineRule="auto"/>
        <w:jc w:val="both"/>
        <w:rPr>
          <w:lang w:val="es-CO"/>
        </w:rPr>
      </w:pPr>
      <w:r w:rsidRPr="0066398C">
        <w:rPr>
          <w:b/>
          <w:bCs/>
        </w:rPr>
        <w:t>2.</w:t>
      </w:r>
      <w:r w:rsidRPr="0066398C">
        <w:t xml:space="preserve"> </w:t>
      </w:r>
      <w:r w:rsidRPr="00A10B81">
        <w:t>Bonilla C. Rodríguez SP.  Más allá del dilema de los métodos: La investigación en Ciencias Sociales. B</w:t>
      </w:r>
      <w:r>
        <w:t xml:space="preserve">ogotá: Grupo Editorial Norma; </w:t>
      </w:r>
      <w:r w:rsidRPr="00A10B81">
        <w:t>1997.</w:t>
      </w:r>
    </w:p>
    <w:p w:rsidR="0059302D" w:rsidRPr="00C121C6" w:rsidRDefault="0059302D" w:rsidP="0059302D">
      <w:pPr>
        <w:pStyle w:val="Textonotaalfinal"/>
        <w:spacing w:line="480" w:lineRule="auto"/>
        <w:jc w:val="both"/>
        <w:rPr>
          <w:sz w:val="24"/>
          <w:szCs w:val="24"/>
          <w:lang w:val="es-ES"/>
        </w:rPr>
      </w:pPr>
      <w:r w:rsidRPr="0066398C">
        <w:rPr>
          <w:b/>
          <w:bCs/>
          <w:sz w:val="24"/>
          <w:szCs w:val="24"/>
          <w:lang w:val="es-ES" w:eastAsia="es-ES"/>
        </w:rPr>
        <w:t>3</w:t>
      </w:r>
      <w:r w:rsidRPr="0066398C">
        <w:rPr>
          <w:sz w:val="24"/>
          <w:szCs w:val="24"/>
          <w:lang w:val="es-CO"/>
        </w:rPr>
        <w:t xml:space="preserve">. </w:t>
      </w:r>
      <w:r w:rsidRPr="00583B73">
        <w:rPr>
          <w:sz w:val="24"/>
          <w:szCs w:val="24"/>
          <w:lang w:val="es-ES"/>
        </w:rPr>
        <w:t xml:space="preserve">Peñaranda Correa F. Consideraciones epistemológicas de una opción hermenéutica para la etnografía. </w:t>
      </w:r>
      <w:r w:rsidRPr="00C121C6">
        <w:rPr>
          <w:sz w:val="24"/>
          <w:szCs w:val="24"/>
          <w:lang w:val="es-ES"/>
        </w:rPr>
        <w:t>Rev.</w:t>
      </w:r>
      <w:r>
        <w:rPr>
          <w:sz w:val="24"/>
          <w:szCs w:val="24"/>
          <w:lang w:val="es-ES"/>
        </w:rPr>
        <w:t xml:space="preserve"> </w:t>
      </w:r>
      <w:proofErr w:type="spellStart"/>
      <w:proofErr w:type="gramStart"/>
      <w:r>
        <w:rPr>
          <w:sz w:val="24"/>
          <w:szCs w:val="24"/>
          <w:lang w:val="es-ES"/>
        </w:rPr>
        <w:t>l</w:t>
      </w:r>
      <w:r w:rsidRPr="00C121C6">
        <w:rPr>
          <w:sz w:val="24"/>
          <w:szCs w:val="24"/>
          <w:lang w:val="es-ES"/>
        </w:rPr>
        <w:t>atinoam</w:t>
      </w:r>
      <w:proofErr w:type="spellEnd"/>
      <w:proofErr w:type="gramEnd"/>
      <w:r w:rsidRPr="00C121C6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 xml:space="preserve"> </w:t>
      </w:r>
      <w:proofErr w:type="spellStart"/>
      <w:proofErr w:type="gramStart"/>
      <w:r>
        <w:rPr>
          <w:sz w:val="24"/>
          <w:szCs w:val="24"/>
          <w:lang w:val="es-ES"/>
        </w:rPr>
        <w:t>c</w:t>
      </w:r>
      <w:r w:rsidRPr="00C121C6">
        <w:rPr>
          <w:sz w:val="24"/>
          <w:szCs w:val="24"/>
          <w:lang w:val="es-ES"/>
        </w:rPr>
        <w:t>ienc</w:t>
      </w:r>
      <w:proofErr w:type="spellEnd"/>
      <w:proofErr w:type="gramEnd"/>
      <w:r>
        <w:rPr>
          <w:sz w:val="24"/>
          <w:szCs w:val="24"/>
          <w:lang w:val="es-ES"/>
        </w:rPr>
        <w:t xml:space="preserve">. </w:t>
      </w:r>
      <w:proofErr w:type="spellStart"/>
      <w:proofErr w:type="gramStart"/>
      <w:r>
        <w:rPr>
          <w:sz w:val="24"/>
          <w:szCs w:val="24"/>
          <w:lang w:val="es-ES"/>
        </w:rPr>
        <w:t>s</w:t>
      </w:r>
      <w:r w:rsidRPr="00C121C6">
        <w:rPr>
          <w:sz w:val="24"/>
          <w:szCs w:val="24"/>
          <w:lang w:val="es-ES"/>
        </w:rPr>
        <w:t>oc</w:t>
      </w:r>
      <w:proofErr w:type="spellEnd"/>
      <w:proofErr w:type="gramEnd"/>
      <w:r>
        <w:rPr>
          <w:sz w:val="24"/>
          <w:szCs w:val="24"/>
          <w:lang w:val="es-ES"/>
        </w:rPr>
        <w:t>.</w:t>
      </w:r>
      <w:r w:rsidRPr="00C121C6">
        <w:rPr>
          <w:sz w:val="24"/>
          <w:szCs w:val="24"/>
          <w:lang w:val="es-ES"/>
        </w:rPr>
        <w:t xml:space="preserve"> </w:t>
      </w:r>
      <w:proofErr w:type="gramStart"/>
      <w:r>
        <w:rPr>
          <w:sz w:val="24"/>
          <w:szCs w:val="24"/>
          <w:lang w:val="es-ES"/>
        </w:rPr>
        <w:t>n</w:t>
      </w:r>
      <w:r w:rsidRPr="00C121C6">
        <w:rPr>
          <w:sz w:val="24"/>
          <w:szCs w:val="24"/>
          <w:lang w:val="es-ES"/>
        </w:rPr>
        <w:t>iñez</w:t>
      </w:r>
      <w:proofErr w:type="gramEnd"/>
      <w:r w:rsidRPr="00C121C6"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j</w:t>
      </w:r>
      <w:r w:rsidRPr="00C121C6">
        <w:rPr>
          <w:sz w:val="24"/>
          <w:szCs w:val="24"/>
          <w:lang w:val="es-ES"/>
        </w:rPr>
        <w:t>uv</w:t>
      </w:r>
      <w:proofErr w:type="spellEnd"/>
      <w:r w:rsidRPr="00C121C6">
        <w:rPr>
          <w:sz w:val="24"/>
          <w:szCs w:val="24"/>
          <w:lang w:val="es-ES"/>
        </w:rPr>
        <w:t>; 2(2):167-189</w:t>
      </w:r>
    </w:p>
    <w:p w:rsidR="0059302D" w:rsidRPr="00BB297E" w:rsidRDefault="0059302D" w:rsidP="0059302D">
      <w:pPr>
        <w:pStyle w:val="Textonotaalfinal"/>
        <w:spacing w:line="480" w:lineRule="auto"/>
        <w:jc w:val="both"/>
        <w:rPr>
          <w:sz w:val="24"/>
          <w:szCs w:val="24"/>
          <w:lang w:val="en-US"/>
        </w:rPr>
      </w:pPr>
      <w:r w:rsidRPr="00F07D16">
        <w:rPr>
          <w:b/>
          <w:sz w:val="24"/>
          <w:szCs w:val="24"/>
          <w:lang w:val="es-ES"/>
        </w:rPr>
        <w:t xml:space="preserve">4. </w:t>
      </w:r>
      <w:proofErr w:type="spellStart"/>
      <w:r w:rsidRPr="0066398C">
        <w:rPr>
          <w:sz w:val="24"/>
          <w:szCs w:val="24"/>
          <w:lang w:val="es-CO"/>
        </w:rPr>
        <w:t>Castrillón</w:t>
      </w:r>
      <w:proofErr w:type="spellEnd"/>
      <w:r w:rsidRPr="0066398C">
        <w:rPr>
          <w:sz w:val="24"/>
          <w:szCs w:val="24"/>
          <w:lang w:val="es-CO"/>
        </w:rPr>
        <w:t xml:space="preserve"> Agudelo MC. Teoría y práctica de enfermería: los retos actuales. </w:t>
      </w:r>
      <w:r w:rsidRPr="00BB297E">
        <w:rPr>
          <w:sz w:val="24"/>
          <w:szCs w:val="24"/>
          <w:lang w:val="en-US"/>
        </w:rPr>
        <w:t xml:space="preserve">Invest. Educ. Enferm. 2001; 19 (1): </w:t>
      </w:r>
      <w:proofErr w:type="spellStart"/>
      <w:r w:rsidRPr="00BB297E">
        <w:rPr>
          <w:sz w:val="24"/>
          <w:szCs w:val="24"/>
          <w:lang w:val="en-US"/>
        </w:rPr>
        <w:t>Resúmen</w:t>
      </w:r>
      <w:proofErr w:type="spellEnd"/>
    </w:p>
    <w:p w:rsidR="0059302D" w:rsidRPr="00EF4487" w:rsidRDefault="0059302D" w:rsidP="0059302D">
      <w:pPr>
        <w:pStyle w:val="Ttulo2"/>
        <w:spacing w:before="0" w:beforeAutospacing="0" w:after="0" w:afterAutospacing="0" w:line="480" w:lineRule="auto"/>
        <w:ind w:left="30"/>
        <w:jc w:val="both"/>
        <w:rPr>
          <w:b w:val="0"/>
          <w:bCs w:val="0"/>
          <w:sz w:val="24"/>
          <w:szCs w:val="24"/>
          <w:lang w:val="en-US"/>
        </w:rPr>
      </w:pPr>
      <w:r w:rsidRPr="00BB297E">
        <w:rPr>
          <w:sz w:val="24"/>
          <w:szCs w:val="24"/>
          <w:lang w:val="en-US"/>
        </w:rPr>
        <w:t xml:space="preserve">5. </w:t>
      </w:r>
      <w:r w:rsidRPr="00BB297E">
        <w:rPr>
          <w:b w:val="0"/>
          <w:bCs w:val="0"/>
          <w:sz w:val="24"/>
          <w:szCs w:val="24"/>
          <w:lang w:val="en-US"/>
        </w:rPr>
        <w:t>Maxwell JA. Qualitative res</w:t>
      </w:r>
      <w:r w:rsidRPr="0066398C">
        <w:rPr>
          <w:b w:val="0"/>
          <w:bCs w:val="0"/>
          <w:sz w:val="24"/>
          <w:szCs w:val="24"/>
          <w:lang w:val="en-US"/>
        </w:rPr>
        <w:t xml:space="preserve">earch design: An Interactive approach. </w:t>
      </w:r>
      <w:r w:rsidRPr="00211B54">
        <w:rPr>
          <w:b w:val="0"/>
          <w:bCs w:val="0"/>
          <w:sz w:val="24"/>
          <w:szCs w:val="24"/>
          <w:lang w:val="en-US"/>
        </w:rPr>
        <w:t xml:space="preserve">2ª </w:t>
      </w:r>
      <w:proofErr w:type="gramStart"/>
      <w:r w:rsidRPr="00211B54">
        <w:rPr>
          <w:b w:val="0"/>
          <w:bCs w:val="0"/>
          <w:sz w:val="24"/>
          <w:szCs w:val="24"/>
          <w:lang w:val="en-US"/>
        </w:rPr>
        <w:t>ed</w:t>
      </w:r>
      <w:proofErr w:type="gramEnd"/>
      <w:r w:rsidRPr="00211B54">
        <w:rPr>
          <w:b w:val="0"/>
          <w:bCs w:val="0"/>
          <w:sz w:val="24"/>
          <w:szCs w:val="24"/>
          <w:lang w:val="en-US"/>
        </w:rPr>
        <w:t>.</w:t>
      </w:r>
      <w:r>
        <w:rPr>
          <w:b w:val="0"/>
          <w:bCs w:val="0"/>
          <w:sz w:val="24"/>
          <w:szCs w:val="24"/>
          <w:lang w:val="en-US"/>
        </w:rPr>
        <w:t xml:space="preserve"> </w:t>
      </w:r>
      <w:r w:rsidRPr="00A74E60">
        <w:rPr>
          <w:b w:val="0"/>
          <w:bCs w:val="0"/>
          <w:sz w:val="24"/>
          <w:szCs w:val="24"/>
          <w:lang w:val="en-US"/>
        </w:rPr>
        <w:t xml:space="preserve"> </w:t>
      </w:r>
      <w:proofErr w:type="gramStart"/>
      <w:r w:rsidRPr="00EF4487">
        <w:rPr>
          <w:b w:val="0"/>
          <w:bCs w:val="0"/>
          <w:sz w:val="24"/>
          <w:szCs w:val="24"/>
          <w:lang w:val="en-US"/>
        </w:rPr>
        <w:t>[Interne</w:t>
      </w:r>
      <w:r>
        <w:rPr>
          <w:b w:val="0"/>
          <w:bCs w:val="0"/>
          <w:sz w:val="24"/>
          <w:szCs w:val="24"/>
          <w:lang w:val="en-US"/>
        </w:rPr>
        <w:t>t</w:t>
      </w:r>
      <w:r w:rsidRPr="00EF4487">
        <w:rPr>
          <w:b w:val="0"/>
          <w:bCs w:val="0"/>
          <w:sz w:val="24"/>
          <w:szCs w:val="24"/>
          <w:lang w:val="en-US"/>
        </w:rPr>
        <w:t>]</w:t>
      </w:r>
      <w:r>
        <w:rPr>
          <w:b w:val="0"/>
          <w:bCs w:val="0"/>
          <w:sz w:val="24"/>
          <w:szCs w:val="24"/>
          <w:lang w:val="en-US"/>
        </w:rPr>
        <w:t>.</w:t>
      </w:r>
      <w:proofErr w:type="gramEnd"/>
      <w:r>
        <w:rPr>
          <w:b w:val="0"/>
          <w:bCs w:val="0"/>
          <w:sz w:val="24"/>
          <w:szCs w:val="24"/>
          <w:lang w:val="en-US"/>
        </w:rPr>
        <w:t xml:space="preserve"> </w:t>
      </w:r>
      <w:r w:rsidRPr="00EF4487">
        <w:rPr>
          <w:b w:val="0"/>
          <w:bCs w:val="0"/>
          <w:sz w:val="24"/>
          <w:szCs w:val="24"/>
          <w:lang w:val="en-US"/>
        </w:rPr>
        <w:t>California: Sage Publication</w:t>
      </w:r>
      <w:r>
        <w:rPr>
          <w:b w:val="0"/>
          <w:bCs w:val="0"/>
          <w:sz w:val="24"/>
          <w:szCs w:val="24"/>
          <w:lang w:val="en-US"/>
        </w:rPr>
        <w:t>s</w:t>
      </w:r>
      <w:r w:rsidRPr="00EF4487">
        <w:rPr>
          <w:b w:val="0"/>
          <w:bCs w:val="0"/>
          <w:sz w:val="24"/>
          <w:szCs w:val="24"/>
          <w:lang w:val="en-US"/>
        </w:rPr>
        <w:t xml:space="preserve">; 2004 [Acceso 2009 </w:t>
      </w:r>
      <w:proofErr w:type="spellStart"/>
      <w:r w:rsidRPr="00EF4487">
        <w:rPr>
          <w:b w:val="0"/>
          <w:bCs w:val="0"/>
          <w:sz w:val="24"/>
          <w:szCs w:val="24"/>
          <w:lang w:val="en-US"/>
        </w:rPr>
        <w:t>marzo</w:t>
      </w:r>
      <w:proofErr w:type="spellEnd"/>
      <w:r w:rsidRPr="00EF4487">
        <w:rPr>
          <w:b w:val="0"/>
          <w:bCs w:val="0"/>
          <w:sz w:val="24"/>
          <w:szCs w:val="24"/>
          <w:lang w:val="en-US"/>
        </w:rPr>
        <w:t xml:space="preserve"> 16]. Disponible en: </w:t>
      </w:r>
      <w:hyperlink r:id="rId4" w:history="1">
        <w:r w:rsidRPr="00D6336F">
          <w:rPr>
            <w:rStyle w:val="Hipervnculo"/>
            <w:b w:val="0"/>
            <w:bCs w:val="0"/>
            <w:color w:val="auto"/>
            <w:sz w:val="24"/>
            <w:szCs w:val="24"/>
            <w:u w:val="none"/>
            <w:lang w:val="en-US"/>
          </w:rPr>
          <w:t>http://books.google.com.co/books?id=OJFrFmpGSnUC&amp;printsec=frontcover&amp;dq=Qualitative+Research+Design:+An+Interactive+Approach&amp;ei=aZnBSZHjFZvuzQTR4uj9Bw#PPA57,M1</w:t>
        </w:r>
      </w:hyperlink>
    </w:p>
    <w:p w:rsidR="0059302D" w:rsidRPr="00BB297E" w:rsidRDefault="0059302D" w:rsidP="0059302D">
      <w:pPr>
        <w:pStyle w:val="Ttulo2"/>
        <w:spacing w:before="0" w:beforeAutospacing="0" w:after="0" w:afterAutospacing="0" w:line="480" w:lineRule="auto"/>
        <w:ind w:left="30"/>
        <w:jc w:val="both"/>
        <w:rPr>
          <w:b w:val="0"/>
          <w:bCs w:val="0"/>
          <w:lang w:val="en-US"/>
        </w:rPr>
      </w:pPr>
      <w:r w:rsidRPr="00EF4487">
        <w:rPr>
          <w:sz w:val="24"/>
          <w:szCs w:val="24"/>
          <w:lang w:val="en-US"/>
        </w:rPr>
        <w:t xml:space="preserve">6. </w:t>
      </w:r>
      <w:r w:rsidRPr="00EF4487">
        <w:rPr>
          <w:b w:val="0"/>
          <w:bCs w:val="0"/>
          <w:sz w:val="24"/>
          <w:szCs w:val="24"/>
          <w:lang w:val="en-US" w:eastAsia="es-MX"/>
        </w:rPr>
        <w:t xml:space="preserve">Brink PJ, Wood MJ. Advanced Design in Nursing Research. </w:t>
      </w:r>
      <w:proofErr w:type="gramStart"/>
      <w:r w:rsidRPr="00EF4487">
        <w:rPr>
          <w:b w:val="0"/>
          <w:bCs w:val="0"/>
          <w:sz w:val="24"/>
          <w:szCs w:val="24"/>
          <w:lang w:val="en-US" w:eastAsia="es-MX"/>
        </w:rPr>
        <w:t xml:space="preserve">2ª ed. </w:t>
      </w:r>
      <w:r w:rsidRPr="00BB297E">
        <w:rPr>
          <w:b w:val="0"/>
          <w:bCs w:val="0"/>
          <w:sz w:val="24"/>
          <w:szCs w:val="24"/>
          <w:lang w:val="en-US" w:eastAsia="es-MX"/>
        </w:rPr>
        <w:t>[Internet].</w:t>
      </w:r>
      <w:proofErr w:type="gramEnd"/>
      <w:r w:rsidRPr="00BB297E">
        <w:rPr>
          <w:b w:val="0"/>
          <w:bCs w:val="0"/>
          <w:sz w:val="24"/>
          <w:szCs w:val="24"/>
          <w:lang w:val="en-US" w:eastAsia="es-MX"/>
        </w:rPr>
        <w:t xml:space="preserve"> </w:t>
      </w:r>
      <w:r w:rsidRPr="00BB297E">
        <w:rPr>
          <w:b w:val="0"/>
          <w:bCs w:val="0"/>
          <w:sz w:val="24"/>
          <w:szCs w:val="24"/>
          <w:lang w:val="en-US"/>
        </w:rPr>
        <w:t xml:space="preserve">California: Sage Publications; </w:t>
      </w:r>
      <w:r w:rsidRPr="00BB297E">
        <w:rPr>
          <w:b w:val="0"/>
          <w:bCs w:val="0"/>
          <w:sz w:val="24"/>
          <w:szCs w:val="24"/>
          <w:lang w:val="en-US" w:eastAsia="es-MX"/>
        </w:rPr>
        <w:t xml:space="preserve">1998 [Acceso 2009 </w:t>
      </w:r>
      <w:proofErr w:type="spellStart"/>
      <w:r w:rsidRPr="00BB297E">
        <w:rPr>
          <w:b w:val="0"/>
          <w:bCs w:val="0"/>
          <w:sz w:val="24"/>
          <w:szCs w:val="24"/>
          <w:lang w:val="en-US" w:eastAsia="es-MX"/>
        </w:rPr>
        <w:t>marzo</w:t>
      </w:r>
      <w:proofErr w:type="spellEnd"/>
      <w:r w:rsidRPr="00BB297E">
        <w:rPr>
          <w:b w:val="0"/>
          <w:bCs w:val="0"/>
          <w:sz w:val="24"/>
          <w:szCs w:val="24"/>
          <w:lang w:val="en-US" w:eastAsia="es-MX"/>
        </w:rPr>
        <w:t xml:space="preserve"> 16]. Disponible en: </w:t>
      </w:r>
      <w:hyperlink r:id="rId5" w:history="1">
        <w:r w:rsidRPr="00BB297E">
          <w:rPr>
            <w:b w:val="0"/>
            <w:bCs w:val="0"/>
            <w:sz w:val="24"/>
            <w:szCs w:val="24"/>
            <w:lang w:val="en-US" w:eastAsia="es-MX"/>
          </w:rPr>
          <w:t>http://books.google.com.co/books?id=hDRwaJwmdcC&amp;dq=Advanced+Design+in+Nursing+Research&amp;printsec=frontcover&amp;source=bn&amp;hl=es&amp;ei=2K_BSeScIJSoM_jt1ZgK&amp;sa=X&amp;oi=book_result&amp;resnum=5&amp;ct=result#PPA382,M1</w:t>
        </w:r>
      </w:hyperlink>
    </w:p>
    <w:p w:rsidR="0059302D" w:rsidRPr="0066398C" w:rsidRDefault="0059302D" w:rsidP="0059302D">
      <w:pPr>
        <w:pStyle w:val="Ttulo2"/>
        <w:spacing w:before="0" w:beforeAutospacing="0" w:after="0" w:afterAutospacing="0" w:line="480" w:lineRule="auto"/>
        <w:ind w:left="30"/>
        <w:jc w:val="both"/>
        <w:rPr>
          <w:b w:val="0"/>
          <w:bCs w:val="0"/>
          <w:sz w:val="24"/>
          <w:szCs w:val="24"/>
        </w:rPr>
      </w:pPr>
      <w:r w:rsidRPr="00C121C6">
        <w:rPr>
          <w:bCs w:val="0"/>
          <w:sz w:val="24"/>
        </w:rPr>
        <w:t>7.</w:t>
      </w:r>
      <w:r w:rsidRPr="00C121C6">
        <w:rPr>
          <w:sz w:val="24"/>
        </w:rPr>
        <w:t xml:space="preserve"> </w:t>
      </w:r>
      <w:proofErr w:type="spellStart"/>
      <w:r w:rsidRPr="0066398C">
        <w:rPr>
          <w:b w:val="0"/>
          <w:bCs w:val="0"/>
          <w:sz w:val="24"/>
          <w:szCs w:val="24"/>
        </w:rPr>
        <w:t>Hammersley</w:t>
      </w:r>
      <w:proofErr w:type="spellEnd"/>
      <w:r w:rsidRPr="0066398C">
        <w:rPr>
          <w:b w:val="0"/>
          <w:bCs w:val="0"/>
          <w:sz w:val="24"/>
          <w:szCs w:val="24"/>
        </w:rPr>
        <w:t xml:space="preserve"> M, </w:t>
      </w:r>
      <w:proofErr w:type="spellStart"/>
      <w:r w:rsidRPr="0066398C">
        <w:rPr>
          <w:b w:val="0"/>
          <w:bCs w:val="0"/>
          <w:sz w:val="24"/>
          <w:szCs w:val="24"/>
        </w:rPr>
        <w:t>Atkinson</w:t>
      </w:r>
      <w:proofErr w:type="spellEnd"/>
      <w:r w:rsidRPr="0066398C">
        <w:rPr>
          <w:b w:val="0"/>
          <w:bCs w:val="0"/>
          <w:sz w:val="24"/>
          <w:szCs w:val="24"/>
        </w:rPr>
        <w:t xml:space="preserve"> P. Etnografía: Métodos de investigación. Barcelona: Ediciones </w:t>
      </w:r>
      <w:proofErr w:type="spellStart"/>
      <w:r w:rsidRPr="0066398C">
        <w:rPr>
          <w:b w:val="0"/>
          <w:bCs w:val="0"/>
          <w:sz w:val="24"/>
          <w:szCs w:val="24"/>
        </w:rPr>
        <w:t>Paidós</w:t>
      </w:r>
      <w:proofErr w:type="spellEnd"/>
      <w:r w:rsidRPr="0066398C">
        <w:rPr>
          <w:b w:val="0"/>
          <w:bCs w:val="0"/>
          <w:sz w:val="24"/>
          <w:szCs w:val="24"/>
        </w:rPr>
        <w:t xml:space="preserve"> Ibérica S.A.; 1994. </w:t>
      </w:r>
    </w:p>
    <w:p w:rsidR="0059302D" w:rsidRPr="0066398C" w:rsidRDefault="0059302D" w:rsidP="0059302D">
      <w:pPr>
        <w:pStyle w:val="Textoindependiente"/>
        <w:spacing w:line="480" w:lineRule="auto"/>
        <w:rPr>
          <w:rFonts w:ascii="Times New Roman" w:hAnsi="Times New Roman" w:cs="Times New Roman"/>
          <w:b/>
          <w:bCs/>
          <w:sz w:val="24"/>
          <w:lang w:val="es-ES"/>
        </w:rPr>
      </w:pPr>
      <w:r w:rsidRPr="0066398C">
        <w:rPr>
          <w:rFonts w:ascii="Times New Roman" w:hAnsi="Times New Roman" w:cs="Times New Roman"/>
          <w:b/>
          <w:bCs/>
          <w:sz w:val="24"/>
          <w:lang w:val="es-ES"/>
        </w:rPr>
        <w:t>8.</w:t>
      </w:r>
      <w:r w:rsidRPr="0066398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Caldas. Alcaldía. Caldas 150 años:</w:t>
      </w:r>
      <w:r w:rsidRPr="0066398C">
        <w:rPr>
          <w:rFonts w:ascii="Times New Roman" w:hAnsi="Times New Roman" w:cs="Times New Roman"/>
          <w:sz w:val="24"/>
        </w:rPr>
        <w:t xml:space="preserve"> Cultura Viv</w:t>
      </w:r>
      <w:r>
        <w:rPr>
          <w:rFonts w:ascii="Times New Roman" w:hAnsi="Times New Roman" w:cs="Times New Roman"/>
          <w:sz w:val="24"/>
        </w:rPr>
        <w:t>iente</w:t>
      </w:r>
      <w:r w:rsidRPr="0066398C">
        <w:rPr>
          <w:rFonts w:ascii="Times New Roman" w:hAnsi="Times New Roman" w:cs="Times New Roman"/>
          <w:sz w:val="24"/>
        </w:rPr>
        <w:t>. Caldas</w:t>
      </w:r>
      <w:r>
        <w:rPr>
          <w:rFonts w:ascii="Times New Roman" w:hAnsi="Times New Roman" w:cs="Times New Roman"/>
          <w:sz w:val="24"/>
        </w:rPr>
        <w:t>: Alcaldía;</w:t>
      </w:r>
      <w:r w:rsidRPr="0066398C">
        <w:rPr>
          <w:rFonts w:ascii="Times New Roman" w:hAnsi="Times New Roman" w:cs="Times New Roman"/>
          <w:sz w:val="24"/>
        </w:rPr>
        <w:t xml:space="preserve"> septiembre del 2003.</w:t>
      </w:r>
    </w:p>
    <w:p w:rsidR="0059302D" w:rsidRDefault="0059302D" w:rsidP="0059302D">
      <w:pPr>
        <w:pStyle w:val="Textoindependiente"/>
        <w:spacing w:line="480" w:lineRule="auto"/>
        <w:rPr>
          <w:rFonts w:ascii="Times New Roman" w:hAnsi="Times New Roman" w:cs="Times New Roman"/>
          <w:sz w:val="24"/>
          <w:lang w:val="es-ES"/>
        </w:rPr>
      </w:pPr>
      <w:r w:rsidRPr="0066398C">
        <w:rPr>
          <w:rFonts w:ascii="Times New Roman" w:hAnsi="Times New Roman" w:cs="Times New Roman"/>
          <w:b/>
          <w:bCs/>
          <w:sz w:val="24"/>
          <w:lang w:val="es-ES"/>
        </w:rPr>
        <w:t>9.</w:t>
      </w:r>
      <w:r w:rsidRPr="0066398C">
        <w:rPr>
          <w:rFonts w:ascii="Times New Roman" w:hAnsi="Times New Roman" w:cs="Times New Roman"/>
          <w:sz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lang w:val="es-ES_tradnl"/>
        </w:rPr>
        <w:t xml:space="preserve">Taylor S J, </w:t>
      </w:r>
      <w:proofErr w:type="spellStart"/>
      <w:r>
        <w:rPr>
          <w:rFonts w:ascii="Times New Roman" w:hAnsi="Times New Roman" w:cs="Times New Roman"/>
          <w:sz w:val="24"/>
          <w:lang w:val="es-ES_tradnl"/>
        </w:rPr>
        <w:t>Bogdan</w:t>
      </w:r>
      <w:proofErr w:type="spellEnd"/>
      <w:r>
        <w:rPr>
          <w:rFonts w:ascii="Times New Roman" w:hAnsi="Times New Roman" w:cs="Times New Roman"/>
          <w:sz w:val="24"/>
          <w:lang w:val="es-ES_tradnl"/>
        </w:rPr>
        <w:t xml:space="preserve"> </w:t>
      </w:r>
      <w:r w:rsidRPr="0066398C">
        <w:rPr>
          <w:rFonts w:ascii="Times New Roman" w:hAnsi="Times New Roman" w:cs="Times New Roman"/>
          <w:sz w:val="24"/>
          <w:lang w:val="es-ES_tradnl"/>
        </w:rPr>
        <w:t xml:space="preserve">R. Introducción a los métodos cualitativos de investigación: la búsqueda de significados. Barcelona: Ediciones </w:t>
      </w:r>
      <w:proofErr w:type="spellStart"/>
      <w:r w:rsidRPr="0066398C">
        <w:rPr>
          <w:rFonts w:ascii="Times New Roman" w:hAnsi="Times New Roman" w:cs="Times New Roman"/>
          <w:sz w:val="24"/>
          <w:lang w:val="es-ES_tradnl"/>
        </w:rPr>
        <w:t>Paidós</w:t>
      </w:r>
      <w:proofErr w:type="spellEnd"/>
      <w:r w:rsidRPr="0066398C">
        <w:rPr>
          <w:rFonts w:ascii="Times New Roman" w:hAnsi="Times New Roman" w:cs="Times New Roman"/>
          <w:sz w:val="24"/>
          <w:lang w:val="es-ES_tradnl"/>
        </w:rPr>
        <w:t xml:space="preserve"> Ibérica S.A.;</w:t>
      </w:r>
      <w:r w:rsidRPr="0066398C">
        <w:rPr>
          <w:rFonts w:ascii="Times New Roman" w:hAnsi="Times New Roman" w:cs="Times New Roman"/>
          <w:sz w:val="24"/>
          <w:lang w:val="es-ES"/>
        </w:rPr>
        <w:t xml:space="preserve"> 1992. </w:t>
      </w:r>
    </w:p>
    <w:p w:rsidR="0059302D" w:rsidRDefault="0059302D" w:rsidP="0059302D">
      <w:pPr>
        <w:pStyle w:val="Textoindependiente"/>
        <w:spacing w:line="480" w:lineRule="auto"/>
        <w:rPr>
          <w:rFonts w:ascii="Times New Roman" w:hAnsi="Times New Roman" w:cs="Times New Roman"/>
          <w:sz w:val="24"/>
          <w:lang w:val="es-ES"/>
        </w:rPr>
      </w:pPr>
      <w:r w:rsidRPr="0066398C">
        <w:rPr>
          <w:rFonts w:ascii="Times New Roman" w:hAnsi="Times New Roman" w:cs="Times New Roman"/>
          <w:b/>
          <w:bCs/>
          <w:sz w:val="24"/>
          <w:lang w:val="es-ES"/>
        </w:rPr>
        <w:lastRenderedPageBreak/>
        <w:t>10.</w:t>
      </w:r>
      <w:r w:rsidRPr="0066398C">
        <w:rPr>
          <w:rFonts w:ascii="Times New Roman" w:hAnsi="Times New Roman" w:cs="Times New Roman"/>
          <w:sz w:val="24"/>
          <w:lang w:val="es-ES"/>
        </w:rPr>
        <w:t xml:space="preserve"> Torralba R</w:t>
      </w:r>
      <w:r>
        <w:rPr>
          <w:rFonts w:ascii="Times New Roman" w:hAnsi="Times New Roman" w:cs="Times New Roman"/>
          <w:sz w:val="24"/>
          <w:lang w:val="es-ES"/>
        </w:rPr>
        <w:t>oselló</w:t>
      </w:r>
      <w:r w:rsidRPr="0066398C">
        <w:rPr>
          <w:rFonts w:ascii="Times New Roman" w:hAnsi="Times New Roman" w:cs="Times New Roman"/>
          <w:sz w:val="24"/>
          <w:lang w:val="es-ES"/>
        </w:rPr>
        <w:t xml:space="preserve"> F. Antropología del Cuidar. España: Mapfre; 1998. </w:t>
      </w:r>
    </w:p>
    <w:p w:rsidR="0059302D" w:rsidRPr="0066398C" w:rsidRDefault="0059302D" w:rsidP="0059302D">
      <w:pPr>
        <w:pStyle w:val="Textoindependiente"/>
        <w:spacing w:line="480" w:lineRule="auto"/>
        <w:rPr>
          <w:rFonts w:ascii="Times New Roman" w:hAnsi="Times New Roman" w:cs="Times New Roman"/>
          <w:sz w:val="24"/>
          <w:lang w:val="es-ES"/>
        </w:rPr>
      </w:pPr>
      <w:r w:rsidRPr="0066398C">
        <w:rPr>
          <w:rFonts w:ascii="Times New Roman" w:hAnsi="Times New Roman" w:cs="Times New Roman"/>
          <w:b/>
          <w:bCs/>
          <w:sz w:val="24"/>
          <w:lang w:val="es-ES"/>
        </w:rPr>
        <w:t>11.</w:t>
      </w:r>
      <w:r w:rsidRPr="0066398C">
        <w:rPr>
          <w:rFonts w:ascii="Times New Roman" w:hAnsi="Times New Roman" w:cs="Times New Roman"/>
          <w:sz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lang w:val="es-ES"/>
        </w:rPr>
        <w:t>Torralba Roselló</w:t>
      </w:r>
      <w:r w:rsidRPr="00897AB1">
        <w:rPr>
          <w:rFonts w:ascii="Times New Roman" w:hAnsi="Times New Roman" w:cs="Times New Roman"/>
          <w:sz w:val="24"/>
          <w:lang w:val="es-ES"/>
        </w:rPr>
        <w:t xml:space="preserve"> F. Cons</w:t>
      </w:r>
      <w:r>
        <w:rPr>
          <w:rFonts w:ascii="Times New Roman" w:hAnsi="Times New Roman" w:cs="Times New Roman"/>
          <w:sz w:val="24"/>
          <w:lang w:val="es-ES"/>
        </w:rPr>
        <w:t>tructos éticos del cuidar. E</w:t>
      </w:r>
      <w:r w:rsidRPr="00897AB1">
        <w:rPr>
          <w:rFonts w:ascii="Times New Roman" w:hAnsi="Times New Roman" w:cs="Times New Roman"/>
          <w:sz w:val="24"/>
          <w:lang w:val="es-ES"/>
        </w:rPr>
        <w:t>nferm</w:t>
      </w:r>
      <w:r>
        <w:rPr>
          <w:rFonts w:ascii="Times New Roman" w:hAnsi="Times New Roman" w:cs="Times New Roman"/>
          <w:sz w:val="24"/>
          <w:lang w:val="es-ES"/>
        </w:rPr>
        <w:t>.</w:t>
      </w:r>
      <w:r w:rsidRPr="00897AB1">
        <w:rPr>
          <w:rFonts w:ascii="Times New Roman" w:hAnsi="Times New Roman" w:cs="Times New Roman"/>
          <w:sz w:val="24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lang w:val="es-ES"/>
        </w:rPr>
        <w:t>i</w:t>
      </w:r>
      <w:r w:rsidRPr="00897AB1">
        <w:rPr>
          <w:rFonts w:ascii="Times New Roman" w:hAnsi="Times New Roman" w:cs="Times New Roman"/>
          <w:sz w:val="24"/>
          <w:lang w:val="es-ES"/>
        </w:rPr>
        <w:t>ntensiva</w:t>
      </w:r>
      <w:proofErr w:type="gramEnd"/>
      <w:r w:rsidRPr="00897AB1">
        <w:rPr>
          <w:rFonts w:ascii="Times New Roman" w:hAnsi="Times New Roman" w:cs="Times New Roman"/>
          <w:sz w:val="24"/>
          <w:lang w:val="es-ES"/>
        </w:rPr>
        <w:t>. 2000; 11 (3):</w:t>
      </w:r>
      <w:r>
        <w:rPr>
          <w:rFonts w:ascii="Times New Roman" w:hAnsi="Times New Roman" w:cs="Times New Roman"/>
          <w:sz w:val="24"/>
          <w:lang w:val="es-ES"/>
        </w:rPr>
        <w:t xml:space="preserve"> 136-41.</w:t>
      </w:r>
      <w:r w:rsidRPr="0066398C">
        <w:rPr>
          <w:rFonts w:ascii="Times New Roman" w:hAnsi="Times New Roman" w:cs="Times New Roman"/>
          <w:sz w:val="24"/>
          <w:lang w:val="es-ES"/>
        </w:rPr>
        <w:t xml:space="preserve"> </w:t>
      </w:r>
    </w:p>
    <w:p w:rsidR="0059302D" w:rsidRPr="0066398C" w:rsidRDefault="0059302D" w:rsidP="0059302D">
      <w:pPr>
        <w:pStyle w:val="Textoindependiente"/>
        <w:spacing w:line="480" w:lineRule="auto"/>
        <w:rPr>
          <w:rFonts w:ascii="Times New Roman" w:hAnsi="Times New Roman" w:cs="Times New Roman"/>
          <w:sz w:val="24"/>
          <w:lang w:val="es-ES"/>
        </w:rPr>
      </w:pPr>
      <w:r w:rsidRPr="0066398C">
        <w:rPr>
          <w:rFonts w:ascii="Times New Roman" w:hAnsi="Times New Roman" w:cs="Times New Roman"/>
          <w:b/>
          <w:bCs/>
          <w:sz w:val="24"/>
          <w:lang w:val="pt-BR"/>
        </w:rPr>
        <w:t>12.</w:t>
      </w:r>
      <w:r w:rsidRPr="0066398C">
        <w:rPr>
          <w:rFonts w:ascii="Times New Roman" w:hAnsi="Times New Roman" w:cs="Times New Roman"/>
          <w:sz w:val="24"/>
          <w:lang w:val="pt-BR"/>
        </w:rPr>
        <w:t xml:space="preserve"> </w:t>
      </w:r>
      <w:proofErr w:type="spellStart"/>
      <w:r w:rsidRPr="0066398C">
        <w:rPr>
          <w:rFonts w:ascii="Times New Roman" w:hAnsi="Times New Roman" w:cs="Times New Roman"/>
          <w:sz w:val="24"/>
        </w:rPr>
        <w:t>Colombero</w:t>
      </w:r>
      <w:proofErr w:type="spellEnd"/>
      <w:r w:rsidRPr="0066398C">
        <w:rPr>
          <w:rFonts w:ascii="Times New Roman" w:hAnsi="Times New Roman" w:cs="Times New Roman"/>
          <w:sz w:val="24"/>
        </w:rPr>
        <w:t xml:space="preserve"> G. </w:t>
      </w:r>
      <w:smartTag w:uri="urn:schemas-microsoft-com:office:smarttags" w:element="PersonName">
        <w:smartTagPr>
          <w:attr w:name="ProductID" w:val="La Enfermedad"/>
        </w:smartTagPr>
        <w:r w:rsidRPr="0066398C">
          <w:rPr>
            <w:rFonts w:ascii="Times New Roman" w:hAnsi="Times New Roman" w:cs="Times New Roman"/>
            <w:sz w:val="24"/>
          </w:rPr>
          <w:t>La Enfermedad</w:t>
        </w:r>
      </w:smartTag>
      <w:r w:rsidRPr="0066398C">
        <w:rPr>
          <w:rFonts w:ascii="Times New Roman" w:hAnsi="Times New Roman" w:cs="Times New Roman"/>
          <w:sz w:val="24"/>
        </w:rPr>
        <w:t xml:space="preserve"> tiempo para la valentía. 2° ed. Santa Fe de Bogotá: San Pablo; 1999. </w:t>
      </w:r>
    </w:p>
    <w:p w:rsidR="0059302D" w:rsidRPr="0066398C" w:rsidRDefault="0059302D" w:rsidP="0059302D">
      <w:pPr>
        <w:pStyle w:val="Textoindependiente"/>
        <w:spacing w:line="480" w:lineRule="auto"/>
        <w:rPr>
          <w:rFonts w:ascii="Times New Roman" w:hAnsi="Times New Roman" w:cs="Times New Roman"/>
          <w:sz w:val="24"/>
          <w:lang w:val="es-ES"/>
        </w:rPr>
      </w:pPr>
      <w:r w:rsidRPr="00C121C6">
        <w:rPr>
          <w:rFonts w:ascii="Times New Roman" w:hAnsi="Times New Roman" w:cs="Times New Roman"/>
          <w:b/>
          <w:bCs/>
          <w:sz w:val="24"/>
          <w:lang w:val="pt-BR"/>
        </w:rPr>
        <w:t>13.</w:t>
      </w:r>
      <w:r w:rsidRPr="0066398C">
        <w:rPr>
          <w:sz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lang w:val="es-ES"/>
        </w:rPr>
        <w:t xml:space="preserve">Colombia. </w:t>
      </w:r>
      <w:r w:rsidRPr="0066398C">
        <w:rPr>
          <w:rFonts w:ascii="Times New Roman" w:hAnsi="Times New Roman" w:cs="Times New Roman"/>
          <w:sz w:val="24"/>
          <w:lang w:val="es-ES"/>
        </w:rPr>
        <w:t>Ministerio de Salud</w:t>
      </w:r>
      <w:r>
        <w:rPr>
          <w:rFonts w:ascii="Times New Roman" w:hAnsi="Times New Roman" w:cs="Times New Roman"/>
          <w:sz w:val="24"/>
          <w:lang w:val="es-ES"/>
        </w:rPr>
        <w:t xml:space="preserve">. </w:t>
      </w:r>
      <w:r w:rsidRPr="0066398C">
        <w:rPr>
          <w:rFonts w:ascii="Times New Roman" w:hAnsi="Times New Roman" w:cs="Times New Roman"/>
          <w:sz w:val="24"/>
          <w:lang w:val="pt-BR"/>
        </w:rPr>
        <w:t xml:space="preserve"> </w:t>
      </w:r>
      <w:r w:rsidRPr="0066398C">
        <w:rPr>
          <w:rFonts w:ascii="Times New Roman" w:hAnsi="Times New Roman" w:cs="Times New Roman"/>
          <w:sz w:val="24"/>
          <w:lang w:val="es-ES"/>
        </w:rPr>
        <w:t>Resolución N° 008430 de 1993</w:t>
      </w:r>
      <w:r>
        <w:rPr>
          <w:rFonts w:ascii="Times New Roman" w:hAnsi="Times New Roman" w:cs="Times New Roman"/>
          <w:sz w:val="24"/>
          <w:lang w:val="es-ES"/>
        </w:rPr>
        <w:t xml:space="preserve"> por la cual se establecen las n</w:t>
      </w:r>
      <w:r w:rsidRPr="0066398C">
        <w:rPr>
          <w:rFonts w:ascii="Times New Roman" w:hAnsi="Times New Roman" w:cs="Times New Roman"/>
          <w:sz w:val="24"/>
          <w:lang w:val="es-ES"/>
        </w:rPr>
        <w:t>ormas científicas, t</w:t>
      </w:r>
      <w:r>
        <w:rPr>
          <w:rFonts w:ascii="Times New Roman" w:hAnsi="Times New Roman" w:cs="Times New Roman"/>
          <w:sz w:val="24"/>
          <w:lang w:val="es-ES"/>
        </w:rPr>
        <w:t>écnicas y administrativas para l</w:t>
      </w:r>
      <w:r w:rsidRPr="0066398C">
        <w:rPr>
          <w:rFonts w:ascii="Times New Roman" w:hAnsi="Times New Roman" w:cs="Times New Roman"/>
          <w:sz w:val="24"/>
          <w:lang w:val="es-ES"/>
        </w:rPr>
        <w:t>a investigación en salud.</w:t>
      </w:r>
      <w:r>
        <w:rPr>
          <w:rFonts w:ascii="Times New Roman" w:hAnsi="Times New Roman" w:cs="Times New Roman"/>
          <w:sz w:val="24"/>
          <w:lang w:val="es-ES"/>
        </w:rPr>
        <w:t xml:space="preserve"> Bogotá: El Ministerio; 1993. </w:t>
      </w:r>
    </w:p>
    <w:p w:rsidR="0059302D" w:rsidRPr="0066398C" w:rsidRDefault="0059302D" w:rsidP="0059302D">
      <w:pPr>
        <w:pStyle w:val="Textonotaalfinal"/>
        <w:spacing w:line="480" w:lineRule="auto"/>
        <w:jc w:val="both"/>
        <w:rPr>
          <w:sz w:val="24"/>
          <w:szCs w:val="24"/>
          <w:lang w:val="es-ES" w:eastAsia="es-ES"/>
        </w:rPr>
      </w:pPr>
      <w:r w:rsidRPr="00124B0E">
        <w:rPr>
          <w:b/>
          <w:sz w:val="24"/>
          <w:szCs w:val="24"/>
          <w:lang w:val="es-CO" w:eastAsia="es-ES"/>
        </w:rPr>
        <w:t>14.</w:t>
      </w:r>
      <w:r w:rsidRPr="0066398C">
        <w:t xml:space="preserve"> </w:t>
      </w:r>
      <w:r w:rsidRPr="0066398C">
        <w:rPr>
          <w:sz w:val="24"/>
          <w:szCs w:val="24"/>
          <w:lang w:val="es-ES" w:eastAsia="es-ES"/>
        </w:rPr>
        <w:t xml:space="preserve">Molina Restrepo ME. La ética en el arte de cuidar. </w:t>
      </w:r>
      <w:proofErr w:type="spellStart"/>
      <w:r>
        <w:rPr>
          <w:sz w:val="24"/>
          <w:szCs w:val="24"/>
          <w:lang w:val="es-ES" w:eastAsia="es-ES"/>
        </w:rPr>
        <w:t>I</w:t>
      </w:r>
      <w:r w:rsidRPr="0066398C">
        <w:rPr>
          <w:sz w:val="24"/>
          <w:szCs w:val="24"/>
          <w:lang w:val="es-ES" w:eastAsia="es-ES"/>
        </w:rPr>
        <w:t>nvest</w:t>
      </w:r>
      <w:proofErr w:type="spellEnd"/>
      <w:r>
        <w:rPr>
          <w:sz w:val="24"/>
          <w:szCs w:val="24"/>
          <w:lang w:val="es-ES" w:eastAsia="es-ES"/>
        </w:rPr>
        <w:t xml:space="preserve">. </w:t>
      </w:r>
      <w:proofErr w:type="spellStart"/>
      <w:r w:rsidRPr="0066398C">
        <w:rPr>
          <w:sz w:val="24"/>
          <w:szCs w:val="24"/>
          <w:lang w:val="es-ES" w:eastAsia="es-ES"/>
        </w:rPr>
        <w:t>Edu</w:t>
      </w:r>
      <w:r>
        <w:rPr>
          <w:sz w:val="24"/>
          <w:szCs w:val="24"/>
          <w:lang w:val="es-ES" w:eastAsia="es-ES"/>
        </w:rPr>
        <w:t>c</w:t>
      </w:r>
      <w:proofErr w:type="spellEnd"/>
      <w:r>
        <w:rPr>
          <w:sz w:val="24"/>
          <w:szCs w:val="24"/>
          <w:lang w:val="es-ES" w:eastAsia="es-ES"/>
        </w:rPr>
        <w:t>. E</w:t>
      </w:r>
      <w:r w:rsidRPr="0066398C">
        <w:rPr>
          <w:sz w:val="24"/>
          <w:szCs w:val="24"/>
          <w:lang w:val="es-ES" w:eastAsia="es-ES"/>
        </w:rPr>
        <w:t>nferm. 2002; 20 (2): 1</w:t>
      </w:r>
      <w:r>
        <w:rPr>
          <w:sz w:val="24"/>
          <w:szCs w:val="24"/>
          <w:lang w:val="es-ES" w:eastAsia="es-ES"/>
        </w:rPr>
        <w:t>18-30</w:t>
      </w:r>
      <w:r w:rsidRPr="0066398C">
        <w:rPr>
          <w:sz w:val="24"/>
          <w:szCs w:val="24"/>
          <w:lang w:val="es-ES" w:eastAsia="es-ES"/>
        </w:rPr>
        <w:t>.</w:t>
      </w:r>
    </w:p>
    <w:p w:rsidR="0059302D" w:rsidRPr="0066398C" w:rsidRDefault="0059302D" w:rsidP="0059302D">
      <w:pPr>
        <w:spacing w:line="480" w:lineRule="auto"/>
        <w:jc w:val="both"/>
      </w:pPr>
      <w:r w:rsidRPr="0066398C">
        <w:rPr>
          <w:b/>
          <w:bCs/>
        </w:rPr>
        <w:t>15.</w:t>
      </w:r>
      <w:r w:rsidRPr="0066398C">
        <w:t xml:space="preserve"> Alcaraz G, Correa A. La ética en la investigación: el caso con los tules (kunas) de Urabá, Colombia.</w:t>
      </w:r>
      <w:r>
        <w:t xml:space="preserve"> Rev. Biomed. 2006; 26 (1): 9-21.</w:t>
      </w:r>
    </w:p>
    <w:p w:rsidR="0059302D" w:rsidRPr="00583B73" w:rsidRDefault="0059302D" w:rsidP="0059302D">
      <w:pPr>
        <w:spacing w:line="480" w:lineRule="auto"/>
        <w:jc w:val="both"/>
        <w:rPr>
          <w:lang w:val="en-US"/>
        </w:rPr>
      </w:pPr>
      <w:r w:rsidRPr="00C121C6">
        <w:rPr>
          <w:b/>
          <w:bCs/>
        </w:rPr>
        <w:t>16.</w:t>
      </w:r>
      <w:r w:rsidRPr="00C121C6">
        <w:t xml:space="preserve"> </w:t>
      </w:r>
      <w:r w:rsidRPr="0066398C">
        <w:t xml:space="preserve">Hutchinson S, Wilson H. </w:t>
      </w:r>
      <w:r>
        <w:t>La</w:t>
      </w:r>
      <w:r w:rsidRPr="0066398C">
        <w:t xml:space="preserve"> investigación y las entrevistas terapéuticas: una perspectiva postestructuralista. En: Morse JM, editora. Asuntos críticos en los </w:t>
      </w:r>
      <w:r w:rsidRPr="0066398C">
        <w:rPr>
          <w:lang w:val="es-CO"/>
        </w:rPr>
        <w:t>métodos</w:t>
      </w:r>
      <w:r w:rsidRPr="0066398C">
        <w:t xml:space="preserve"> de investigación cualitativa. </w:t>
      </w:r>
      <w:r w:rsidRPr="00583B73">
        <w:rPr>
          <w:lang w:val="en-US"/>
        </w:rPr>
        <w:t xml:space="preserve">Colombia: Editorial Universidad de Antioquia; 2003. p. 349-366 </w:t>
      </w:r>
    </w:p>
    <w:p w:rsidR="0059302D" w:rsidRPr="00583B73" w:rsidRDefault="0059302D" w:rsidP="0059302D">
      <w:pPr>
        <w:spacing w:line="480" w:lineRule="auto"/>
        <w:jc w:val="both"/>
        <w:rPr>
          <w:color w:val="000000"/>
          <w:lang w:val="en-US" w:eastAsia="es-CO"/>
        </w:rPr>
      </w:pPr>
      <w:r w:rsidRPr="00583B73">
        <w:rPr>
          <w:b/>
          <w:bCs/>
          <w:lang w:val="en-US"/>
        </w:rPr>
        <w:t>17.</w:t>
      </w:r>
      <w:r w:rsidRPr="0066398C">
        <w:rPr>
          <w:color w:val="000000"/>
          <w:lang w:val="en-US" w:eastAsia="es-CO"/>
        </w:rPr>
        <w:t xml:space="preserve"> </w:t>
      </w:r>
      <w:r>
        <w:rPr>
          <w:lang w:val="en-US"/>
        </w:rPr>
        <w:t>Patton</w:t>
      </w:r>
      <w:r w:rsidRPr="00583B73">
        <w:rPr>
          <w:lang w:val="en-US"/>
        </w:rPr>
        <w:t xml:space="preserve"> MQ. </w:t>
      </w:r>
      <w:proofErr w:type="gramStart"/>
      <w:r w:rsidRPr="00583B73">
        <w:rPr>
          <w:lang w:val="en-US"/>
        </w:rPr>
        <w:t>Qualitative Research &amp; Evaluation Methods.</w:t>
      </w:r>
      <w:proofErr w:type="gramEnd"/>
      <w:r w:rsidRPr="00583B73">
        <w:rPr>
          <w:lang w:val="en-US"/>
        </w:rPr>
        <w:t xml:space="preserve">  3</w:t>
      </w:r>
      <w:r>
        <w:rPr>
          <w:lang w:val="en-US"/>
        </w:rPr>
        <w:t>ª</w:t>
      </w:r>
      <w:r w:rsidRPr="00583B73">
        <w:rPr>
          <w:lang w:val="en-US"/>
        </w:rPr>
        <w:t xml:space="preserve"> </w:t>
      </w:r>
      <w:r>
        <w:rPr>
          <w:lang w:val="en-US"/>
        </w:rPr>
        <w:t>ed.</w:t>
      </w:r>
      <w:r w:rsidRPr="00583B73">
        <w:rPr>
          <w:lang w:val="en-US"/>
        </w:rPr>
        <w:t xml:space="preserve"> United States of America: Sage Publications Inc.</w:t>
      </w:r>
      <w:r>
        <w:rPr>
          <w:lang w:val="en-US"/>
        </w:rPr>
        <w:t xml:space="preserve">; </w:t>
      </w:r>
      <w:r w:rsidRPr="00583B73">
        <w:rPr>
          <w:lang w:val="en-US"/>
        </w:rPr>
        <w:t xml:space="preserve">2002. </w:t>
      </w:r>
    </w:p>
    <w:p w:rsidR="0059302D" w:rsidRPr="0059302D" w:rsidRDefault="0059302D" w:rsidP="0059302D">
      <w:pPr>
        <w:pStyle w:val="Textonotapie"/>
        <w:spacing w:line="480" w:lineRule="auto"/>
        <w:jc w:val="both"/>
        <w:rPr>
          <w:sz w:val="24"/>
          <w:szCs w:val="24"/>
          <w:lang w:val="en-US"/>
        </w:rPr>
      </w:pPr>
      <w:r w:rsidRPr="00C84CB3">
        <w:rPr>
          <w:b/>
          <w:bCs/>
          <w:sz w:val="24"/>
          <w:szCs w:val="24"/>
          <w:lang w:val="en-US"/>
        </w:rPr>
        <w:t>18.</w:t>
      </w:r>
      <w:r w:rsidRPr="00C84CB3">
        <w:rPr>
          <w:color w:val="000000"/>
          <w:sz w:val="24"/>
          <w:szCs w:val="24"/>
          <w:lang w:val="en-US" w:eastAsia="es-CO"/>
        </w:rPr>
        <w:t xml:space="preserve"> </w:t>
      </w:r>
      <w:r w:rsidRPr="0066398C">
        <w:rPr>
          <w:sz w:val="24"/>
          <w:szCs w:val="24"/>
          <w:lang w:val="en-US"/>
        </w:rPr>
        <w:t xml:space="preserve">Strauss AL. Qualitative analysis for social </w:t>
      </w:r>
      <w:proofErr w:type="spellStart"/>
      <w:r w:rsidRPr="0066398C">
        <w:rPr>
          <w:sz w:val="24"/>
          <w:szCs w:val="24"/>
          <w:lang w:val="en-US"/>
        </w:rPr>
        <w:t>scientifics</w:t>
      </w:r>
      <w:proofErr w:type="spellEnd"/>
      <w:r w:rsidRPr="0066398C">
        <w:rPr>
          <w:sz w:val="24"/>
          <w:szCs w:val="24"/>
          <w:lang w:val="en-US"/>
        </w:rPr>
        <w:t xml:space="preserve">. </w:t>
      </w:r>
      <w:r w:rsidRPr="0059302D">
        <w:rPr>
          <w:sz w:val="24"/>
          <w:szCs w:val="24"/>
          <w:lang w:val="en-US"/>
        </w:rPr>
        <w:t>[</w:t>
      </w:r>
      <w:proofErr w:type="spellStart"/>
      <w:r w:rsidRPr="0059302D">
        <w:rPr>
          <w:sz w:val="24"/>
          <w:szCs w:val="24"/>
          <w:lang w:val="en-US"/>
        </w:rPr>
        <w:t>Publicación</w:t>
      </w:r>
      <w:proofErr w:type="spellEnd"/>
      <w:r w:rsidRPr="0059302D">
        <w:rPr>
          <w:sz w:val="24"/>
          <w:szCs w:val="24"/>
          <w:lang w:val="en-US"/>
        </w:rPr>
        <w:t xml:space="preserve"> en </w:t>
      </w:r>
      <w:proofErr w:type="spellStart"/>
      <w:r w:rsidRPr="0059302D">
        <w:rPr>
          <w:sz w:val="24"/>
          <w:szCs w:val="24"/>
          <w:lang w:val="en-US"/>
        </w:rPr>
        <w:t>línea</w:t>
      </w:r>
      <w:proofErr w:type="spellEnd"/>
      <w:r w:rsidRPr="0059302D">
        <w:rPr>
          <w:sz w:val="24"/>
          <w:szCs w:val="24"/>
          <w:lang w:val="en-US"/>
        </w:rPr>
        <w:t xml:space="preserve">] New York: Cambridge University Press; 1987 [Acceso </w:t>
      </w:r>
      <w:proofErr w:type="spellStart"/>
      <w:r w:rsidRPr="0059302D">
        <w:rPr>
          <w:sz w:val="24"/>
          <w:szCs w:val="24"/>
          <w:lang w:val="en-US"/>
        </w:rPr>
        <w:t>junio</w:t>
      </w:r>
      <w:proofErr w:type="spellEnd"/>
      <w:r w:rsidRPr="0059302D">
        <w:rPr>
          <w:sz w:val="24"/>
          <w:szCs w:val="24"/>
          <w:lang w:val="en-US"/>
        </w:rPr>
        <w:t xml:space="preserve"> 2 2009] Disponible en: http://www.library.uiuc.edu/lsx/books/Feb05/strauss.htm</w:t>
      </w:r>
    </w:p>
    <w:p w:rsidR="0059302D" w:rsidRPr="00403BFE" w:rsidRDefault="0059302D" w:rsidP="0059302D">
      <w:pPr>
        <w:pStyle w:val="Textonotaalfinal"/>
        <w:spacing w:line="480" w:lineRule="auto"/>
        <w:jc w:val="both"/>
        <w:rPr>
          <w:sz w:val="24"/>
          <w:szCs w:val="24"/>
          <w:lang w:val="en-US"/>
        </w:rPr>
      </w:pPr>
      <w:r w:rsidRPr="00895B0C">
        <w:rPr>
          <w:b/>
          <w:sz w:val="24"/>
          <w:szCs w:val="24"/>
          <w:lang w:val="es-ES"/>
        </w:rPr>
        <w:t>19</w:t>
      </w:r>
      <w:r w:rsidRPr="00583B73">
        <w:rPr>
          <w:sz w:val="24"/>
          <w:szCs w:val="24"/>
          <w:lang w:val="es-ES"/>
        </w:rPr>
        <w:t xml:space="preserve">. </w:t>
      </w:r>
      <w:r w:rsidRPr="00BB297E">
        <w:rPr>
          <w:sz w:val="24"/>
          <w:szCs w:val="24"/>
          <w:lang w:val="es-ES"/>
        </w:rPr>
        <w:t xml:space="preserve">Berger PL, </w:t>
      </w:r>
      <w:proofErr w:type="spellStart"/>
      <w:r w:rsidRPr="00BB297E">
        <w:rPr>
          <w:sz w:val="24"/>
          <w:szCs w:val="24"/>
          <w:lang w:val="es-ES"/>
        </w:rPr>
        <w:t>Luckmann</w:t>
      </w:r>
      <w:proofErr w:type="spellEnd"/>
      <w:r w:rsidRPr="00BB297E">
        <w:rPr>
          <w:sz w:val="24"/>
          <w:szCs w:val="24"/>
          <w:lang w:val="es-ES"/>
        </w:rPr>
        <w:t xml:space="preserve"> T. La construcción social de la realidad. </w:t>
      </w:r>
      <w:r w:rsidRPr="00403BFE">
        <w:rPr>
          <w:sz w:val="24"/>
          <w:szCs w:val="24"/>
          <w:lang w:val="en-US"/>
        </w:rPr>
        <w:t>B</w:t>
      </w:r>
      <w:r>
        <w:rPr>
          <w:sz w:val="24"/>
          <w:szCs w:val="24"/>
          <w:lang w:val="en-US"/>
        </w:rPr>
        <w:t xml:space="preserve">uenos Aires: </w:t>
      </w:r>
      <w:proofErr w:type="spellStart"/>
      <w:r>
        <w:rPr>
          <w:sz w:val="24"/>
          <w:szCs w:val="24"/>
          <w:lang w:val="en-US"/>
        </w:rPr>
        <w:t>Amorrortu</w:t>
      </w:r>
      <w:proofErr w:type="spellEnd"/>
      <w:r>
        <w:rPr>
          <w:sz w:val="24"/>
          <w:szCs w:val="24"/>
          <w:lang w:val="en-US"/>
        </w:rPr>
        <w:t>; 2003.</w:t>
      </w:r>
    </w:p>
    <w:p w:rsidR="0059302D" w:rsidRDefault="0059302D" w:rsidP="0059302D">
      <w:pPr>
        <w:spacing w:line="480" w:lineRule="auto"/>
        <w:jc w:val="both"/>
        <w:rPr>
          <w:highlight w:val="green"/>
          <w:lang w:val="es-CO"/>
        </w:rPr>
      </w:pPr>
    </w:p>
    <w:p w:rsidR="000C49F6" w:rsidRDefault="000C49F6"/>
    <w:sectPr w:rsidR="000C49F6" w:rsidSect="000C49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302D"/>
    <w:rsid w:val="000C49F6"/>
    <w:rsid w:val="000D550C"/>
    <w:rsid w:val="0059302D"/>
    <w:rsid w:val="00725BE9"/>
    <w:rsid w:val="00D6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qFormat/>
    <w:rsid w:val="005930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9302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extonotapie">
    <w:name w:val="footnote text"/>
    <w:basedOn w:val="Normal"/>
    <w:link w:val="TextonotapieCar"/>
    <w:semiHidden/>
    <w:rsid w:val="0059302D"/>
    <w:rPr>
      <w:sz w:val="20"/>
      <w:szCs w:val="20"/>
      <w:lang w:val="es-MX" w:eastAsia="es-MX"/>
    </w:rPr>
  </w:style>
  <w:style w:type="character" w:customStyle="1" w:styleId="TextonotapieCar">
    <w:name w:val="Texto nota pie Car"/>
    <w:basedOn w:val="Fuentedeprrafopredeter"/>
    <w:link w:val="Textonotapie"/>
    <w:semiHidden/>
    <w:rsid w:val="0059302D"/>
    <w:rPr>
      <w:rFonts w:ascii="Times New Roman" w:eastAsia="Times New Roman" w:hAnsi="Times New Roman" w:cs="Times New Roman"/>
      <w:sz w:val="20"/>
      <w:szCs w:val="20"/>
      <w:lang w:val="es-MX" w:eastAsia="es-MX"/>
    </w:rPr>
  </w:style>
  <w:style w:type="character" w:styleId="Hipervnculo">
    <w:name w:val="Hyperlink"/>
    <w:basedOn w:val="Fuentedeprrafopredeter"/>
    <w:rsid w:val="0059302D"/>
    <w:rPr>
      <w:color w:val="0000FF"/>
      <w:u w:val="single"/>
    </w:rPr>
  </w:style>
  <w:style w:type="paragraph" w:styleId="Textonotaalfinal">
    <w:name w:val="endnote text"/>
    <w:basedOn w:val="Normal"/>
    <w:link w:val="TextonotaalfinalCar"/>
    <w:semiHidden/>
    <w:rsid w:val="0059302D"/>
    <w:rPr>
      <w:sz w:val="20"/>
      <w:szCs w:val="20"/>
      <w:lang w:val="es-MX" w:eastAsia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59302D"/>
    <w:rPr>
      <w:rFonts w:ascii="Times New Roman" w:eastAsia="Times New Roman" w:hAnsi="Times New Roman" w:cs="Times New Roman"/>
      <w:sz w:val="20"/>
      <w:szCs w:val="20"/>
      <w:lang w:val="es-MX" w:eastAsia="es-MX"/>
    </w:rPr>
  </w:style>
  <w:style w:type="paragraph" w:styleId="Textoindependiente">
    <w:name w:val="Body Text"/>
    <w:basedOn w:val="Normal"/>
    <w:link w:val="TextoindependienteCar"/>
    <w:rsid w:val="0059302D"/>
    <w:pPr>
      <w:spacing w:line="360" w:lineRule="auto"/>
      <w:jc w:val="both"/>
    </w:pPr>
    <w:rPr>
      <w:rFonts w:ascii="Arial" w:hAnsi="Arial" w:cs="Arial"/>
      <w:sz w:val="28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59302D"/>
    <w:rPr>
      <w:rFonts w:ascii="Arial" w:eastAsia="Times New Roman" w:hAnsi="Arial" w:cs="Arial"/>
      <w:sz w:val="28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ooks.google.com.co/books?id=hDRwaJwmdcC&amp;dq=Advanced+Design+in+Nursing+Research&amp;printsec=frontcover&amp;source=bn&amp;hl=es&amp;ei=2K_BSeScIJSoM_jt1ZgK&amp;sa=X&amp;oi=book_result&amp;resnum=5&amp;ct=result#PPA382,M1" TargetMode="External"/><Relationship Id="rId4" Type="http://schemas.openxmlformats.org/officeDocument/2006/relationships/hyperlink" Target="http://books.google.com.co/books?id=OJFrFmpGSnUC&amp;printsec=frontcover&amp;dq=Qualitative+Research+Design:+An+Interactive+Approach&amp;ei=aZnBSZHjFZvuzQTR4uj9Bw#PPA57,M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DCO</dc:creator>
  <cp:keywords/>
  <dc:description/>
  <cp:lastModifiedBy>DCO</cp:lastModifiedBy>
  <cp:revision>2</cp:revision>
  <dcterms:created xsi:type="dcterms:W3CDTF">2010-07-23T23:53:00Z</dcterms:created>
  <dcterms:modified xsi:type="dcterms:W3CDTF">2010-07-23T23:54:00Z</dcterms:modified>
</cp:coreProperties>
</file>