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11" w:type="pct"/>
        <w:tblCellSpacing w:w="15" w:type="dxa"/>
        <w:tblInd w:w="-10" w:type="dxa"/>
        <w:tblCellMar>
          <w:top w:w="15" w:type="dxa"/>
          <w:left w:w="15" w:type="dxa"/>
          <w:bottom w:w="15" w:type="dxa"/>
          <w:right w:w="15" w:type="dxa"/>
        </w:tblCellMar>
        <w:tblLook w:val="04A0"/>
      </w:tblPr>
      <w:tblGrid>
        <w:gridCol w:w="45"/>
        <w:gridCol w:w="4429"/>
        <w:gridCol w:w="4429"/>
        <w:gridCol w:w="45"/>
      </w:tblGrid>
      <w:tr w:rsidR="004B607F" w:rsidRPr="004B607F" w:rsidTr="004B607F">
        <w:trPr>
          <w:gridBefore w:val="1"/>
          <w:gridAfter w:val="1"/>
          <w:tblCellSpacing w:w="15" w:type="dxa"/>
        </w:trPr>
        <w:tc>
          <w:tcPr>
            <w:tcW w:w="4508" w:type="pct"/>
            <w:gridSpan w:val="2"/>
            <w:hideMark/>
          </w:tcPr>
          <w:tbl>
            <w:tblPr>
              <w:tblW w:w="5000" w:type="pct"/>
              <w:tblCellSpacing w:w="15" w:type="dxa"/>
              <w:tblBorders>
                <w:top w:val="single" w:sz="4" w:space="0" w:color="999999"/>
                <w:left w:val="single" w:sz="4" w:space="0" w:color="999999"/>
                <w:bottom w:val="single" w:sz="4" w:space="0" w:color="999999"/>
                <w:right w:val="single" w:sz="4" w:space="0" w:color="999999"/>
              </w:tblBorders>
              <w:tblCellMar>
                <w:top w:w="15" w:type="dxa"/>
                <w:left w:w="15" w:type="dxa"/>
                <w:bottom w:w="15" w:type="dxa"/>
                <w:right w:w="15" w:type="dxa"/>
              </w:tblCellMar>
              <w:tblLook w:val="04A0"/>
            </w:tblPr>
            <w:tblGrid>
              <w:gridCol w:w="3776"/>
              <w:gridCol w:w="4982"/>
            </w:tblGrid>
            <w:tr w:rsidR="004B607F" w:rsidRPr="004B607F">
              <w:trPr>
                <w:tblCellSpacing w:w="15" w:type="dxa"/>
              </w:trPr>
              <w:tc>
                <w:tcPr>
                  <w:tcW w:w="0" w:type="auto"/>
                  <w:hideMark/>
                </w:tcPr>
                <w:p w:rsidR="004B607F" w:rsidRPr="004B607F" w:rsidRDefault="004B607F" w:rsidP="004B607F">
                  <w:pPr>
                    <w:spacing w:after="0" w:line="240" w:lineRule="auto"/>
                    <w:rPr>
                      <w:rFonts w:ascii="Verdana" w:eastAsia="Times New Roman" w:hAnsi="Verdana" w:cs="Times New Roman"/>
                      <w:color w:val="333333"/>
                      <w:sz w:val="11"/>
                      <w:szCs w:val="11"/>
                      <w:lang w:eastAsia="es-CO"/>
                    </w:rPr>
                  </w:pPr>
                  <w:bookmarkStart w:id="0" w:name="inicio"/>
                  <w:bookmarkStart w:id="1" w:name="datos_generales"/>
                  <w:bookmarkEnd w:id="0"/>
                  <w:bookmarkEnd w:id="1"/>
                  <w:r w:rsidRPr="004B607F">
                    <w:rPr>
                      <w:rFonts w:ascii="Verdana" w:eastAsia="Times New Roman" w:hAnsi="Verdana" w:cs="Times New Roman"/>
                      <w:color w:val="333333"/>
                      <w:sz w:val="11"/>
                      <w:szCs w:val="11"/>
                      <w:lang w:eastAsia="es-CO"/>
                    </w:rPr>
                    <w:t>Nombre</w:t>
                  </w:r>
                </w:p>
              </w:tc>
              <w:tc>
                <w:tcPr>
                  <w:tcW w:w="0" w:type="auto"/>
                  <w:hideMark/>
                </w:tcPr>
                <w:p w:rsidR="004B607F" w:rsidRPr="004B607F" w:rsidRDefault="004B607F" w:rsidP="004B607F">
                  <w:pPr>
                    <w:spacing w:after="0" w:line="240" w:lineRule="auto"/>
                    <w:rPr>
                      <w:rFonts w:ascii="Verdana" w:eastAsia="Times New Roman" w:hAnsi="Verdana" w:cs="Times New Roman"/>
                      <w:color w:val="333333"/>
                      <w:sz w:val="11"/>
                      <w:szCs w:val="11"/>
                      <w:lang w:eastAsia="es-CO"/>
                    </w:rPr>
                  </w:pPr>
                  <w:r w:rsidRPr="004B607F">
                    <w:rPr>
                      <w:rFonts w:ascii="Verdana" w:eastAsia="Times New Roman" w:hAnsi="Verdana" w:cs="Times New Roman"/>
                      <w:color w:val="333333"/>
                      <w:sz w:val="11"/>
                      <w:szCs w:val="11"/>
                      <w:lang w:eastAsia="es-CO"/>
                    </w:rPr>
                    <w:t xml:space="preserve">María </w:t>
                  </w:r>
                  <w:proofErr w:type="spellStart"/>
                  <w:r w:rsidRPr="004B607F">
                    <w:rPr>
                      <w:rFonts w:ascii="Verdana" w:eastAsia="Times New Roman" w:hAnsi="Verdana" w:cs="Times New Roman"/>
                      <w:color w:val="333333"/>
                      <w:sz w:val="11"/>
                      <w:szCs w:val="11"/>
                      <w:lang w:eastAsia="es-CO"/>
                    </w:rPr>
                    <w:t>Dorys</w:t>
                  </w:r>
                  <w:proofErr w:type="spellEnd"/>
                  <w:r w:rsidRPr="004B607F">
                    <w:rPr>
                      <w:rFonts w:ascii="Verdana" w:eastAsia="Times New Roman" w:hAnsi="Verdana" w:cs="Times New Roman"/>
                      <w:color w:val="333333"/>
                      <w:sz w:val="11"/>
                      <w:szCs w:val="11"/>
                      <w:lang w:eastAsia="es-CO"/>
                    </w:rPr>
                    <w:t xml:space="preserve"> Cardona Arango </w:t>
                  </w:r>
                </w:p>
              </w:tc>
            </w:tr>
            <w:tr w:rsidR="004B607F" w:rsidRPr="004B607F">
              <w:trPr>
                <w:tblCellSpacing w:w="15" w:type="dxa"/>
              </w:trPr>
              <w:tc>
                <w:tcPr>
                  <w:tcW w:w="0" w:type="auto"/>
                  <w:hideMark/>
                </w:tcPr>
                <w:p w:rsidR="004B607F" w:rsidRPr="004B607F" w:rsidRDefault="004B607F" w:rsidP="004B607F">
                  <w:pPr>
                    <w:spacing w:after="0" w:line="240" w:lineRule="auto"/>
                    <w:rPr>
                      <w:rFonts w:ascii="Verdana" w:eastAsia="Times New Roman" w:hAnsi="Verdana" w:cs="Times New Roman"/>
                      <w:color w:val="333333"/>
                      <w:sz w:val="11"/>
                      <w:szCs w:val="11"/>
                      <w:lang w:eastAsia="es-CO"/>
                    </w:rPr>
                  </w:pPr>
                  <w:r w:rsidRPr="004B607F">
                    <w:rPr>
                      <w:rFonts w:ascii="Verdana" w:eastAsia="Times New Roman" w:hAnsi="Verdana" w:cs="Times New Roman"/>
                      <w:color w:val="333333"/>
                      <w:sz w:val="11"/>
                      <w:szCs w:val="11"/>
                      <w:lang w:eastAsia="es-CO"/>
                    </w:rPr>
                    <w:t>Nombre en citaciones</w:t>
                  </w:r>
                </w:p>
              </w:tc>
              <w:tc>
                <w:tcPr>
                  <w:tcW w:w="0" w:type="auto"/>
                  <w:hideMark/>
                </w:tcPr>
                <w:p w:rsidR="004B607F" w:rsidRPr="004B607F" w:rsidRDefault="004B607F" w:rsidP="004B607F">
                  <w:pPr>
                    <w:spacing w:after="0" w:line="240" w:lineRule="auto"/>
                    <w:rPr>
                      <w:rFonts w:ascii="Verdana" w:eastAsia="Times New Roman" w:hAnsi="Verdana" w:cs="Times New Roman"/>
                      <w:color w:val="333333"/>
                      <w:sz w:val="11"/>
                      <w:szCs w:val="11"/>
                      <w:lang w:eastAsia="es-CO"/>
                    </w:rPr>
                  </w:pPr>
                  <w:r w:rsidRPr="004B607F">
                    <w:rPr>
                      <w:rFonts w:ascii="Verdana" w:eastAsia="Times New Roman" w:hAnsi="Verdana" w:cs="Times New Roman"/>
                      <w:color w:val="333333"/>
                      <w:sz w:val="11"/>
                      <w:szCs w:val="11"/>
                      <w:lang w:eastAsia="es-CO"/>
                    </w:rPr>
                    <w:t>Cardona D</w:t>
                  </w:r>
                </w:p>
              </w:tc>
            </w:tr>
            <w:tr w:rsidR="004B607F" w:rsidRPr="004B607F">
              <w:trPr>
                <w:tblCellSpacing w:w="15" w:type="dxa"/>
              </w:trPr>
              <w:tc>
                <w:tcPr>
                  <w:tcW w:w="0" w:type="auto"/>
                  <w:hideMark/>
                </w:tcPr>
                <w:p w:rsidR="004B607F" w:rsidRPr="004B607F" w:rsidRDefault="004B607F" w:rsidP="004B607F">
                  <w:pPr>
                    <w:spacing w:after="0" w:line="240" w:lineRule="auto"/>
                    <w:rPr>
                      <w:rFonts w:ascii="Verdana" w:eastAsia="Times New Roman" w:hAnsi="Verdana" w:cs="Times New Roman"/>
                      <w:color w:val="333333"/>
                      <w:sz w:val="11"/>
                      <w:szCs w:val="11"/>
                      <w:lang w:eastAsia="es-CO"/>
                    </w:rPr>
                  </w:pPr>
                  <w:r w:rsidRPr="004B607F">
                    <w:rPr>
                      <w:rFonts w:ascii="Verdana" w:eastAsia="Times New Roman" w:hAnsi="Verdana" w:cs="Times New Roman"/>
                      <w:color w:val="333333"/>
                      <w:sz w:val="11"/>
                      <w:szCs w:val="11"/>
                      <w:lang w:eastAsia="es-CO"/>
                    </w:rPr>
                    <w:t>Nacionalidad</w:t>
                  </w:r>
                </w:p>
              </w:tc>
              <w:tc>
                <w:tcPr>
                  <w:tcW w:w="0" w:type="auto"/>
                  <w:hideMark/>
                </w:tcPr>
                <w:p w:rsidR="004B607F" w:rsidRPr="004B607F" w:rsidRDefault="004B607F" w:rsidP="004B607F">
                  <w:pPr>
                    <w:spacing w:after="0" w:line="240" w:lineRule="auto"/>
                    <w:rPr>
                      <w:rFonts w:ascii="Verdana" w:eastAsia="Times New Roman" w:hAnsi="Verdana" w:cs="Times New Roman"/>
                      <w:color w:val="333333"/>
                      <w:sz w:val="11"/>
                      <w:szCs w:val="11"/>
                      <w:lang w:eastAsia="es-CO"/>
                    </w:rPr>
                  </w:pPr>
                  <w:r w:rsidRPr="004B607F">
                    <w:rPr>
                      <w:rFonts w:ascii="Verdana" w:eastAsia="Times New Roman" w:hAnsi="Verdana" w:cs="Times New Roman"/>
                      <w:color w:val="333333"/>
                      <w:sz w:val="11"/>
                      <w:szCs w:val="11"/>
                      <w:lang w:eastAsia="es-CO"/>
                    </w:rPr>
                    <w:t>Colombiana</w:t>
                  </w:r>
                </w:p>
              </w:tc>
            </w:tr>
          </w:tbl>
          <w:p w:rsidR="004B607F" w:rsidRPr="004B607F" w:rsidRDefault="004B607F" w:rsidP="004B607F">
            <w:pPr>
              <w:spacing w:after="0" w:line="240" w:lineRule="auto"/>
              <w:rPr>
                <w:rFonts w:ascii="Verdana" w:eastAsia="Times New Roman" w:hAnsi="Verdana" w:cs="Times New Roman"/>
                <w:color w:val="333333"/>
                <w:sz w:val="11"/>
                <w:szCs w:val="11"/>
                <w:lang w:eastAsia="es-CO"/>
              </w:rPr>
            </w:pPr>
          </w:p>
        </w:tc>
      </w:tr>
      <w:tr w:rsidR="004B607F" w:rsidRPr="004B607F" w:rsidTr="004B607F">
        <w:trPr>
          <w:gridBefore w:val="1"/>
          <w:gridAfter w:val="1"/>
          <w:tblCellSpacing w:w="15" w:type="dxa"/>
        </w:trPr>
        <w:tc>
          <w:tcPr>
            <w:tcW w:w="4508" w:type="pct"/>
            <w:gridSpan w:val="2"/>
            <w:hideMark/>
          </w:tcPr>
          <w:p w:rsidR="004B607F" w:rsidRPr="004B607F" w:rsidRDefault="004B607F" w:rsidP="004B607F">
            <w:pPr>
              <w:spacing w:after="0" w:line="240" w:lineRule="auto"/>
              <w:jc w:val="right"/>
              <w:rPr>
                <w:rFonts w:ascii="Verdana" w:eastAsia="Times New Roman" w:hAnsi="Verdana" w:cs="Times New Roman"/>
                <w:color w:val="333333"/>
                <w:sz w:val="11"/>
                <w:szCs w:val="11"/>
                <w:lang w:eastAsia="es-CO"/>
              </w:rPr>
            </w:pPr>
          </w:p>
        </w:tc>
      </w:tr>
      <w:tr w:rsidR="004B607F" w:rsidRPr="004B607F" w:rsidTr="004B607F">
        <w:trPr>
          <w:gridBefore w:val="1"/>
          <w:gridAfter w:val="1"/>
          <w:tblCellSpacing w:w="15" w:type="dxa"/>
        </w:trPr>
        <w:tc>
          <w:tcPr>
            <w:tcW w:w="4508" w:type="pct"/>
            <w:gridSpan w:val="2"/>
            <w:hideMark/>
          </w:tcPr>
          <w:tbl>
            <w:tblPr>
              <w:tblW w:w="5000" w:type="pct"/>
              <w:tblCellSpacing w:w="15" w:type="dxa"/>
              <w:tblBorders>
                <w:top w:val="single" w:sz="4" w:space="0" w:color="999999"/>
                <w:left w:val="single" w:sz="4" w:space="0" w:color="999999"/>
                <w:bottom w:val="single" w:sz="4" w:space="0" w:color="999999"/>
                <w:right w:val="single" w:sz="4" w:space="0" w:color="999999"/>
              </w:tblBorders>
              <w:tblCellMar>
                <w:top w:w="15" w:type="dxa"/>
                <w:left w:w="15" w:type="dxa"/>
                <w:bottom w:w="15" w:type="dxa"/>
                <w:right w:w="15" w:type="dxa"/>
              </w:tblCellMar>
              <w:tblLook w:val="04A0"/>
            </w:tblPr>
            <w:tblGrid>
              <w:gridCol w:w="272"/>
              <w:gridCol w:w="8486"/>
            </w:tblGrid>
            <w:tr w:rsidR="004B607F" w:rsidRPr="004B607F">
              <w:trPr>
                <w:tblCellSpacing w:w="15" w:type="dxa"/>
              </w:trPr>
              <w:tc>
                <w:tcPr>
                  <w:tcW w:w="0" w:type="auto"/>
                  <w:gridSpan w:val="2"/>
                  <w:hideMark/>
                </w:tcPr>
                <w:p w:rsidR="004B607F" w:rsidRPr="004B607F" w:rsidRDefault="004B607F" w:rsidP="004B607F">
                  <w:pPr>
                    <w:spacing w:before="100" w:beforeAutospacing="1" w:after="100" w:afterAutospacing="1" w:line="240" w:lineRule="auto"/>
                    <w:outlineLvl w:val="2"/>
                    <w:rPr>
                      <w:rFonts w:ascii="Verdana" w:eastAsia="Times New Roman" w:hAnsi="Verdana" w:cs="Times New Roman"/>
                      <w:b/>
                      <w:bCs/>
                      <w:color w:val="557FAA"/>
                      <w:sz w:val="12"/>
                      <w:szCs w:val="12"/>
                      <w:lang w:eastAsia="es-CO"/>
                    </w:rPr>
                  </w:pPr>
                  <w:bookmarkStart w:id="2" w:name="formacion_acad"/>
                  <w:bookmarkEnd w:id="2"/>
                  <w:r w:rsidRPr="004B607F">
                    <w:rPr>
                      <w:rFonts w:ascii="Verdana" w:eastAsia="Times New Roman" w:hAnsi="Verdana" w:cs="Times New Roman"/>
                      <w:b/>
                      <w:bCs/>
                      <w:color w:val="557FAA"/>
                      <w:sz w:val="12"/>
                      <w:szCs w:val="12"/>
                      <w:lang w:eastAsia="es-CO"/>
                    </w:rPr>
                    <w:t>Formación Académica</w:t>
                  </w:r>
                </w:p>
              </w:tc>
            </w:tr>
            <w:tr w:rsidR="004B607F" w:rsidRPr="004B607F">
              <w:trPr>
                <w:tblCellSpacing w:w="15" w:type="dxa"/>
              </w:trPr>
              <w:tc>
                <w:tcPr>
                  <w:tcW w:w="0" w:type="auto"/>
                  <w:hideMark/>
                </w:tcPr>
                <w:p w:rsidR="004B607F" w:rsidRPr="004B607F" w:rsidRDefault="004B607F" w:rsidP="004B607F">
                  <w:pPr>
                    <w:spacing w:after="0" w:line="240" w:lineRule="auto"/>
                    <w:rPr>
                      <w:rFonts w:ascii="Verdana" w:eastAsia="Times New Roman" w:hAnsi="Verdana" w:cs="Times New Roman"/>
                      <w:color w:val="333333"/>
                      <w:sz w:val="11"/>
                      <w:szCs w:val="11"/>
                      <w:lang w:eastAsia="es-CO"/>
                    </w:rPr>
                  </w:pPr>
                  <w:r w:rsidRPr="004B607F">
                    <w:rPr>
                      <w:rFonts w:ascii="Verdana" w:eastAsia="Times New Roman" w:hAnsi="Symbol" w:cs="Times New Roman"/>
                      <w:color w:val="333333"/>
                      <w:sz w:val="11"/>
                      <w:szCs w:val="11"/>
                      <w:lang w:eastAsia="es-CO"/>
                    </w:rPr>
                    <w:t></w:t>
                  </w:r>
                  <w:r w:rsidRPr="004B607F">
                    <w:rPr>
                      <w:rFonts w:ascii="Verdana" w:eastAsia="Times New Roman" w:hAnsi="Verdana" w:cs="Times New Roman"/>
                      <w:color w:val="333333"/>
                      <w:sz w:val="11"/>
                      <w:szCs w:val="11"/>
                      <w:lang w:eastAsia="es-CO"/>
                    </w:rPr>
                    <w:t xml:space="preserve">   </w:t>
                  </w:r>
                </w:p>
              </w:tc>
              <w:tc>
                <w:tcPr>
                  <w:tcW w:w="0" w:type="auto"/>
                  <w:hideMark/>
                </w:tcPr>
                <w:p w:rsidR="004B607F" w:rsidRPr="004B607F" w:rsidRDefault="004B607F" w:rsidP="004B607F">
                  <w:pPr>
                    <w:spacing w:after="0" w:line="240" w:lineRule="auto"/>
                    <w:rPr>
                      <w:rFonts w:ascii="Verdana" w:eastAsia="Times New Roman" w:hAnsi="Verdana" w:cs="Times New Roman"/>
                      <w:color w:val="333333"/>
                      <w:sz w:val="11"/>
                      <w:szCs w:val="11"/>
                      <w:lang w:eastAsia="es-CO"/>
                    </w:rPr>
                  </w:pPr>
                  <w:r w:rsidRPr="004B607F">
                    <w:rPr>
                      <w:rFonts w:ascii="Verdana" w:eastAsia="Times New Roman" w:hAnsi="Verdana" w:cs="Times New Roman"/>
                      <w:b/>
                      <w:bCs/>
                      <w:color w:val="333333"/>
                      <w:sz w:val="11"/>
                      <w:lang w:eastAsia="es-CO"/>
                    </w:rPr>
                    <w:t>Doctorado</w:t>
                  </w:r>
                  <w:r w:rsidRPr="004B607F">
                    <w:rPr>
                      <w:rFonts w:ascii="Verdana" w:eastAsia="Times New Roman" w:hAnsi="Verdana" w:cs="Times New Roman"/>
                      <w:color w:val="333333"/>
                      <w:sz w:val="11"/>
                      <w:szCs w:val="11"/>
                      <w:lang w:eastAsia="es-CO"/>
                    </w:rPr>
                    <w:t xml:space="preserve"> Universidad Nacional de Córdoba</w:t>
                  </w:r>
                  <w:r w:rsidRPr="004B607F">
                    <w:rPr>
                      <w:rFonts w:ascii="Verdana" w:eastAsia="Times New Roman" w:hAnsi="Verdana" w:cs="Times New Roman"/>
                      <w:color w:val="333333"/>
                      <w:sz w:val="11"/>
                      <w:szCs w:val="11"/>
                      <w:lang w:eastAsia="es-CO"/>
                    </w:rPr>
                    <w:br/>
                    <w:t>Doctorado en Demografía</w:t>
                  </w:r>
                  <w:r w:rsidRPr="004B607F">
                    <w:rPr>
                      <w:rFonts w:ascii="Verdana" w:eastAsia="Times New Roman" w:hAnsi="Verdana" w:cs="Times New Roman"/>
                      <w:color w:val="333333"/>
                      <w:sz w:val="11"/>
                      <w:szCs w:val="11"/>
                      <w:lang w:eastAsia="es-CO"/>
                    </w:rPr>
                    <w:br/>
                    <w:t xml:space="preserve">Noviembrede2006 - </w:t>
                  </w:r>
                  <w:proofErr w:type="spellStart"/>
                  <w:r w:rsidRPr="004B607F">
                    <w:rPr>
                      <w:rFonts w:ascii="Verdana" w:eastAsia="Times New Roman" w:hAnsi="Verdana" w:cs="Times New Roman"/>
                      <w:color w:val="333333"/>
                      <w:sz w:val="11"/>
                      <w:szCs w:val="11"/>
                      <w:lang w:eastAsia="es-CO"/>
                    </w:rPr>
                    <w:t>Septiembrede</w:t>
                  </w:r>
                  <w:proofErr w:type="spellEnd"/>
                  <w:r w:rsidRPr="004B607F">
                    <w:rPr>
                      <w:rFonts w:ascii="Verdana" w:eastAsia="Times New Roman" w:hAnsi="Verdana" w:cs="Times New Roman"/>
                      <w:color w:val="333333"/>
                      <w:sz w:val="11"/>
                      <w:szCs w:val="11"/>
                      <w:lang w:eastAsia="es-CO"/>
                    </w:rPr>
                    <w:t xml:space="preserve"> 2010</w:t>
                  </w:r>
                  <w:r w:rsidRPr="004B607F">
                    <w:rPr>
                      <w:rFonts w:ascii="Verdana" w:eastAsia="Times New Roman" w:hAnsi="Verdana" w:cs="Times New Roman"/>
                      <w:color w:val="333333"/>
                      <w:sz w:val="11"/>
                      <w:szCs w:val="11"/>
                      <w:lang w:eastAsia="es-CO"/>
                    </w:rPr>
                    <w:br/>
                    <w:t>Epidemiología del envejecimiento poblacional</w:t>
                  </w:r>
                </w:p>
              </w:tc>
            </w:tr>
            <w:tr w:rsidR="004B607F" w:rsidRPr="004B607F">
              <w:trPr>
                <w:tblCellSpacing w:w="15" w:type="dxa"/>
              </w:trPr>
              <w:tc>
                <w:tcPr>
                  <w:tcW w:w="0" w:type="auto"/>
                  <w:hideMark/>
                </w:tcPr>
                <w:p w:rsidR="004B607F" w:rsidRPr="004B607F" w:rsidRDefault="004B607F" w:rsidP="004B607F">
                  <w:pPr>
                    <w:spacing w:after="0" w:line="240" w:lineRule="auto"/>
                    <w:rPr>
                      <w:rFonts w:ascii="Verdana" w:eastAsia="Times New Roman" w:hAnsi="Verdana" w:cs="Times New Roman"/>
                      <w:color w:val="333333"/>
                      <w:sz w:val="11"/>
                      <w:szCs w:val="11"/>
                      <w:lang w:eastAsia="es-CO"/>
                    </w:rPr>
                  </w:pPr>
                  <w:r w:rsidRPr="004B607F">
                    <w:rPr>
                      <w:rFonts w:ascii="Verdana" w:eastAsia="Times New Roman" w:hAnsi="Symbol" w:cs="Times New Roman"/>
                      <w:color w:val="333333"/>
                      <w:sz w:val="11"/>
                      <w:szCs w:val="11"/>
                      <w:lang w:eastAsia="es-CO"/>
                    </w:rPr>
                    <w:t></w:t>
                  </w:r>
                  <w:r w:rsidRPr="004B607F">
                    <w:rPr>
                      <w:rFonts w:ascii="Verdana" w:eastAsia="Times New Roman" w:hAnsi="Verdana" w:cs="Times New Roman"/>
                      <w:color w:val="333333"/>
                      <w:sz w:val="11"/>
                      <w:szCs w:val="11"/>
                      <w:lang w:eastAsia="es-CO"/>
                    </w:rPr>
                    <w:t xml:space="preserve">   </w:t>
                  </w:r>
                </w:p>
              </w:tc>
              <w:tc>
                <w:tcPr>
                  <w:tcW w:w="0" w:type="auto"/>
                  <w:hideMark/>
                </w:tcPr>
                <w:p w:rsidR="004B607F" w:rsidRPr="004B607F" w:rsidRDefault="004B607F" w:rsidP="004B607F">
                  <w:pPr>
                    <w:spacing w:after="0" w:line="240" w:lineRule="auto"/>
                    <w:rPr>
                      <w:rFonts w:ascii="Verdana" w:eastAsia="Times New Roman" w:hAnsi="Verdana" w:cs="Times New Roman"/>
                      <w:color w:val="333333"/>
                      <w:sz w:val="11"/>
                      <w:szCs w:val="11"/>
                      <w:lang w:eastAsia="es-CO"/>
                    </w:rPr>
                  </w:pPr>
                  <w:proofErr w:type="spellStart"/>
                  <w:r w:rsidRPr="004B607F">
                    <w:rPr>
                      <w:rFonts w:ascii="Verdana" w:eastAsia="Times New Roman" w:hAnsi="Verdana" w:cs="Times New Roman"/>
                      <w:b/>
                      <w:bCs/>
                      <w:color w:val="333333"/>
                      <w:sz w:val="11"/>
                      <w:lang w:eastAsia="es-CO"/>
                    </w:rPr>
                    <w:t>Maestria</w:t>
                  </w:r>
                  <w:proofErr w:type="spellEnd"/>
                  <w:r w:rsidRPr="004B607F">
                    <w:rPr>
                      <w:rFonts w:ascii="Verdana" w:eastAsia="Times New Roman" w:hAnsi="Verdana" w:cs="Times New Roman"/>
                      <w:b/>
                      <w:bCs/>
                      <w:color w:val="333333"/>
                      <w:sz w:val="11"/>
                      <w:lang w:eastAsia="es-CO"/>
                    </w:rPr>
                    <w:t>/Magister</w:t>
                  </w:r>
                  <w:r w:rsidRPr="004B607F">
                    <w:rPr>
                      <w:rFonts w:ascii="Verdana" w:eastAsia="Times New Roman" w:hAnsi="Verdana" w:cs="Times New Roman"/>
                      <w:color w:val="333333"/>
                      <w:sz w:val="11"/>
                      <w:szCs w:val="11"/>
                      <w:lang w:eastAsia="es-CO"/>
                    </w:rPr>
                    <w:t xml:space="preserve"> Universidad de Antioquia. FNSP.</w:t>
                  </w:r>
                  <w:r w:rsidRPr="004B607F">
                    <w:rPr>
                      <w:rFonts w:ascii="Verdana" w:eastAsia="Times New Roman" w:hAnsi="Verdana" w:cs="Times New Roman"/>
                      <w:color w:val="333333"/>
                      <w:sz w:val="11"/>
                      <w:szCs w:val="11"/>
                      <w:lang w:eastAsia="es-CO"/>
                    </w:rPr>
                    <w:br/>
                    <w:t>Maestría en Salud Pública</w:t>
                  </w:r>
                  <w:r w:rsidRPr="004B607F">
                    <w:rPr>
                      <w:rFonts w:ascii="Verdana" w:eastAsia="Times New Roman" w:hAnsi="Verdana" w:cs="Times New Roman"/>
                      <w:color w:val="333333"/>
                      <w:sz w:val="11"/>
                      <w:szCs w:val="11"/>
                      <w:lang w:eastAsia="es-CO"/>
                    </w:rPr>
                    <w:br/>
                    <w:t>de2001 - de 2003</w:t>
                  </w:r>
                  <w:r w:rsidRPr="004B607F">
                    <w:rPr>
                      <w:rFonts w:ascii="Verdana" w:eastAsia="Times New Roman" w:hAnsi="Verdana" w:cs="Times New Roman"/>
                      <w:color w:val="333333"/>
                      <w:sz w:val="11"/>
                      <w:szCs w:val="11"/>
                      <w:lang w:eastAsia="es-CO"/>
                    </w:rPr>
                    <w:br/>
                    <w:t>Caracterización de algunos componentes de la calidad de vida y de las condiciones de salud de la población adulta mayor. Medellín, 2002.</w:t>
                  </w:r>
                </w:p>
              </w:tc>
            </w:tr>
            <w:tr w:rsidR="004B607F" w:rsidRPr="004B607F">
              <w:trPr>
                <w:tblCellSpacing w:w="15" w:type="dxa"/>
              </w:trPr>
              <w:tc>
                <w:tcPr>
                  <w:tcW w:w="0" w:type="auto"/>
                  <w:hideMark/>
                </w:tcPr>
                <w:p w:rsidR="004B607F" w:rsidRPr="004B607F" w:rsidRDefault="004B607F" w:rsidP="004B607F">
                  <w:pPr>
                    <w:spacing w:after="0" w:line="240" w:lineRule="auto"/>
                    <w:rPr>
                      <w:rFonts w:ascii="Verdana" w:eastAsia="Times New Roman" w:hAnsi="Verdana" w:cs="Times New Roman"/>
                      <w:color w:val="333333"/>
                      <w:sz w:val="11"/>
                      <w:szCs w:val="11"/>
                      <w:lang w:eastAsia="es-CO"/>
                    </w:rPr>
                  </w:pPr>
                  <w:r w:rsidRPr="004B607F">
                    <w:rPr>
                      <w:rFonts w:ascii="Verdana" w:eastAsia="Times New Roman" w:hAnsi="Symbol" w:cs="Times New Roman"/>
                      <w:color w:val="333333"/>
                      <w:sz w:val="11"/>
                      <w:szCs w:val="11"/>
                      <w:lang w:eastAsia="es-CO"/>
                    </w:rPr>
                    <w:t></w:t>
                  </w:r>
                  <w:r w:rsidRPr="004B607F">
                    <w:rPr>
                      <w:rFonts w:ascii="Verdana" w:eastAsia="Times New Roman" w:hAnsi="Verdana" w:cs="Times New Roman"/>
                      <w:color w:val="333333"/>
                      <w:sz w:val="11"/>
                      <w:szCs w:val="11"/>
                      <w:lang w:eastAsia="es-CO"/>
                    </w:rPr>
                    <w:t xml:space="preserve">   </w:t>
                  </w:r>
                </w:p>
              </w:tc>
              <w:tc>
                <w:tcPr>
                  <w:tcW w:w="0" w:type="auto"/>
                  <w:hideMark/>
                </w:tcPr>
                <w:p w:rsidR="004B607F" w:rsidRPr="004B607F" w:rsidRDefault="004B607F" w:rsidP="004B607F">
                  <w:pPr>
                    <w:spacing w:after="0" w:line="240" w:lineRule="auto"/>
                    <w:rPr>
                      <w:rFonts w:ascii="Verdana" w:eastAsia="Times New Roman" w:hAnsi="Verdana" w:cs="Times New Roman"/>
                      <w:color w:val="333333"/>
                      <w:sz w:val="11"/>
                      <w:szCs w:val="11"/>
                      <w:lang w:eastAsia="es-CO"/>
                    </w:rPr>
                  </w:pPr>
                  <w:proofErr w:type="spellStart"/>
                  <w:r w:rsidRPr="004B607F">
                    <w:rPr>
                      <w:rFonts w:ascii="Verdana" w:eastAsia="Times New Roman" w:hAnsi="Verdana" w:cs="Times New Roman"/>
                      <w:b/>
                      <w:bCs/>
                      <w:color w:val="333333"/>
                      <w:sz w:val="11"/>
                      <w:lang w:eastAsia="es-CO"/>
                    </w:rPr>
                    <w:t>Maestria</w:t>
                  </w:r>
                  <w:proofErr w:type="spellEnd"/>
                  <w:r w:rsidRPr="004B607F">
                    <w:rPr>
                      <w:rFonts w:ascii="Verdana" w:eastAsia="Times New Roman" w:hAnsi="Verdana" w:cs="Times New Roman"/>
                      <w:b/>
                      <w:bCs/>
                      <w:color w:val="333333"/>
                      <w:sz w:val="11"/>
                      <w:lang w:eastAsia="es-CO"/>
                    </w:rPr>
                    <w:t>/Magister</w:t>
                  </w:r>
                  <w:r w:rsidRPr="004B607F">
                    <w:rPr>
                      <w:rFonts w:ascii="Verdana" w:eastAsia="Times New Roman" w:hAnsi="Verdana" w:cs="Times New Roman"/>
                      <w:color w:val="333333"/>
                      <w:sz w:val="11"/>
                      <w:szCs w:val="11"/>
                      <w:lang w:eastAsia="es-CO"/>
                    </w:rPr>
                    <w:t xml:space="preserve"> Universidad de Antioquia. FNSP.</w:t>
                  </w:r>
                  <w:r w:rsidRPr="004B607F">
                    <w:rPr>
                      <w:rFonts w:ascii="Verdana" w:eastAsia="Times New Roman" w:hAnsi="Verdana" w:cs="Times New Roman"/>
                      <w:color w:val="333333"/>
                      <w:sz w:val="11"/>
                      <w:szCs w:val="11"/>
                      <w:lang w:eastAsia="es-CO"/>
                    </w:rPr>
                    <w:br/>
                    <w:t>Maestría en Epidemiología.</w:t>
                  </w:r>
                  <w:r w:rsidRPr="004B607F">
                    <w:rPr>
                      <w:rFonts w:ascii="Verdana" w:eastAsia="Times New Roman" w:hAnsi="Verdana" w:cs="Times New Roman"/>
                      <w:color w:val="333333"/>
                      <w:sz w:val="11"/>
                      <w:szCs w:val="11"/>
                      <w:lang w:eastAsia="es-CO"/>
                    </w:rPr>
                    <w:br/>
                    <w:t>de2003 - de 2005</w:t>
                  </w:r>
                  <w:r w:rsidRPr="004B607F">
                    <w:rPr>
                      <w:rFonts w:ascii="Verdana" w:eastAsia="Times New Roman" w:hAnsi="Verdana" w:cs="Times New Roman"/>
                      <w:color w:val="333333"/>
                      <w:sz w:val="11"/>
                      <w:szCs w:val="11"/>
                      <w:lang w:eastAsia="es-CO"/>
                    </w:rPr>
                    <w:br/>
                    <w:t>Aspectos de la Calidad de Vida de la población adulta, comparativo por género, Medellín, 2005.</w:t>
                  </w:r>
                </w:p>
              </w:tc>
            </w:tr>
            <w:tr w:rsidR="004B607F" w:rsidRPr="004B607F">
              <w:trPr>
                <w:tblCellSpacing w:w="15" w:type="dxa"/>
              </w:trPr>
              <w:tc>
                <w:tcPr>
                  <w:tcW w:w="0" w:type="auto"/>
                  <w:hideMark/>
                </w:tcPr>
                <w:p w:rsidR="004B607F" w:rsidRPr="004B607F" w:rsidRDefault="004B607F" w:rsidP="004B607F">
                  <w:pPr>
                    <w:spacing w:after="0" w:line="240" w:lineRule="auto"/>
                    <w:rPr>
                      <w:rFonts w:ascii="Verdana" w:eastAsia="Times New Roman" w:hAnsi="Verdana" w:cs="Times New Roman"/>
                      <w:color w:val="333333"/>
                      <w:sz w:val="11"/>
                      <w:szCs w:val="11"/>
                      <w:lang w:eastAsia="es-CO"/>
                    </w:rPr>
                  </w:pPr>
                  <w:r w:rsidRPr="004B607F">
                    <w:rPr>
                      <w:rFonts w:ascii="Verdana" w:eastAsia="Times New Roman" w:hAnsi="Symbol" w:cs="Times New Roman"/>
                      <w:color w:val="333333"/>
                      <w:sz w:val="11"/>
                      <w:szCs w:val="11"/>
                      <w:lang w:eastAsia="es-CO"/>
                    </w:rPr>
                    <w:t></w:t>
                  </w:r>
                  <w:r w:rsidRPr="004B607F">
                    <w:rPr>
                      <w:rFonts w:ascii="Verdana" w:eastAsia="Times New Roman" w:hAnsi="Verdana" w:cs="Times New Roman"/>
                      <w:color w:val="333333"/>
                      <w:sz w:val="11"/>
                      <w:szCs w:val="11"/>
                      <w:lang w:eastAsia="es-CO"/>
                    </w:rPr>
                    <w:t xml:space="preserve">   </w:t>
                  </w:r>
                </w:p>
              </w:tc>
              <w:tc>
                <w:tcPr>
                  <w:tcW w:w="0" w:type="auto"/>
                  <w:hideMark/>
                </w:tcPr>
                <w:p w:rsidR="004B607F" w:rsidRPr="004B607F" w:rsidRDefault="004B607F" w:rsidP="004B607F">
                  <w:pPr>
                    <w:spacing w:after="0" w:line="240" w:lineRule="auto"/>
                    <w:rPr>
                      <w:rFonts w:ascii="Verdana" w:eastAsia="Times New Roman" w:hAnsi="Verdana" w:cs="Times New Roman"/>
                      <w:color w:val="333333"/>
                      <w:sz w:val="11"/>
                      <w:szCs w:val="11"/>
                      <w:lang w:eastAsia="es-CO"/>
                    </w:rPr>
                  </w:pPr>
                  <w:r w:rsidRPr="004B607F">
                    <w:rPr>
                      <w:rFonts w:ascii="Verdana" w:eastAsia="Times New Roman" w:hAnsi="Verdana" w:cs="Times New Roman"/>
                      <w:b/>
                      <w:bCs/>
                      <w:color w:val="333333"/>
                      <w:sz w:val="11"/>
                      <w:lang w:eastAsia="es-CO"/>
                    </w:rPr>
                    <w:t>Pregrado/Universitario</w:t>
                  </w:r>
                  <w:r w:rsidRPr="004B607F">
                    <w:rPr>
                      <w:rFonts w:ascii="Verdana" w:eastAsia="Times New Roman" w:hAnsi="Verdana" w:cs="Times New Roman"/>
                      <w:color w:val="333333"/>
                      <w:sz w:val="11"/>
                      <w:szCs w:val="11"/>
                      <w:lang w:eastAsia="es-CO"/>
                    </w:rPr>
                    <w:t xml:space="preserve"> Fundación Universitaria "Luis Amigo"</w:t>
                  </w:r>
                  <w:r w:rsidRPr="004B607F">
                    <w:rPr>
                      <w:rFonts w:ascii="Verdana" w:eastAsia="Times New Roman" w:hAnsi="Verdana" w:cs="Times New Roman"/>
                      <w:color w:val="333333"/>
                      <w:sz w:val="11"/>
                      <w:szCs w:val="11"/>
                      <w:lang w:eastAsia="es-CO"/>
                    </w:rPr>
                    <w:br/>
                    <w:t>Administración de empresas con énfasis en economía</w:t>
                  </w:r>
                  <w:r w:rsidRPr="004B607F">
                    <w:rPr>
                      <w:rFonts w:ascii="Verdana" w:eastAsia="Times New Roman" w:hAnsi="Verdana" w:cs="Times New Roman"/>
                      <w:color w:val="333333"/>
                      <w:sz w:val="11"/>
                      <w:szCs w:val="11"/>
                      <w:lang w:eastAsia="es-CO"/>
                    </w:rPr>
                    <w:br/>
                    <w:t>de1995 - de 1999</w:t>
                  </w:r>
                  <w:r w:rsidRPr="004B607F">
                    <w:rPr>
                      <w:rFonts w:ascii="Verdana" w:eastAsia="Times New Roman" w:hAnsi="Verdana" w:cs="Times New Roman"/>
                      <w:color w:val="333333"/>
                      <w:sz w:val="11"/>
                      <w:szCs w:val="11"/>
                      <w:lang w:eastAsia="es-CO"/>
                    </w:rPr>
                    <w:br/>
                    <w:t>Prácticas solidarias en la gestión administrativa de las Cooperativas de Ahorro y Crédito de la ciudad Medellín, 1999.</w:t>
                  </w:r>
                </w:p>
              </w:tc>
            </w:tr>
          </w:tbl>
          <w:p w:rsidR="004B607F" w:rsidRPr="004B607F" w:rsidRDefault="004B607F" w:rsidP="004B607F">
            <w:pPr>
              <w:spacing w:after="0" w:line="240" w:lineRule="auto"/>
              <w:rPr>
                <w:rFonts w:ascii="Verdana" w:eastAsia="Times New Roman" w:hAnsi="Verdana" w:cs="Times New Roman"/>
                <w:color w:val="333333"/>
                <w:sz w:val="11"/>
                <w:szCs w:val="11"/>
                <w:lang w:eastAsia="es-CO"/>
              </w:rPr>
            </w:pPr>
          </w:p>
        </w:tc>
      </w:tr>
      <w:tr w:rsidR="004B607F" w:rsidRPr="004B607F" w:rsidTr="004B607F">
        <w:trPr>
          <w:gridBefore w:val="1"/>
          <w:gridAfter w:val="1"/>
          <w:tblCellSpacing w:w="15" w:type="dxa"/>
        </w:trPr>
        <w:tc>
          <w:tcPr>
            <w:tcW w:w="4508" w:type="pct"/>
            <w:gridSpan w:val="2"/>
            <w:hideMark/>
          </w:tcPr>
          <w:p w:rsidR="004B607F" w:rsidRPr="004B607F" w:rsidRDefault="004B607F" w:rsidP="004B607F">
            <w:pPr>
              <w:spacing w:after="0" w:line="240" w:lineRule="auto"/>
              <w:jc w:val="right"/>
              <w:rPr>
                <w:rFonts w:ascii="Verdana" w:eastAsia="Times New Roman" w:hAnsi="Verdana" w:cs="Times New Roman"/>
                <w:color w:val="333333"/>
                <w:sz w:val="11"/>
                <w:szCs w:val="11"/>
                <w:lang w:eastAsia="es-CO"/>
              </w:rPr>
            </w:pPr>
          </w:p>
        </w:tc>
      </w:tr>
      <w:tr w:rsidR="004B607F" w:rsidRPr="004B607F" w:rsidTr="004B607F">
        <w:trPr>
          <w:gridBefore w:val="1"/>
          <w:gridAfter w:val="1"/>
          <w:tblCellSpacing w:w="15" w:type="dxa"/>
        </w:trPr>
        <w:tc>
          <w:tcPr>
            <w:tcW w:w="4508" w:type="pct"/>
            <w:gridSpan w:val="2"/>
            <w:hideMark/>
          </w:tcPr>
          <w:p w:rsidR="004B607F" w:rsidRPr="004B607F" w:rsidRDefault="004B607F" w:rsidP="004B607F">
            <w:pPr>
              <w:spacing w:after="0" w:line="240" w:lineRule="auto"/>
              <w:rPr>
                <w:rFonts w:ascii="Verdana" w:eastAsia="Times New Roman" w:hAnsi="Verdana" w:cs="Times New Roman"/>
                <w:color w:val="333333"/>
                <w:sz w:val="11"/>
                <w:szCs w:val="11"/>
                <w:lang w:eastAsia="es-CO"/>
              </w:rPr>
            </w:pPr>
            <w:r w:rsidRPr="004B607F">
              <w:rPr>
                <w:rFonts w:ascii="Verdana" w:eastAsia="Times New Roman" w:hAnsi="Verdana" w:cs="Times New Roman"/>
                <w:color w:val="333333"/>
                <w:sz w:val="11"/>
                <w:szCs w:val="11"/>
                <w:lang w:eastAsia="es-CO"/>
              </w:rPr>
              <w:t>Experiencia profesional</w:t>
            </w:r>
          </w:p>
        </w:tc>
      </w:tr>
      <w:tr w:rsidR="004B607F" w:rsidRPr="004B607F" w:rsidTr="004B607F">
        <w:tblPrEx>
          <w:tblBorders>
            <w:top w:val="single" w:sz="4" w:space="0" w:color="999999"/>
            <w:left w:val="single" w:sz="4" w:space="0" w:color="999999"/>
            <w:bottom w:val="single" w:sz="4" w:space="0" w:color="999999"/>
            <w:right w:val="single" w:sz="4" w:space="0" w:color="999999"/>
          </w:tblBorders>
        </w:tblPrEx>
        <w:trPr>
          <w:tblCellSpacing w:w="15" w:type="dxa"/>
        </w:trPr>
        <w:tc>
          <w:tcPr>
            <w:tcW w:w="0" w:type="auto"/>
            <w:gridSpan w:val="2"/>
            <w:hideMark/>
          </w:tcPr>
          <w:p w:rsidR="004B607F" w:rsidRPr="004B607F" w:rsidRDefault="004B607F" w:rsidP="004B607F">
            <w:pPr>
              <w:spacing w:after="0" w:line="240" w:lineRule="auto"/>
              <w:rPr>
                <w:rFonts w:ascii="Verdana" w:eastAsia="Times New Roman" w:hAnsi="Verdana" w:cs="Times New Roman"/>
                <w:color w:val="333333"/>
                <w:sz w:val="11"/>
                <w:szCs w:val="11"/>
                <w:lang w:eastAsia="es-CO"/>
              </w:rPr>
            </w:pPr>
            <w:r w:rsidRPr="004B607F">
              <w:rPr>
                <w:rFonts w:ascii="Verdana" w:eastAsia="Times New Roman" w:hAnsi="Symbol" w:cs="Times New Roman"/>
                <w:color w:val="333333"/>
                <w:sz w:val="11"/>
                <w:szCs w:val="11"/>
                <w:lang w:eastAsia="es-CO"/>
              </w:rPr>
              <w:t></w:t>
            </w:r>
            <w:r w:rsidRPr="004B607F">
              <w:rPr>
                <w:rFonts w:ascii="Verdana" w:eastAsia="Times New Roman" w:hAnsi="Verdana" w:cs="Times New Roman"/>
                <w:color w:val="333333"/>
                <w:sz w:val="11"/>
                <w:szCs w:val="11"/>
                <w:lang w:eastAsia="es-CO"/>
              </w:rPr>
              <w:t xml:space="preserve">   </w:t>
            </w:r>
          </w:p>
        </w:tc>
        <w:tc>
          <w:tcPr>
            <w:tcW w:w="0" w:type="auto"/>
            <w:gridSpan w:val="2"/>
            <w:hideMark/>
          </w:tcPr>
          <w:p w:rsidR="004B607F" w:rsidRPr="004B607F" w:rsidRDefault="004B607F" w:rsidP="004B607F">
            <w:pPr>
              <w:spacing w:after="0" w:line="240" w:lineRule="auto"/>
              <w:rPr>
                <w:rFonts w:ascii="Verdana" w:eastAsia="Times New Roman" w:hAnsi="Verdana" w:cs="Times New Roman"/>
                <w:color w:val="333333"/>
                <w:sz w:val="11"/>
                <w:szCs w:val="11"/>
                <w:lang w:eastAsia="es-CO"/>
              </w:rPr>
            </w:pPr>
            <w:r w:rsidRPr="004B607F">
              <w:rPr>
                <w:rFonts w:ascii="Verdana" w:eastAsia="Times New Roman" w:hAnsi="Verdana" w:cs="Times New Roman"/>
                <w:b/>
                <w:bCs/>
                <w:color w:val="333333"/>
                <w:sz w:val="11"/>
                <w:lang w:eastAsia="es-CO"/>
              </w:rPr>
              <w:t>Universidad CES</w:t>
            </w:r>
            <w:r w:rsidRPr="004B607F">
              <w:rPr>
                <w:rFonts w:ascii="Verdana" w:eastAsia="Times New Roman" w:hAnsi="Verdana" w:cs="Times New Roman"/>
                <w:color w:val="333333"/>
                <w:sz w:val="11"/>
                <w:szCs w:val="11"/>
                <w:lang w:eastAsia="es-CO"/>
              </w:rPr>
              <w:br/>
            </w:r>
            <w:r w:rsidRPr="004B607F">
              <w:rPr>
                <w:rFonts w:ascii="Verdana" w:eastAsia="Times New Roman" w:hAnsi="Verdana" w:cs="Times New Roman"/>
                <w:i/>
                <w:iCs/>
                <w:color w:val="333333"/>
                <w:sz w:val="11"/>
                <w:szCs w:val="11"/>
                <w:lang w:eastAsia="es-CO"/>
              </w:rPr>
              <w:t xml:space="preserve">Dedicación: </w:t>
            </w:r>
            <w:r w:rsidRPr="004B607F">
              <w:rPr>
                <w:rFonts w:ascii="Verdana" w:eastAsia="Times New Roman" w:hAnsi="Verdana" w:cs="Times New Roman"/>
                <w:color w:val="333333"/>
                <w:sz w:val="11"/>
                <w:szCs w:val="11"/>
                <w:lang w:eastAsia="es-CO"/>
              </w:rPr>
              <w:t>40 horas semanales Enero de 2008 de Actual</w:t>
            </w:r>
            <w:r w:rsidRPr="004B607F">
              <w:rPr>
                <w:rFonts w:ascii="Verdana" w:eastAsia="Times New Roman" w:hAnsi="Verdana" w:cs="Times New Roman"/>
                <w:color w:val="333333"/>
                <w:sz w:val="11"/>
                <w:szCs w:val="11"/>
                <w:lang w:eastAsia="es-CO"/>
              </w:rPr>
              <w:br/>
            </w:r>
            <w:r w:rsidRPr="004B607F">
              <w:rPr>
                <w:rFonts w:ascii="Verdana" w:eastAsia="Times New Roman" w:hAnsi="Verdana" w:cs="Times New Roman"/>
                <w:color w:val="333333"/>
                <w:sz w:val="11"/>
                <w:szCs w:val="11"/>
                <w:lang w:eastAsia="es-CO"/>
              </w:rPr>
              <w:br/>
            </w:r>
            <w:r w:rsidRPr="004B607F">
              <w:rPr>
                <w:rFonts w:ascii="Arial" w:eastAsia="Times New Roman" w:hAnsi="Arial" w:cs="Arial"/>
                <w:b/>
                <w:bCs/>
                <w:color w:val="557FAA"/>
                <w:sz w:val="11"/>
                <w:lang w:eastAsia="es-CO"/>
              </w:rPr>
              <w:t>Actividades de administración</w:t>
            </w:r>
            <w:r w:rsidRPr="004B607F">
              <w:rPr>
                <w:rFonts w:ascii="Verdana" w:eastAsia="Times New Roman" w:hAnsi="Verdana" w:cs="Times New Roman"/>
                <w:color w:val="333333"/>
                <w:sz w:val="11"/>
                <w:szCs w:val="11"/>
                <w:lang w:eastAsia="es-CO"/>
              </w:rPr>
              <w:br/>
              <w:t xml:space="preserve">-  Coordinador de programa </w:t>
            </w:r>
            <w:r w:rsidRPr="004B607F">
              <w:rPr>
                <w:rFonts w:ascii="Verdana" w:eastAsia="Times New Roman" w:hAnsi="Verdana" w:cs="Times New Roman"/>
                <w:i/>
                <w:iCs/>
                <w:color w:val="333333"/>
                <w:sz w:val="11"/>
                <w:szCs w:val="11"/>
                <w:lang w:eastAsia="es-CO"/>
              </w:rPr>
              <w:t>- Cargo:</w:t>
            </w:r>
            <w:r w:rsidRPr="004B607F">
              <w:rPr>
                <w:rFonts w:ascii="Verdana" w:eastAsia="Times New Roman" w:hAnsi="Verdana" w:cs="Times New Roman"/>
                <w:color w:val="333333"/>
                <w:sz w:val="11"/>
                <w:szCs w:val="11"/>
                <w:lang w:eastAsia="es-CO"/>
              </w:rPr>
              <w:t xml:space="preserve"> Coordinadora programa Maestría en Salud Pública Julio de 2010 de </w:t>
            </w:r>
            <w:r w:rsidRPr="004B607F">
              <w:rPr>
                <w:rFonts w:ascii="Verdana" w:eastAsia="Times New Roman" w:hAnsi="Verdana" w:cs="Times New Roman"/>
                <w:color w:val="333333"/>
                <w:sz w:val="11"/>
                <w:szCs w:val="11"/>
                <w:lang w:eastAsia="es-CO"/>
              </w:rPr>
              <w:br/>
              <w:t xml:space="preserve">-  Cargo administrativo </w:t>
            </w:r>
            <w:r w:rsidRPr="004B607F">
              <w:rPr>
                <w:rFonts w:ascii="Verdana" w:eastAsia="Times New Roman" w:hAnsi="Verdana" w:cs="Times New Roman"/>
                <w:i/>
                <w:iCs/>
                <w:color w:val="333333"/>
                <w:sz w:val="11"/>
                <w:szCs w:val="11"/>
                <w:lang w:eastAsia="es-CO"/>
              </w:rPr>
              <w:t>- Cargo:</w:t>
            </w:r>
            <w:r w:rsidRPr="004B607F">
              <w:rPr>
                <w:rFonts w:ascii="Verdana" w:eastAsia="Times New Roman" w:hAnsi="Verdana" w:cs="Times New Roman"/>
                <w:color w:val="333333"/>
                <w:sz w:val="11"/>
                <w:szCs w:val="11"/>
                <w:lang w:eastAsia="es-CO"/>
              </w:rPr>
              <w:t> Coordinadora general convenio de asociación Universidad CES - Secretaría de Bienestar Social, Municipio de Medellín Febrero de 2009 Diciembre de 2009</w:t>
            </w:r>
            <w:r w:rsidRPr="004B607F">
              <w:rPr>
                <w:rFonts w:ascii="Verdana" w:eastAsia="Times New Roman" w:hAnsi="Verdana" w:cs="Times New Roman"/>
                <w:color w:val="333333"/>
                <w:sz w:val="11"/>
                <w:szCs w:val="11"/>
                <w:lang w:eastAsia="es-CO"/>
              </w:rPr>
              <w:br/>
            </w:r>
            <w:r w:rsidRPr="004B607F">
              <w:rPr>
                <w:rFonts w:ascii="Arial" w:eastAsia="Times New Roman" w:hAnsi="Arial" w:cs="Arial"/>
                <w:b/>
                <w:bCs/>
                <w:color w:val="557FAA"/>
                <w:sz w:val="11"/>
                <w:lang w:eastAsia="es-CO"/>
              </w:rPr>
              <w:t>Actividades de docencia</w:t>
            </w:r>
          </w:p>
        </w:tc>
      </w:tr>
    </w:tbl>
    <w:p w:rsidR="000857EE" w:rsidRDefault="000857EE" w:rsidP="004B607F"/>
    <w:p w:rsidR="002868AB" w:rsidRDefault="002868AB" w:rsidP="004B607F"/>
    <w:tbl>
      <w:tblPr>
        <w:tblW w:w="5000" w:type="pct"/>
        <w:tblCellSpacing w:w="15" w:type="dxa"/>
        <w:tblBorders>
          <w:top w:val="single" w:sz="4" w:space="0" w:color="999999"/>
          <w:left w:val="single" w:sz="4" w:space="0" w:color="999999"/>
          <w:bottom w:val="single" w:sz="4" w:space="0" w:color="999999"/>
          <w:right w:val="single" w:sz="4" w:space="0" w:color="999999"/>
        </w:tblBorders>
        <w:tblCellMar>
          <w:top w:w="15" w:type="dxa"/>
          <w:left w:w="15" w:type="dxa"/>
          <w:bottom w:w="15" w:type="dxa"/>
          <w:right w:w="15" w:type="dxa"/>
        </w:tblCellMar>
        <w:tblLook w:val="04A0"/>
      </w:tblPr>
      <w:tblGrid>
        <w:gridCol w:w="8948"/>
      </w:tblGrid>
      <w:tr w:rsidR="002868AB" w:rsidRPr="002868AB">
        <w:trPr>
          <w:tblCellSpacing w:w="15" w:type="dxa"/>
        </w:trPr>
        <w:tc>
          <w:tcPr>
            <w:tcW w:w="0" w:type="auto"/>
            <w:hideMark/>
          </w:tcPr>
          <w:p w:rsidR="002868AB" w:rsidRPr="002868AB" w:rsidRDefault="002868AB" w:rsidP="002868AB">
            <w:pPr>
              <w:spacing w:after="0" w:line="240" w:lineRule="auto"/>
              <w:rPr>
                <w:rFonts w:ascii="Verdana" w:eastAsia="Times New Roman" w:hAnsi="Verdana" w:cs="Times New Roman"/>
                <w:color w:val="333333"/>
                <w:sz w:val="11"/>
                <w:szCs w:val="11"/>
                <w:lang w:eastAsia="es-CO"/>
              </w:rPr>
            </w:pPr>
            <w:r w:rsidRPr="002868AB">
              <w:rPr>
                <w:rFonts w:ascii="Verdana" w:eastAsia="Times New Roman" w:hAnsi="Symbol" w:cs="Times New Roman"/>
                <w:color w:val="333333"/>
                <w:sz w:val="11"/>
                <w:szCs w:val="11"/>
                <w:lang w:eastAsia="es-CO"/>
              </w:rPr>
              <w:t></w:t>
            </w:r>
            <w:r w:rsidRPr="002868AB">
              <w:rPr>
                <w:rFonts w:ascii="Verdana" w:eastAsia="Times New Roman" w:hAnsi="Verdana" w:cs="Times New Roman"/>
                <w:color w:val="333333"/>
                <w:sz w:val="11"/>
                <w:szCs w:val="11"/>
                <w:lang w:eastAsia="es-CO"/>
              </w:rPr>
              <w:t xml:space="preserve">  </w:t>
            </w:r>
            <w:r w:rsidRPr="002868AB">
              <w:rPr>
                <w:rFonts w:ascii="Verdana" w:eastAsia="Times New Roman" w:hAnsi="Verdana" w:cs="Times New Roman"/>
                <w:b/>
                <w:bCs/>
                <w:color w:val="333333"/>
                <w:sz w:val="11"/>
                <w:lang w:eastAsia="es-CO"/>
              </w:rPr>
              <w:t>Producción bibliográfica _ Artículos publicados en revistas científicas _ Completo</w:t>
            </w:r>
          </w:p>
        </w:tc>
      </w:tr>
      <w:tr w:rsidR="002868AB" w:rsidRPr="002868AB">
        <w:trPr>
          <w:tblCellSpacing w:w="15" w:type="dxa"/>
        </w:trPr>
        <w:tc>
          <w:tcPr>
            <w:tcW w:w="0" w:type="auto"/>
            <w:hideMark/>
          </w:tcPr>
          <w:p w:rsidR="002868AB" w:rsidRPr="002868AB" w:rsidRDefault="002868AB" w:rsidP="002868AB">
            <w:pPr>
              <w:spacing w:after="100" w:line="240" w:lineRule="auto"/>
              <w:rPr>
                <w:rFonts w:ascii="Verdana" w:eastAsia="Times New Roman" w:hAnsi="Verdana" w:cs="Times New Roman"/>
                <w:color w:val="333333"/>
                <w:sz w:val="11"/>
                <w:szCs w:val="11"/>
                <w:lang w:eastAsia="es-CO"/>
              </w:rPr>
            </w:pPr>
            <w:r w:rsidRPr="002868AB">
              <w:rPr>
                <w:rFonts w:ascii="Verdana" w:eastAsia="Times New Roman" w:hAnsi="Verdana" w:cs="Times New Roman"/>
                <w:color w:val="333333"/>
                <w:sz w:val="11"/>
                <w:szCs w:val="11"/>
                <w:lang w:eastAsia="es-CO"/>
              </w:rPr>
              <w:t xml:space="preserve">MARIA DORIS CARDONA ARANGO, "Mortalidad por causas externas en tres ciudades latinoamericanas: Córdoba (Argentina), </w:t>
            </w:r>
            <w:proofErr w:type="spellStart"/>
            <w:r w:rsidRPr="002868AB">
              <w:rPr>
                <w:rFonts w:ascii="Verdana" w:eastAsia="Times New Roman" w:hAnsi="Verdana" w:cs="Times New Roman"/>
                <w:color w:val="333333"/>
                <w:sz w:val="11"/>
                <w:szCs w:val="11"/>
                <w:lang w:eastAsia="es-CO"/>
              </w:rPr>
              <w:t>Campinas</w:t>
            </w:r>
            <w:proofErr w:type="spellEnd"/>
            <w:r w:rsidRPr="002868AB">
              <w:rPr>
                <w:rFonts w:ascii="Verdana" w:eastAsia="Times New Roman" w:hAnsi="Verdana" w:cs="Times New Roman"/>
                <w:color w:val="333333"/>
                <w:sz w:val="11"/>
                <w:szCs w:val="11"/>
                <w:lang w:eastAsia="es-CO"/>
              </w:rPr>
              <w:t xml:space="preserve"> (Brasil) y Medellín (Colombia), 1980-2005</w:t>
            </w:r>
            <w:proofErr w:type="gramStart"/>
            <w:r w:rsidRPr="002868AB">
              <w:rPr>
                <w:rFonts w:ascii="Verdana" w:eastAsia="Times New Roman" w:hAnsi="Verdana" w:cs="Times New Roman"/>
                <w:color w:val="333333"/>
                <w:sz w:val="11"/>
                <w:szCs w:val="11"/>
                <w:lang w:eastAsia="es-CO"/>
              </w:rPr>
              <w:t>" .</w:t>
            </w:r>
            <w:proofErr w:type="gramEnd"/>
            <w:r w:rsidRPr="002868AB">
              <w:rPr>
                <w:rFonts w:ascii="Verdana" w:eastAsia="Times New Roman" w:hAnsi="Verdana" w:cs="Times New Roman"/>
                <w:color w:val="333333"/>
                <w:sz w:val="11"/>
                <w:szCs w:val="11"/>
                <w:lang w:eastAsia="es-CO"/>
              </w:rPr>
              <w:t xml:space="preserve"> En: Brasil </w:t>
            </w:r>
            <w:r w:rsidRPr="002868AB">
              <w:rPr>
                <w:rFonts w:ascii="Verdana" w:eastAsia="Times New Roman" w:hAnsi="Verdana" w:cs="Times New Roman"/>
                <w:color w:val="333333"/>
                <w:sz w:val="11"/>
                <w:szCs w:val="11"/>
                <w:lang w:eastAsia="es-CO"/>
              </w:rPr>
              <w:br/>
              <w:t xml:space="preserve">Revista Brasileira De </w:t>
            </w:r>
            <w:proofErr w:type="spellStart"/>
            <w:r w:rsidRPr="002868AB">
              <w:rPr>
                <w:rFonts w:ascii="Verdana" w:eastAsia="Times New Roman" w:hAnsi="Verdana" w:cs="Times New Roman"/>
                <w:color w:val="333333"/>
                <w:sz w:val="11"/>
                <w:szCs w:val="11"/>
                <w:lang w:eastAsia="es-CO"/>
              </w:rPr>
              <w:t>Estudos</w:t>
            </w:r>
            <w:proofErr w:type="spellEnd"/>
            <w:r w:rsidRPr="002868AB">
              <w:rPr>
                <w:rFonts w:ascii="Verdana" w:eastAsia="Times New Roman" w:hAnsi="Verdana" w:cs="Times New Roman"/>
                <w:color w:val="333333"/>
                <w:sz w:val="11"/>
                <w:szCs w:val="11"/>
                <w:lang w:eastAsia="es-CO"/>
              </w:rPr>
              <w:t xml:space="preserve"> De </w:t>
            </w:r>
            <w:proofErr w:type="spellStart"/>
            <w:r w:rsidRPr="002868AB">
              <w:rPr>
                <w:rFonts w:ascii="Verdana" w:eastAsia="Times New Roman" w:hAnsi="Verdana" w:cs="Times New Roman"/>
                <w:color w:val="333333"/>
                <w:sz w:val="11"/>
                <w:szCs w:val="11"/>
                <w:lang w:eastAsia="es-CO"/>
              </w:rPr>
              <w:t>População</w:t>
            </w:r>
            <w:proofErr w:type="spellEnd"/>
            <w:r w:rsidRPr="002868AB">
              <w:rPr>
                <w:rFonts w:ascii="Verdana" w:eastAsia="Times New Roman" w:hAnsi="Verdana" w:cs="Times New Roman"/>
                <w:color w:val="333333"/>
                <w:sz w:val="11"/>
                <w:szCs w:val="11"/>
                <w:lang w:eastAsia="es-CO"/>
              </w:rPr>
              <w:t xml:space="preserve">  </w:t>
            </w:r>
            <w:r w:rsidRPr="002868AB">
              <w:rPr>
                <w:rFonts w:ascii="Verdana" w:eastAsia="Times New Roman" w:hAnsi="Verdana" w:cs="Times New Roman"/>
                <w:i/>
                <w:iCs/>
                <w:color w:val="333333"/>
                <w:sz w:val="11"/>
                <w:szCs w:val="11"/>
                <w:lang w:eastAsia="es-CO"/>
              </w:rPr>
              <w:t>ISSN:</w:t>
            </w:r>
            <w:r w:rsidRPr="002868AB">
              <w:rPr>
                <w:rFonts w:ascii="Verdana" w:eastAsia="Times New Roman" w:hAnsi="Verdana" w:cs="Times New Roman"/>
                <w:color w:val="333333"/>
                <w:sz w:val="11"/>
                <w:szCs w:val="11"/>
                <w:lang w:eastAsia="es-CO"/>
              </w:rPr>
              <w:t xml:space="preserve"> 0102-3098  </w:t>
            </w:r>
            <w:proofErr w:type="spellStart"/>
            <w:r w:rsidRPr="002868AB">
              <w:rPr>
                <w:rFonts w:ascii="Verdana" w:eastAsia="Times New Roman" w:hAnsi="Verdana" w:cs="Times New Roman"/>
                <w:i/>
                <w:iCs/>
                <w:color w:val="333333"/>
                <w:sz w:val="11"/>
                <w:szCs w:val="11"/>
                <w:lang w:eastAsia="es-CO"/>
              </w:rPr>
              <w:t>ed</w:t>
            </w:r>
            <w:proofErr w:type="spellEnd"/>
            <w:r w:rsidRPr="002868AB">
              <w:rPr>
                <w:rFonts w:ascii="Verdana" w:eastAsia="Times New Roman" w:hAnsi="Verdana" w:cs="Times New Roman"/>
                <w:i/>
                <w:iCs/>
                <w:color w:val="333333"/>
                <w:sz w:val="11"/>
                <w:szCs w:val="11"/>
                <w:lang w:eastAsia="es-CO"/>
              </w:rPr>
              <w:t>:</w:t>
            </w:r>
            <w:r w:rsidRPr="002868AB">
              <w:rPr>
                <w:rFonts w:ascii="Verdana" w:eastAsia="Times New Roman" w:hAnsi="Verdana" w:cs="Times New Roman"/>
                <w:color w:val="333333"/>
                <w:sz w:val="11"/>
                <w:szCs w:val="11"/>
                <w:lang w:eastAsia="es-CO"/>
              </w:rPr>
              <w:t> </w:t>
            </w:r>
            <w:r w:rsidRPr="002868AB">
              <w:rPr>
                <w:rFonts w:ascii="Verdana" w:eastAsia="Times New Roman" w:hAnsi="Verdana" w:cs="Times New Roman"/>
                <w:color w:val="333333"/>
                <w:sz w:val="11"/>
                <w:szCs w:val="11"/>
                <w:lang w:eastAsia="es-CO"/>
              </w:rPr>
              <w:br/>
            </w:r>
            <w:r w:rsidRPr="002868AB">
              <w:rPr>
                <w:rFonts w:ascii="Verdana" w:eastAsia="Times New Roman" w:hAnsi="Verdana" w:cs="Times New Roman"/>
                <w:i/>
                <w:iCs/>
                <w:color w:val="333333"/>
                <w:sz w:val="11"/>
                <w:szCs w:val="11"/>
                <w:lang w:eastAsia="es-CO"/>
              </w:rPr>
              <w:t>v.</w:t>
            </w:r>
            <w:r w:rsidRPr="002868AB">
              <w:rPr>
                <w:rFonts w:ascii="Verdana" w:eastAsia="Times New Roman" w:hAnsi="Verdana" w:cs="Times New Roman"/>
                <w:color w:val="333333"/>
                <w:sz w:val="11"/>
                <w:szCs w:val="11"/>
                <w:lang w:eastAsia="es-CO"/>
              </w:rPr>
              <w:t xml:space="preserve">25 </w:t>
            </w:r>
            <w:r w:rsidRPr="002868AB">
              <w:rPr>
                <w:rFonts w:ascii="Verdana" w:eastAsia="Times New Roman" w:hAnsi="Verdana" w:cs="Times New Roman"/>
                <w:i/>
                <w:iCs/>
                <w:color w:val="333333"/>
                <w:sz w:val="11"/>
                <w:szCs w:val="11"/>
                <w:lang w:eastAsia="es-CO"/>
              </w:rPr>
              <w:t>fasc.</w:t>
            </w:r>
            <w:r w:rsidRPr="002868AB">
              <w:rPr>
                <w:rFonts w:ascii="Verdana" w:eastAsia="Times New Roman" w:hAnsi="Verdana" w:cs="Times New Roman"/>
                <w:color w:val="333333"/>
                <w:sz w:val="11"/>
                <w:szCs w:val="11"/>
                <w:lang w:eastAsia="es-CO"/>
              </w:rPr>
              <w:t xml:space="preserve">2 p.335 - 352 ,2008 </w:t>
            </w:r>
          </w:p>
        </w:tc>
      </w:tr>
      <w:tr w:rsidR="002868AB" w:rsidRPr="002868AB">
        <w:trPr>
          <w:tblCellSpacing w:w="15" w:type="dxa"/>
        </w:trPr>
        <w:tc>
          <w:tcPr>
            <w:tcW w:w="0" w:type="auto"/>
            <w:hideMark/>
          </w:tcPr>
          <w:p w:rsidR="002868AB" w:rsidRPr="002868AB" w:rsidRDefault="002868AB" w:rsidP="002868AB">
            <w:pPr>
              <w:spacing w:after="0" w:line="240" w:lineRule="auto"/>
              <w:rPr>
                <w:rFonts w:ascii="Verdana" w:eastAsia="Times New Roman" w:hAnsi="Verdana" w:cs="Times New Roman"/>
                <w:color w:val="333333"/>
                <w:sz w:val="11"/>
                <w:szCs w:val="11"/>
                <w:lang w:eastAsia="es-CO"/>
              </w:rPr>
            </w:pPr>
            <w:r w:rsidRPr="002868AB">
              <w:rPr>
                <w:rFonts w:ascii="Verdana" w:eastAsia="Times New Roman" w:hAnsi="Symbol" w:cs="Times New Roman"/>
                <w:color w:val="333333"/>
                <w:sz w:val="11"/>
                <w:szCs w:val="11"/>
                <w:lang w:eastAsia="es-CO"/>
              </w:rPr>
              <w:t></w:t>
            </w:r>
            <w:r w:rsidRPr="002868AB">
              <w:rPr>
                <w:rFonts w:ascii="Verdana" w:eastAsia="Times New Roman" w:hAnsi="Verdana" w:cs="Times New Roman"/>
                <w:color w:val="333333"/>
                <w:sz w:val="11"/>
                <w:szCs w:val="11"/>
                <w:lang w:eastAsia="es-CO"/>
              </w:rPr>
              <w:t xml:space="preserve">  </w:t>
            </w:r>
            <w:r w:rsidRPr="002868AB">
              <w:rPr>
                <w:rFonts w:ascii="Verdana" w:eastAsia="Times New Roman" w:hAnsi="Verdana" w:cs="Times New Roman"/>
                <w:b/>
                <w:bCs/>
                <w:color w:val="333333"/>
                <w:sz w:val="11"/>
                <w:lang w:eastAsia="es-CO"/>
              </w:rPr>
              <w:t>Producción bibliográfica _ Artículos publicados en revistas científicas _ Completo</w:t>
            </w:r>
          </w:p>
        </w:tc>
      </w:tr>
      <w:tr w:rsidR="002868AB" w:rsidRPr="002868AB">
        <w:trPr>
          <w:tblCellSpacing w:w="15" w:type="dxa"/>
        </w:trPr>
        <w:tc>
          <w:tcPr>
            <w:tcW w:w="0" w:type="auto"/>
            <w:hideMark/>
          </w:tcPr>
          <w:p w:rsidR="002868AB" w:rsidRPr="002868AB" w:rsidRDefault="002868AB" w:rsidP="002868AB">
            <w:pPr>
              <w:spacing w:after="100" w:line="240" w:lineRule="auto"/>
              <w:rPr>
                <w:rFonts w:ascii="Verdana" w:eastAsia="Times New Roman" w:hAnsi="Verdana" w:cs="Times New Roman"/>
                <w:color w:val="333333"/>
                <w:sz w:val="11"/>
                <w:szCs w:val="11"/>
                <w:lang w:eastAsia="es-CO"/>
              </w:rPr>
            </w:pPr>
            <w:r w:rsidRPr="002868AB">
              <w:rPr>
                <w:rFonts w:ascii="Verdana" w:eastAsia="Times New Roman" w:hAnsi="Verdana" w:cs="Times New Roman"/>
                <w:color w:val="333333"/>
                <w:sz w:val="11"/>
                <w:szCs w:val="11"/>
                <w:lang w:eastAsia="es-CO"/>
              </w:rPr>
              <w:t>MARIA DORIS CARDONA ARANGO, MONICA PATRICIA BALLESTEROS, "El acoso psicológico: riesgo laboral más frecuente de lo reportado.</w:t>
            </w:r>
            <w:proofErr w:type="gramStart"/>
            <w:r w:rsidRPr="002868AB">
              <w:rPr>
                <w:rFonts w:ascii="Verdana" w:eastAsia="Times New Roman" w:hAnsi="Verdana" w:cs="Times New Roman"/>
                <w:color w:val="333333"/>
                <w:sz w:val="11"/>
                <w:szCs w:val="11"/>
                <w:lang w:eastAsia="es-CO"/>
              </w:rPr>
              <w:t>" .</w:t>
            </w:r>
            <w:proofErr w:type="gramEnd"/>
            <w:r w:rsidRPr="002868AB">
              <w:rPr>
                <w:rFonts w:ascii="Verdana" w:eastAsia="Times New Roman" w:hAnsi="Verdana" w:cs="Times New Roman"/>
                <w:color w:val="333333"/>
                <w:sz w:val="11"/>
                <w:szCs w:val="11"/>
                <w:lang w:eastAsia="es-CO"/>
              </w:rPr>
              <w:t xml:space="preserve"> En: Colombia </w:t>
            </w:r>
            <w:r w:rsidRPr="002868AB">
              <w:rPr>
                <w:rFonts w:ascii="Verdana" w:eastAsia="Times New Roman" w:hAnsi="Verdana" w:cs="Times New Roman"/>
                <w:color w:val="333333"/>
                <w:sz w:val="11"/>
                <w:szCs w:val="11"/>
                <w:lang w:eastAsia="es-CO"/>
              </w:rPr>
              <w:br/>
              <w:t xml:space="preserve">Revista Facultad Nacional De Salud Pública  </w:t>
            </w:r>
            <w:r w:rsidRPr="002868AB">
              <w:rPr>
                <w:rFonts w:ascii="Verdana" w:eastAsia="Times New Roman" w:hAnsi="Verdana" w:cs="Times New Roman"/>
                <w:i/>
                <w:iCs/>
                <w:color w:val="333333"/>
                <w:sz w:val="11"/>
                <w:szCs w:val="11"/>
                <w:lang w:eastAsia="es-CO"/>
              </w:rPr>
              <w:t>ISSN:</w:t>
            </w:r>
            <w:r w:rsidRPr="002868AB">
              <w:rPr>
                <w:rFonts w:ascii="Verdana" w:eastAsia="Times New Roman" w:hAnsi="Verdana" w:cs="Times New Roman"/>
                <w:color w:val="333333"/>
                <w:sz w:val="11"/>
                <w:szCs w:val="11"/>
                <w:lang w:eastAsia="es-CO"/>
              </w:rPr>
              <w:t xml:space="preserve"> 0120-386X  </w:t>
            </w:r>
            <w:proofErr w:type="spellStart"/>
            <w:r w:rsidRPr="002868AB">
              <w:rPr>
                <w:rFonts w:ascii="Verdana" w:eastAsia="Times New Roman" w:hAnsi="Verdana" w:cs="Times New Roman"/>
                <w:i/>
                <w:iCs/>
                <w:color w:val="333333"/>
                <w:sz w:val="11"/>
                <w:szCs w:val="11"/>
                <w:lang w:eastAsia="es-CO"/>
              </w:rPr>
              <w:t>ed</w:t>
            </w:r>
            <w:proofErr w:type="spellEnd"/>
            <w:r w:rsidRPr="002868AB">
              <w:rPr>
                <w:rFonts w:ascii="Verdana" w:eastAsia="Times New Roman" w:hAnsi="Verdana" w:cs="Times New Roman"/>
                <w:i/>
                <w:iCs/>
                <w:color w:val="333333"/>
                <w:sz w:val="11"/>
                <w:szCs w:val="11"/>
                <w:lang w:eastAsia="es-CO"/>
              </w:rPr>
              <w:t>:</w:t>
            </w:r>
            <w:r w:rsidRPr="002868AB">
              <w:rPr>
                <w:rFonts w:ascii="Verdana" w:eastAsia="Times New Roman" w:hAnsi="Verdana" w:cs="Times New Roman"/>
                <w:color w:val="333333"/>
                <w:sz w:val="11"/>
                <w:szCs w:val="11"/>
                <w:lang w:eastAsia="es-CO"/>
              </w:rPr>
              <w:t xml:space="preserve"> Facultad Nacional De Salud Publica </w:t>
            </w:r>
            <w:proofErr w:type="spellStart"/>
            <w:r w:rsidRPr="002868AB">
              <w:rPr>
                <w:rFonts w:ascii="Verdana" w:eastAsia="Times New Roman" w:hAnsi="Verdana" w:cs="Times New Roman"/>
                <w:color w:val="333333"/>
                <w:sz w:val="11"/>
                <w:szCs w:val="11"/>
                <w:lang w:eastAsia="es-CO"/>
              </w:rPr>
              <w:t>Hector</w:t>
            </w:r>
            <w:proofErr w:type="spellEnd"/>
            <w:r w:rsidRPr="002868AB">
              <w:rPr>
                <w:rFonts w:ascii="Verdana" w:eastAsia="Times New Roman" w:hAnsi="Verdana" w:cs="Times New Roman"/>
                <w:color w:val="333333"/>
                <w:sz w:val="11"/>
                <w:szCs w:val="11"/>
                <w:lang w:eastAsia="es-CO"/>
              </w:rPr>
              <w:t xml:space="preserve"> Abad </w:t>
            </w:r>
            <w:proofErr w:type="spellStart"/>
            <w:r w:rsidRPr="002868AB">
              <w:rPr>
                <w:rFonts w:ascii="Verdana" w:eastAsia="Times New Roman" w:hAnsi="Verdana" w:cs="Times New Roman"/>
                <w:color w:val="333333"/>
                <w:sz w:val="11"/>
                <w:szCs w:val="11"/>
                <w:lang w:eastAsia="es-CO"/>
              </w:rPr>
              <w:t>Gomez</w:t>
            </w:r>
            <w:proofErr w:type="spellEnd"/>
            <w:r w:rsidRPr="002868AB">
              <w:rPr>
                <w:rFonts w:ascii="Verdana" w:eastAsia="Times New Roman" w:hAnsi="Verdana" w:cs="Times New Roman"/>
                <w:color w:val="333333"/>
                <w:sz w:val="11"/>
                <w:szCs w:val="11"/>
                <w:lang w:eastAsia="es-CO"/>
              </w:rPr>
              <w:t xml:space="preserve"> Universidad De Antioquia</w:t>
            </w:r>
            <w:r w:rsidRPr="002868AB">
              <w:rPr>
                <w:rFonts w:ascii="Verdana" w:eastAsia="Times New Roman" w:hAnsi="Verdana" w:cs="Times New Roman"/>
                <w:color w:val="333333"/>
                <w:sz w:val="11"/>
                <w:szCs w:val="11"/>
                <w:lang w:eastAsia="es-CO"/>
              </w:rPr>
              <w:br/>
            </w:r>
            <w:r w:rsidRPr="002868AB">
              <w:rPr>
                <w:rFonts w:ascii="Verdana" w:eastAsia="Times New Roman" w:hAnsi="Verdana" w:cs="Times New Roman"/>
                <w:i/>
                <w:iCs/>
                <w:color w:val="333333"/>
                <w:sz w:val="11"/>
                <w:szCs w:val="11"/>
                <w:lang w:eastAsia="es-CO"/>
              </w:rPr>
              <w:t>v.</w:t>
            </w:r>
            <w:r w:rsidRPr="002868AB">
              <w:rPr>
                <w:rFonts w:ascii="Verdana" w:eastAsia="Times New Roman" w:hAnsi="Verdana" w:cs="Times New Roman"/>
                <w:color w:val="333333"/>
                <w:sz w:val="11"/>
                <w:szCs w:val="11"/>
                <w:lang w:eastAsia="es-CO"/>
              </w:rPr>
              <w:t xml:space="preserve">23 </w:t>
            </w:r>
            <w:r w:rsidRPr="002868AB">
              <w:rPr>
                <w:rFonts w:ascii="Verdana" w:eastAsia="Times New Roman" w:hAnsi="Verdana" w:cs="Times New Roman"/>
                <w:i/>
                <w:iCs/>
                <w:color w:val="333333"/>
                <w:sz w:val="11"/>
                <w:szCs w:val="11"/>
                <w:lang w:eastAsia="es-CO"/>
              </w:rPr>
              <w:t>fasc.</w:t>
            </w:r>
            <w:r w:rsidRPr="002868AB">
              <w:rPr>
                <w:rFonts w:ascii="Verdana" w:eastAsia="Times New Roman" w:hAnsi="Verdana" w:cs="Times New Roman"/>
                <w:color w:val="333333"/>
                <w:sz w:val="11"/>
                <w:szCs w:val="11"/>
                <w:lang w:eastAsia="es-CO"/>
              </w:rPr>
              <w:t xml:space="preserve"> p.99 - 106 ,2005 </w:t>
            </w:r>
          </w:p>
        </w:tc>
      </w:tr>
      <w:tr w:rsidR="002868AB" w:rsidRPr="002868AB">
        <w:trPr>
          <w:tblCellSpacing w:w="15" w:type="dxa"/>
        </w:trPr>
        <w:tc>
          <w:tcPr>
            <w:tcW w:w="0" w:type="auto"/>
            <w:hideMark/>
          </w:tcPr>
          <w:p w:rsidR="002868AB" w:rsidRPr="002868AB" w:rsidRDefault="002868AB" w:rsidP="002868AB">
            <w:pPr>
              <w:spacing w:after="0" w:line="240" w:lineRule="auto"/>
              <w:rPr>
                <w:rFonts w:ascii="Verdana" w:eastAsia="Times New Roman" w:hAnsi="Verdana" w:cs="Times New Roman"/>
                <w:color w:val="333333"/>
                <w:sz w:val="11"/>
                <w:szCs w:val="11"/>
                <w:lang w:eastAsia="es-CO"/>
              </w:rPr>
            </w:pPr>
            <w:r w:rsidRPr="002868AB">
              <w:rPr>
                <w:rFonts w:ascii="Verdana" w:eastAsia="Times New Roman" w:hAnsi="Symbol" w:cs="Times New Roman"/>
                <w:color w:val="333333"/>
                <w:sz w:val="11"/>
                <w:szCs w:val="11"/>
                <w:lang w:eastAsia="es-CO"/>
              </w:rPr>
              <w:t></w:t>
            </w:r>
            <w:r w:rsidRPr="002868AB">
              <w:rPr>
                <w:rFonts w:ascii="Verdana" w:eastAsia="Times New Roman" w:hAnsi="Verdana" w:cs="Times New Roman"/>
                <w:color w:val="333333"/>
                <w:sz w:val="11"/>
                <w:szCs w:val="11"/>
                <w:lang w:eastAsia="es-CO"/>
              </w:rPr>
              <w:t xml:space="preserve">  </w:t>
            </w:r>
            <w:r w:rsidRPr="002868AB">
              <w:rPr>
                <w:rFonts w:ascii="Verdana" w:eastAsia="Times New Roman" w:hAnsi="Verdana" w:cs="Times New Roman"/>
                <w:b/>
                <w:bCs/>
                <w:color w:val="333333"/>
                <w:sz w:val="11"/>
                <w:lang w:eastAsia="es-CO"/>
              </w:rPr>
              <w:t>Producción bibliográfica _ Artículos publicados en revistas científicas _ Completo</w:t>
            </w:r>
          </w:p>
        </w:tc>
      </w:tr>
      <w:tr w:rsidR="002868AB" w:rsidRPr="002868AB">
        <w:trPr>
          <w:tblCellSpacing w:w="15" w:type="dxa"/>
        </w:trPr>
        <w:tc>
          <w:tcPr>
            <w:tcW w:w="0" w:type="auto"/>
            <w:hideMark/>
          </w:tcPr>
          <w:p w:rsidR="002868AB" w:rsidRPr="002868AB" w:rsidRDefault="002868AB" w:rsidP="002868AB">
            <w:pPr>
              <w:spacing w:after="100" w:line="240" w:lineRule="auto"/>
              <w:rPr>
                <w:rFonts w:ascii="Verdana" w:eastAsia="Times New Roman" w:hAnsi="Verdana" w:cs="Times New Roman"/>
                <w:color w:val="333333"/>
                <w:sz w:val="11"/>
                <w:szCs w:val="11"/>
                <w:lang w:eastAsia="es-CO"/>
              </w:rPr>
            </w:pPr>
            <w:r w:rsidRPr="002868AB">
              <w:rPr>
                <w:rFonts w:ascii="Verdana" w:eastAsia="Times New Roman" w:hAnsi="Verdana" w:cs="Times New Roman"/>
                <w:color w:val="333333"/>
                <w:sz w:val="11"/>
                <w:szCs w:val="11"/>
                <w:lang w:eastAsia="es-CO"/>
              </w:rPr>
              <w:t>MARIA DORIS CARDONA ARANGO, "Comportamiento de la fecundidad. Medellín 2006</w:t>
            </w:r>
            <w:proofErr w:type="gramStart"/>
            <w:r w:rsidRPr="002868AB">
              <w:rPr>
                <w:rFonts w:ascii="Verdana" w:eastAsia="Times New Roman" w:hAnsi="Verdana" w:cs="Times New Roman"/>
                <w:color w:val="333333"/>
                <w:sz w:val="11"/>
                <w:szCs w:val="11"/>
                <w:lang w:eastAsia="es-CO"/>
              </w:rPr>
              <w:t>" .</w:t>
            </w:r>
            <w:proofErr w:type="gramEnd"/>
            <w:r w:rsidRPr="002868AB">
              <w:rPr>
                <w:rFonts w:ascii="Verdana" w:eastAsia="Times New Roman" w:hAnsi="Verdana" w:cs="Times New Roman"/>
                <w:color w:val="333333"/>
                <w:sz w:val="11"/>
                <w:szCs w:val="11"/>
                <w:lang w:eastAsia="es-CO"/>
              </w:rPr>
              <w:t xml:space="preserve"> En: Colombia </w:t>
            </w:r>
            <w:r w:rsidRPr="002868AB">
              <w:rPr>
                <w:rFonts w:ascii="Verdana" w:eastAsia="Times New Roman" w:hAnsi="Verdana" w:cs="Times New Roman"/>
                <w:color w:val="333333"/>
                <w:sz w:val="11"/>
                <w:szCs w:val="11"/>
                <w:lang w:eastAsia="es-CO"/>
              </w:rPr>
              <w:br/>
              <w:t xml:space="preserve">Revista De Salud Pública Alcaldía De Medellín  </w:t>
            </w:r>
            <w:r w:rsidRPr="002868AB">
              <w:rPr>
                <w:rFonts w:ascii="Verdana" w:eastAsia="Times New Roman" w:hAnsi="Verdana" w:cs="Times New Roman"/>
                <w:i/>
                <w:iCs/>
                <w:color w:val="333333"/>
                <w:sz w:val="11"/>
                <w:szCs w:val="11"/>
                <w:lang w:eastAsia="es-CO"/>
              </w:rPr>
              <w:t>ISSN:</w:t>
            </w:r>
            <w:r w:rsidRPr="002868AB">
              <w:rPr>
                <w:rFonts w:ascii="Verdana" w:eastAsia="Times New Roman" w:hAnsi="Verdana" w:cs="Times New Roman"/>
                <w:color w:val="333333"/>
                <w:sz w:val="11"/>
                <w:szCs w:val="11"/>
                <w:lang w:eastAsia="es-CO"/>
              </w:rPr>
              <w:t xml:space="preserve"> 1909-1265  </w:t>
            </w:r>
            <w:proofErr w:type="spellStart"/>
            <w:r w:rsidRPr="002868AB">
              <w:rPr>
                <w:rFonts w:ascii="Verdana" w:eastAsia="Times New Roman" w:hAnsi="Verdana" w:cs="Times New Roman"/>
                <w:i/>
                <w:iCs/>
                <w:color w:val="333333"/>
                <w:sz w:val="11"/>
                <w:szCs w:val="11"/>
                <w:lang w:eastAsia="es-CO"/>
              </w:rPr>
              <w:t>ed</w:t>
            </w:r>
            <w:proofErr w:type="spellEnd"/>
            <w:r w:rsidRPr="002868AB">
              <w:rPr>
                <w:rFonts w:ascii="Verdana" w:eastAsia="Times New Roman" w:hAnsi="Verdana" w:cs="Times New Roman"/>
                <w:i/>
                <w:iCs/>
                <w:color w:val="333333"/>
                <w:sz w:val="11"/>
                <w:szCs w:val="11"/>
                <w:lang w:eastAsia="es-CO"/>
              </w:rPr>
              <w:t>:</w:t>
            </w:r>
            <w:r w:rsidRPr="002868AB">
              <w:rPr>
                <w:rFonts w:ascii="Verdana" w:eastAsia="Times New Roman" w:hAnsi="Verdana" w:cs="Times New Roman"/>
                <w:color w:val="333333"/>
                <w:sz w:val="11"/>
                <w:szCs w:val="11"/>
                <w:lang w:eastAsia="es-CO"/>
              </w:rPr>
              <w:t> Alcaldía de Medellín</w:t>
            </w:r>
            <w:r w:rsidRPr="002868AB">
              <w:rPr>
                <w:rFonts w:ascii="Verdana" w:eastAsia="Times New Roman" w:hAnsi="Verdana" w:cs="Times New Roman"/>
                <w:color w:val="333333"/>
                <w:sz w:val="11"/>
                <w:szCs w:val="11"/>
                <w:lang w:eastAsia="es-CO"/>
              </w:rPr>
              <w:br/>
            </w:r>
            <w:r w:rsidRPr="002868AB">
              <w:rPr>
                <w:rFonts w:ascii="Verdana" w:eastAsia="Times New Roman" w:hAnsi="Verdana" w:cs="Times New Roman"/>
                <w:i/>
                <w:iCs/>
                <w:color w:val="333333"/>
                <w:sz w:val="11"/>
                <w:szCs w:val="11"/>
                <w:lang w:eastAsia="es-CO"/>
              </w:rPr>
              <w:t>v.</w:t>
            </w:r>
            <w:r w:rsidRPr="002868AB">
              <w:rPr>
                <w:rFonts w:ascii="Verdana" w:eastAsia="Times New Roman" w:hAnsi="Verdana" w:cs="Times New Roman"/>
                <w:color w:val="333333"/>
                <w:sz w:val="11"/>
                <w:szCs w:val="11"/>
                <w:lang w:eastAsia="es-CO"/>
              </w:rPr>
              <w:t xml:space="preserve">3 </w:t>
            </w:r>
            <w:r w:rsidRPr="002868AB">
              <w:rPr>
                <w:rFonts w:ascii="Verdana" w:eastAsia="Times New Roman" w:hAnsi="Verdana" w:cs="Times New Roman"/>
                <w:i/>
                <w:iCs/>
                <w:color w:val="333333"/>
                <w:sz w:val="11"/>
                <w:szCs w:val="11"/>
                <w:lang w:eastAsia="es-CO"/>
              </w:rPr>
              <w:t>fasc.</w:t>
            </w:r>
            <w:r w:rsidRPr="002868AB">
              <w:rPr>
                <w:rFonts w:ascii="Verdana" w:eastAsia="Times New Roman" w:hAnsi="Verdana" w:cs="Times New Roman"/>
                <w:color w:val="333333"/>
                <w:sz w:val="11"/>
                <w:szCs w:val="11"/>
                <w:lang w:eastAsia="es-CO"/>
              </w:rPr>
              <w:t xml:space="preserve">1 p.75 - 86 ,2008 </w:t>
            </w:r>
            <w:r w:rsidRPr="002868AB">
              <w:rPr>
                <w:rFonts w:ascii="Verdana" w:eastAsia="Times New Roman" w:hAnsi="Verdana" w:cs="Times New Roman"/>
                <w:color w:val="333333"/>
                <w:sz w:val="11"/>
                <w:szCs w:val="11"/>
                <w:lang w:eastAsia="es-CO"/>
              </w:rPr>
              <w:br/>
            </w:r>
            <w:r w:rsidRPr="002868AB">
              <w:rPr>
                <w:rFonts w:ascii="Verdana" w:eastAsia="Times New Roman" w:hAnsi="Verdana" w:cs="Times New Roman"/>
                <w:b/>
                <w:bCs/>
                <w:color w:val="333333"/>
                <w:sz w:val="11"/>
                <w:lang w:eastAsia="es-CO"/>
              </w:rPr>
              <w:t xml:space="preserve">Palabras: </w:t>
            </w:r>
            <w:r w:rsidRPr="002868AB">
              <w:rPr>
                <w:rFonts w:ascii="Verdana" w:eastAsia="Times New Roman" w:hAnsi="Verdana" w:cs="Times New Roman"/>
                <w:color w:val="333333"/>
                <w:sz w:val="11"/>
                <w:szCs w:val="11"/>
                <w:lang w:eastAsia="es-CO"/>
              </w:rPr>
              <w:br/>
              <w:t xml:space="preserve">Fecundidad, Medellín, </w:t>
            </w:r>
            <w:proofErr w:type="spellStart"/>
            <w:r w:rsidRPr="002868AB">
              <w:rPr>
                <w:rFonts w:ascii="Verdana" w:eastAsia="Times New Roman" w:hAnsi="Verdana" w:cs="Times New Roman"/>
                <w:color w:val="333333"/>
                <w:sz w:val="11"/>
                <w:szCs w:val="11"/>
                <w:lang w:eastAsia="es-CO"/>
              </w:rPr>
              <w:t>Demografia</w:t>
            </w:r>
            <w:proofErr w:type="spellEnd"/>
            <w:r w:rsidRPr="002868AB">
              <w:rPr>
                <w:rFonts w:ascii="Verdana" w:eastAsia="Times New Roman" w:hAnsi="Verdana" w:cs="Times New Roman"/>
                <w:color w:val="333333"/>
                <w:sz w:val="11"/>
                <w:szCs w:val="11"/>
                <w:lang w:eastAsia="es-CO"/>
              </w:rPr>
              <w:t xml:space="preserve">, </w:t>
            </w:r>
            <w:r w:rsidRPr="002868AB">
              <w:rPr>
                <w:rFonts w:ascii="Verdana" w:eastAsia="Times New Roman" w:hAnsi="Verdana" w:cs="Times New Roman"/>
                <w:color w:val="333333"/>
                <w:sz w:val="11"/>
                <w:szCs w:val="11"/>
                <w:lang w:eastAsia="es-CO"/>
              </w:rPr>
              <w:br/>
            </w:r>
            <w:r w:rsidRPr="002868AB">
              <w:rPr>
                <w:rFonts w:ascii="Verdana" w:eastAsia="Times New Roman" w:hAnsi="Verdana" w:cs="Times New Roman"/>
                <w:b/>
                <w:bCs/>
                <w:color w:val="333333"/>
                <w:sz w:val="11"/>
                <w:lang w:eastAsia="es-CO"/>
              </w:rPr>
              <w:t xml:space="preserve">Sectores: </w:t>
            </w:r>
            <w:r w:rsidRPr="002868AB">
              <w:rPr>
                <w:rFonts w:ascii="Verdana" w:eastAsia="Times New Roman" w:hAnsi="Verdana" w:cs="Times New Roman"/>
                <w:color w:val="333333"/>
                <w:sz w:val="11"/>
                <w:szCs w:val="11"/>
                <w:lang w:eastAsia="es-CO"/>
              </w:rPr>
              <w:br/>
              <w:t xml:space="preserve">Salud humana - Cuidado a la salud de las personas, </w:t>
            </w:r>
          </w:p>
        </w:tc>
      </w:tr>
      <w:tr w:rsidR="002868AB" w:rsidRPr="002868AB">
        <w:trPr>
          <w:tblCellSpacing w:w="15" w:type="dxa"/>
        </w:trPr>
        <w:tc>
          <w:tcPr>
            <w:tcW w:w="0" w:type="auto"/>
            <w:hideMark/>
          </w:tcPr>
          <w:p w:rsidR="002868AB" w:rsidRPr="002868AB" w:rsidRDefault="002868AB" w:rsidP="002868AB">
            <w:pPr>
              <w:spacing w:after="0" w:line="240" w:lineRule="auto"/>
              <w:rPr>
                <w:rFonts w:ascii="Verdana" w:eastAsia="Times New Roman" w:hAnsi="Verdana" w:cs="Times New Roman"/>
                <w:color w:val="333333"/>
                <w:sz w:val="11"/>
                <w:szCs w:val="11"/>
                <w:lang w:eastAsia="es-CO"/>
              </w:rPr>
            </w:pPr>
            <w:r w:rsidRPr="002868AB">
              <w:rPr>
                <w:rFonts w:ascii="Verdana" w:eastAsia="Times New Roman" w:hAnsi="Symbol" w:cs="Times New Roman"/>
                <w:color w:val="333333"/>
                <w:sz w:val="11"/>
                <w:szCs w:val="11"/>
                <w:lang w:eastAsia="es-CO"/>
              </w:rPr>
              <w:t></w:t>
            </w:r>
            <w:r w:rsidRPr="002868AB">
              <w:rPr>
                <w:rFonts w:ascii="Verdana" w:eastAsia="Times New Roman" w:hAnsi="Verdana" w:cs="Times New Roman"/>
                <w:color w:val="333333"/>
                <w:sz w:val="11"/>
                <w:szCs w:val="11"/>
                <w:lang w:eastAsia="es-CO"/>
              </w:rPr>
              <w:t xml:space="preserve">  </w:t>
            </w:r>
            <w:r w:rsidRPr="002868AB">
              <w:rPr>
                <w:rFonts w:ascii="Verdana" w:eastAsia="Times New Roman" w:hAnsi="Verdana" w:cs="Times New Roman"/>
                <w:b/>
                <w:bCs/>
                <w:color w:val="333333"/>
                <w:sz w:val="11"/>
                <w:lang w:eastAsia="es-CO"/>
              </w:rPr>
              <w:t>Producción bibliográfica _ Artículos publicados en revistas científicas _ Completo</w:t>
            </w:r>
          </w:p>
        </w:tc>
      </w:tr>
      <w:tr w:rsidR="002868AB" w:rsidRPr="002868AB">
        <w:trPr>
          <w:tblCellSpacing w:w="15" w:type="dxa"/>
        </w:trPr>
        <w:tc>
          <w:tcPr>
            <w:tcW w:w="0" w:type="auto"/>
            <w:hideMark/>
          </w:tcPr>
          <w:p w:rsidR="002868AB" w:rsidRPr="002868AB" w:rsidRDefault="002868AB" w:rsidP="002868AB">
            <w:pPr>
              <w:spacing w:after="100" w:line="240" w:lineRule="auto"/>
              <w:rPr>
                <w:rFonts w:ascii="Verdana" w:eastAsia="Times New Roman" w:hAnsi="Verdana" w:cs="Times New Roman"/>
                <w:color w:val="333333"/>
                <w:sz w:val="11"/>
                <w:szCs w:val="11"/>
                <w:lang w:eastAsia="es-CO"/>
              </w:rPr>
            </w:pPr>
            <w:r w:rsidRPr="002868AB">
              <w:rPr>
                <w:rFonts w:ascii="Verdana" w:eastAsia="Times New Roman" w:hAnsi="Verdana" w:cs="Times New Roman"/>
                <w:color w:val="333333"/>
                <w:sz w:val="11"/>
                <w:szCs w:val="11"/>
                <w:lang w:eastAsia="es-CO"/>
              </w:rPr>
              <w:t>MARIA DORIS CARDONA ARANGO, HECTOR BYRON AGUDELO GARCIA, "Construcción cultural del concepto calidad de vida.</w:t>
            </w:r>
            <w:proofErr w:type="gramStart"/>
            <w:r w:rsidRPr="002868AB">
              <w:rPr>
                <w:rFonts w:ascii="Verdana" w:eastAsia="Times New Roman" w:hAnsi="Verdana" w:cs="Times New Roman"/>
                <w:color w:val="333333"/>
                <w:sz w:val="11"/>
                <w:szCs w:val="11"/>
                <w:lang w:eastAsia="es-CO"/>
              </w:rPr>
              <w:t>" .</w:t>
            </w:r>
            <w:proofErr w:type="gramEnd"/>
            <w:r w:rsidRPr="002868AB">
              <w:rPr>
                <w:rFonts w:ascii="Verdana" w:eastAsia="Times New Roman" w:hAnsi="Verdana" w:cs="Times New Roman"/>
                <w:color w:val="333333"/>
                <w:sz w:val="11"/>
                <w:szCs w:val="11"/>
                <w:lang w:eastAsia="es-CO"/>
              </w:rPr>
              <w:t xml:space="preserve"> En: Colombia </w:t>
            </w:r>
            <w:r w:rsidRPr="002868AB">
              <w:rPr>
                <w:rFonts w:ascii="Verdana" w:eastAsia="Times New Roman" w:hAnsi="Verdana" w:cs="Times New Roman"/>
                <w:color w:val="333333"/>
                <w:sz w:val="11"/>
                <w:szCs w:val="11"/>
                <w:lang w:eastAsia="es-CO"/>
              </w:rPr>
              <w:br/>
              <w:t xml:space="preserve">Revista Facultad Nacional De Salud Pública  </w:t>
            </w:r>
            <w:r w:rsidRPr="002868AB">
              <w:rPr>
                <w:rFonts w:ascii="Verdana" w:eastAsia="Times New Roman" w:hAnsi="Verdana" w:cs="Times New Roman"/>
                <w:i/>
                <w:iCs/>
                <w:color w:val="333333"/>
                <w:sz w:val="11"/>
                <w:szCs w:val="11"/>
                <w:lang w:eastAsia="es-CO"/>
              </w:rPr>
              <w:t>ISSN:</w:t>
            </w:r>
            <w:r w:rsidRPr="002868AB">
              <w:rPr>
                <w:rFonts w:ascii="Verdana" w:eastAsia="Times New Roman" w:hAnsi="Verdana" w:cs="Times New Roman"/>
                <w:color w:val="333333"/>
                <w:sz w:val="11"/>
                <w:szCs w:val="11"/>
                <w:lang w:eastAsia="es-CO"/>
              </w:rPr>
              <w:t xml:space="preserve"> 0120-386X  </w:t>
            </w:r>
            <w:proofErr w:type="spellStart"/>
            <w:r w:rsidRPr="002868AB">
              <w:rPr>
                <w:rFonts w:ascii="Verdana" w:eastAsia="Times New Roman" w:hAnsi="Verdana" w:cs="Times New Roman"/>
                <w:i/>
                <w:iCs/>
                <w:color w:val="333333"/>
                <w:sz w:val="11"/>
                <w:szCs w:val="11"/>
                <w:lang w:eastAsia="es-CO"/>
              </w:rPr>
              <w:t>ed</w:t>
            </w:r>
            <w:proofErr w:type="spellEnd"/>
            <w:r w:rsidRPr="002868AB">
              <w:rPr>
                <w:rFonts w:ascii="Verdana" w:eastAsia="Times New Roman" w:hAnsi="Verdana" w:cs="Times New Roman"/>
                <w:i/>
                <w:iCs/>
                <w:color w:val="333333"/>
                <w:sz w:val="11"/>
                <w:szCs w:val="11"/>
                <w:lang w:eastAsia="es-CO"/>
              </w:rPr>
              <w:t>:</w:t>
            </w:r>
            <w:r w:rsidRPr="002868AB">
              <w:rPr>
                <w:rFonts w:ascii="Verdana" w:eastAsia="Times New Roman" w:hAnsi="Verdana" w:cs="Times New Roman"/>
                <w:color w:val="333333"/>
                <w:sz w:val="11"/>
                <w:szCs w:val="11"/>
                <w:lang w:eastAsia="es-CO"/>
              </w:rPr>
              <w:t xml:space="preserve"> Facultad Nacional De Salud Publica </w:t>
            </w:r>
            <w:proofErr w:type="spellStart"/>
            <w:r w:rsidRPr="002868AB">
              <w:rPr>
                <w:rFonts w:ascii="Verdana" w:eastAsia="Times New Roman" w:hAnsi="Verdana" w:cs="Times New Roman"/>
                <w:color w:val="333333"/>
                <w:sz w:val="11"/>
                <w:szCs w:val="11"/>
                <w:lang w:eastAsia="es-CO"/>
              </w:rPr>
              <w:t>Hector</w:t>
            </w:r>
            <w:proofErr w:type="spellEnd"/>
            <w:r w:rsidRPr="002868AB">
              <w:rPr>
                <w:rFonts w:ascii="Verdana" w:eastAsia="Times New Roman" w:hAnsi="Verdana" w:cs="Times New Roman"/>
                <w:color w:val="333333"/>
                <w:sz w:val="11"/>
                <w:szCs w:val="11"/>
                <w:lang w:eastAsia="es-CO"/>
              </w:rPr>
              <w:t xml:space="preserve"> Abad </w:t>
            </w:r>
            <w:proofErr w:type="spellStart"/>
            <w:r w:rsidRPr="002868AB">
              <w:rPr>
                <w:rFonts w:ascii="Verdana" w:eastAsia="Times New Roman" w:hAnsi="Verdana" w:cs="Times New Roman"/>
                <w:color w:val="333333"/>
                <w:sz w:val="11"/>
                <w:szCs w:val="11"/>
                <w:lang w:eastAsia="es-CO"/>
              </w:rPr>
              <w:t>Gomez</w:t>
            </w:r>
            <w:proofErr w:type="spellEnd"/>
            <w:r w:rsidRPr="002868AB">
              <w:rPr>
                <w:rFonts w:ascii="Verdana" w:eastAsia="Times New Roman" w:hAnsi="Verdana" w:cs="Times New Roman"/>
                <w:color w:val="333333"/>
                <w:sz w:val="11"/>
                <w:szCs w:val="11"/>
                <w:lang w:eastAsia="es-CO"/>
              </w:rPr>
              <w:t xml:space="preserve"> Universidad De Antioquia</w:t>
            </w:r>
            <w:r w:rsidRPr="002868AB">
              <w:rPr>
                <w:rFonts w:ascii="Verdana" w:eastAsia="Times New Roman" w:hAnsi="Verdana" w:cs="Times New Roman"/>
                <w:color w:val="333333"/>
                <w:sz w:val="11"/>
                <w:szCs w:val="11"/>
                <w:lang w:eastAsia="es-CO"/>
              </w:rPr>
              <w:br/>
            </w:r>
            <w:r w:rsidRPr="002868AB">
              <w:rPr>
                <w:rFonts w:ascii="Verdana" w:eastAsia="Times New Roman" w:hAnsi="Verdana" w:cs="Times New Roman"/>
                <w:i/>
                <w:iCs/>
                <w:color w:val="333333"/>
                <w:sz w:val="11"/>
                <w:szCs w:val="11"/>
                <w:lang w:eastAsia="es-CO"/>
              </w:rPr>
              <w:t>v.</w:t>
            </w:r>
            <w:r w:rsidRPr="002868AB">
              <w:rPr>
                <w:rFonts w:ascii="Verdana" w:eastAsia="Times New Roman" w:hAnsi="Verdana" w:cs="Times New Roman"/>
                <w:color w:val="333333"/>
                <w:sz w:val="11"/>
                <w:szCs w:val="11"/>
                <w:lang w:eastAsia="es-CO"/>
              </w:rPr>
              <w:t xml:space="preserve">23 </w:t>
            </w:r>
            <w:r w:rsidRPr="002868AB">
              <w:rPr>
                <w:rFonts w:ascii="Verdana" w:eastAsia="Times New Roman" w:hAnsi="Verdana" w:cs="Times New Roman"/>
                <w:i/>
                <w:iCs/>
                <w:color w:val="333333"/>
                <w:sz w:val="11"/>
                <w:szCs w:val="11"/>
                <w:lang w:eastAsia="es-CO"/>
              </w:rPr>
              <w:t>fasc.</w:t>
            </w:r>
            <w:r w:rsidRPr="002868AB">
              <w:rPr>
                <w:rFonts w:ascii="Verdana" w:eastAsia="Times New Roman" w:hAnsi="Verdana" w:cs="Times New Roman"/>
                <w:color w:val="333333"/>
                <w:sz w:val="11"/>
                <w:szCs w:val="11"/>
                <w:lang w:eastAsia="es-CO"/>
              </w:rPr>
              <w:t xml:space="preserve"> p.79 - 90 ,2005 </w:t>
            </w:r>
            <w:r w:rsidRPr="002868AB">
              <w:rPr>
                <w:rFonts w:ascii="Verdana" w:eastAsia="Times New Roman" w:hAnsi="Verdana" w:cs="Times New Roman"/>
                <w:color w:val="333333"/>
                <w:sz w:val="11"/>
                <w:szCs w:val="11"/>
                <w:lang w:eastAsia="es-CO"/>
              </w:rPr>
              <w:br/>
            </w:r>
            <w:r w:rsidRPr="002868AB">
              <w:rPr>
                <w:rFonts w:ascii="Verdana" w:eastAsia="Times New Roman" w:hAnsi="Verdana" w:cs="Times New Roman"/>
                <w:b/>
                <w:bCs/>
                <w:color w:val="333333"/>
                <w:sz w:val="11"/>
                <w:lang w:eastAsia="es-CO"/>
              </w:rPr>
              <w:t xml:space="preserve">Palabras: </w:t>
            </w:r>
            <w:r w:rsidRPr="002868AB">
              <w:rPr>
                <w:rFonts w:ascii="Verdana" w:eastAsia="Times New Roman" w:hAnsi="Verdana" w:cs="Times New Roman"/>
                <w:color w:val="333333"/>
                <w:sz w:val="11"/>
                <w:szCs w:val="11"/>
                <w:lang w:eastAsia="es-CO"/>
              </w:rPr>
              <w:br/>
              <w:t xml:space="preserve">Calidad de vida, </w:t>
            </w:r>
          </w:p>
        </w:tc>
      </w:tr>
      <w:tr w:rsidR="002868AB" w:rsidRPr="002868AB">
        <w:trPr>
          <w:tblCellSpacing w:w="15" w:type="dxa"/>
        </w:trPr>
        <w:tc>
          <w:tcPr>
            <w:tcW w:w="0" w:type="auto"/>
            <w:hideMark/>
          </w:tcPr>
          <w:p w:rsidR="002868AB" w:rsidRPr="002868AB" w:rsidRDefault="002868AB" w:rsidP="002868AB">
            <w:pPr>
              <w:spacing w:after="0" w:line="240" w:lineRule="auto"/>
              <w:rPr>
                <w:rFonts w:ascii="Verdana" w:eastAsia="Times New Roman" w:hAnsi="Verdana" w:cs="Times New Roman"/>
                <w:color w:val="333333"/>
                <w:sz w:val="11"/>
                <w:szCs w:val="11"/>
                <w:lang w:eastAsia="es-CO"/>
              </w:rPr>
            </w:pPr>
            <w:r w:rsidRPr="002868AB">
              <w:rPr>
                <w:rFonts w:ascii="Verdana" w:eastAsia="Times New Roman" w:hAnsi="Symbol" w:cs="Times New Roman"/>
                <w:color w:val="333333"/>
                <w:sz w:val="11"/>
                <w:szCs w:val="11"/>
                <w:lang w:eastAsia="es-CO"/>
              </w:rPr>
              <w:t></w:t>
            </w:r>
            <w:r w:rsidRPr="002868AB">
              <w:rPr>
                <w:rFonts w:ascii="Verdana" w:eastAsia="Times New Roman" w:hAnsi="Verdana" w:cs="Times New Roman"/>
                <w:color w:val="333333"/>
                <w:sz w:val="11"/>
                <w:szCs w:val="11"/>
                <w:lang w:eastAsia="es-CO"/>
              </w:rPr>
              <w:t xml:space="preserve">  </w:t>
            </w:r>
            <w:r w:rsidRPr="002868AB">
              <w:rPr>
                <w:rFonts w:ascii="Verdana" w:eastAsia="Times New Roman" w:hAnsi="Verdana" w:cs="Times New Roman"/>
                <w:b/>
                <w:bCs/>
                <w:color w:val="333333"/>
                <w:sz w:val="11"/>
                <w:lang w:eastAsia="es-CO"/>
              </w:rPr>
              <w:t>Producción bibliográfica _ Artículos publicados en revistas científicas _ Completo</w:t>
            </w:r>
          </w:p>
        </w:tc>
      </w:tr>
      <w:tr w:rsidR="002868AB" w:rsidRPr="002868AB">
        <w:trPr>
          <w:tblCellSpacing w:w="15" w:type="dxa"/>
        </w:trPr>
        <w:tc>
          <w:tcPr>
            <w:tcW w:w="0" w:type="auto"/>
            <w:hideMark/>
          </w:tcPr>
          <w:p w:rsidR="002868AB" w:rsidRPr="002868AB" w:rsidRDefault="002868AB" w:rsidP="002868AB">
            <w:pPr>
              <w:spacing w:after="100" w:line="240" w:lineRule="auto"/>
              <w:rPr>
                <w:rFonts w:ascii="Verdana" w:eastAsia="Times New Roman" w:hAnsi="Verdana" w:cs="Times New Roman"/>
                <w:color w:val="333333"/>
                <w:sz w:val="11"/>
                <w:szCs w:val="11"/>
                <w:lang w:eastAsia="es-CO"/>
              </w:rPr>
            </w:pPr>
            <w:r w:rsidRPr="002868AB">
              <w:rPr>
                <w:rFonts w:ascii="Verdana" w:eastAsia="Times New Roman" w:hAnsi="Verdana" w:cs="Times New Roman"/>
                <w:color w:val="333333"/>
                <w:sz w:val="11"/>
                <w:szCs w:val="11"/>
                <w:lang w:eastAsia="es-CO"/>
              </w:rPr>
              <w:t>MARIA DORIS CARDONA ARANGO, "Mortalidad por causas externas en Medellín, 1999-2006</w:t>
            </w:r>
            <w:proofErr w:type="gramStart"/>
            <w:r w:rsidRPr="002868AB">
              <w:rPr>
                <w:rFonts w:ascii="Verdana" w:eastAsia="Times New Roman" w:hAnsi="Verdana" w:cs="Times New Roman"/>
                <w:color w:val="333333"/>
                <w:sz w:val="11"/>
                <w:szCs w:val="11"/>
                <w:lang w:eastAsia="es-CO"/>
              </w:rPr>
              <w:t>" .</w:t>
            </w:r>
            <w:proofErr w:type="gramEnd"/>
            <w:r w:rsidRPr="002868AB">
              <w:rPr>
                <w:rFonts w:ascii="Verdana" w:eastAsia="Times New Roman" w:hAnsi="Verdana" w:cs="Times New Roman"/>
                <w:color w:val="333333"/>
                <w:sz w:val="11"/>
                <w:szCs w:val="11"/>
                <w:lang w:eastAsia="es-CO"/>
              </w:rPr>
              <w:t xml:space="preserve"> En: México </w:t>
            </w:r>
            <w:r w:rsidRPr="002868AB">
              <w:rPr>
                <w:rFonts w:ascii="Verdana" w:eastAsia="Times New Roman" w:hAnsi="Verdana" w:cs="Times New Roman"/>
                <w:color w:val="333333"/>
                <w:sz w:val="11"/>
                <w:szCs w:val="11"/>
                <w:lang w:eastAsia="es-CO"/>
              </w:rPr>
              <w:br/>
              <w:t xml:space="preserve">Papeles De Población  </w:t>
            </w:r>
            <w:r w:rsidRPr="002868AB">
              <w:rPr>
                <w:rFonts w:ascii="Verdana" w:eastAsia="Times New Roman" w:hAnsi="Verdana" w:cs="Times New Roman"/>
                <w:i/>
                <w:iCs/>
                <w:color w:val="333333"/>
                <w:sz w:val="11"/>
                <w:szCs w:val="11"/>
                <w:lang w:eastAsia="es-CO"/>
              </w:rPr>
              <w:t>ISSN:</w:t>
            </w:r>
            <w:r w:rsidRPr="002868AB">
              <w:rPr>
                <w:rFonts w:ascii="Verdana" w:eastAsia="Times New Roman" w:hAnsi="Verdana" w:cs="Times New Roman"/>
                <w:color w:val="333333"/>
                <w:sz w:val="11"/>
                <w:szCs w:val="11"/>
                <w:lang w:eastAsia="es-CO"/>
              </w:rPr>
              <w:t xml:space="preserve"> 1405-7425  </w:t>
            </w:r>
            <w:proofErr w:type="spellStart"/>
            <w:r w:rsidRPr="002868AB">
              <w:rPr>
                <w:rFonts w:ascii="Verdana" w:eastAsia="Times New Roman" w:hAnsi="Verdana" w:cs="Times New Roman"/>
                <w:i/>
                <w:iCs/>
                <w:color w:val="333333"/>
                <w:sz w:val="11"/>
                <w:szCs w:val="11"/>
                <w:lang w:eastAsia="es-CO"/>
              </w:rPr>
              <w:t>ed</w:t>
            </w:r>
            <w:proofErr w:type="spellEnd"/>
            <w:r w:rsidRPr="002868AB">
              <w:rPr>
                <w:rFonts w:ascii="Verdana" w:eastAsia="Times New Roman" w:hAnsi="Verdana" w:cs="Times New Roman"/>
                <w:i/>
                <w:iCs/>
                <w:color w:val="333333"/>
                <w:sz w:val="11"/>
                <w:szCs w:val="11"/>
                <w:lang w:eastAsia="es-CO"/>
              </w:rPr>
              <w:t>:</w:t>
            </w:r>
            <w:r w:rsidRPr="002868AB">
              <w:rPr>
                <w:rFonts w:ascii="Verdana" w:eastAsia="Times New Roman" w:hAnsi="Verdana" w:cs="Times New Roman"/>
                <w:color w:val="333333"/>
                <w:sz w:val="11"/>
                <w:szCs w:val="11"/>
                <w:lang w:eastAsia="es-CO"/>
              </w:rPr>
              <w:t> </w:t>
            </w:r>
            <w:r w:rsidRPr="002868AB">
              <w:rPr>
                <w:rFonts w:ascii="Verdana" w:eastAsia="Times New Roman" w:hAnsi="Verdana" w:cs="Times New Roman"/>
                <w:color w:val="333333"/>
                <w:sz w:val="11"/>
                <w:szCs w:val="11"/>
                <w:lang w:eastAsia="es-CO"/>
              </w:rPr>
              <w:br/>
            </w:r>
            <w:r w:rsidRPr="002868AB">
              <w:rPr>
                <w:rFonts w:ascii="Verdana" w:eastAsia="Times New Roman" w:hAnsi="Verdana" w:cs="Times New Roman"/>
                <w:i/>
                <w:iCs/>
                <w:color w:val="333333"/>
                <w:sz w:val="11"/>
                <w:szCs w:val="11"/>
                <w:lang w:eastAsia="es-CO"/>
              </w:rPr>
              <w:t>v.</w:t>
            </w:r>
            <w:r w:rsidRPr="002868AB">
              <w:rPr>
                <w:rFonts w:ascii="Verdana" w:eastAsia="Times New Roman" w:hAnsi="Verdana" w:cs="Times New Roman"/>
                <w:color w:val="333333"/>
                <w:sz w:val="11"/>
                <w:szCs w:val="11"/>
                <w:lang w:eastAsia="es-CO"/>
              </w:rPr>
              <w:t xml:space="preserve">56 </w:t>
            </w:r>
            <w:r w:rsidRPr="002868AB">
              <w:rPr>
                <w:rFonts w:ascii="Verdana" w:eastAsia="Times New Roman" w:hAnsi="Verdana" w:cs="Times New Roman"/>
                <w:i/>
                <w:iCs/>
                <w:color w:val="333333"/>
                <w:sz w:val="11"/>
                <w:szCs w:val="11"/>
                <w:lang w:eastAsia="es-CO"/>
              </w:rPr>
              <w:t>fasc.</w:t>
            </w:r>
            <w:r w:rsidRPr="002868AB">
              <w:rPr>
                <w:rFonts w:ascii="Verdana" w:eastAsia="Times New Roman" w:hAnsi="Verdana" w:cs="Times New Roman"/>
                <w:color w:val="333333"/>
                <w:sz w:val="11"/>
                <w:szCs w:val="11"/>
                <w:lang w:eastAsia="es-CO"/>
              </w:rPr>
              <w:t xml:space="preserve"> p.233 - 256 ,2008 </w:t>
            </w:r>
            <w:r w:rsidRPr="002868AB">
              <w:rPr>
                <w:rFonts w:ascii="Verdana" w:eastAsia="Times New Roman" w:hAnsi="Verdana" w:cs="Times New Roman"/>
                <w:color w:val="333333"/>
                <w:sz w:val="11"/>
                <w:szCs w:val="11"/>
                <w:lang w:eastAsia="es-CO"/>
              </w:rPr>
              <w:br/>
            </w:r>
            <w:r w:rsidRPr="002868AB">
              <w:rPr>
                <w:rFonts w:ascii="Verdana" w:eastAsia="Times New Roman" w:hAnsi="Verdana" w:cs="Times New Roman"/>
                <w:b/>
                <w:bCs/>
                <w:color w:val="333333"/>
                <w:sz w:val="11"/>
                <w:lang w:eastAsia="es-CO"/>
              </w:rPr>
              <w:t xml:space="preserve">Palabras: </w:t>
            </w:r>
            <w:r w:rsidRPr="002868AB">
              <w:rPr>
                <w:rFonts w:ascii="Verdana" w:eastAsia="Times New Roman" w:hAnsi="Verdana" w:cs="Times New Roman"/>
                <w:color w:val="333333"/>
                <w:sz w:val="11"/>
                <w:szCs w:val="11"/>
                <w:lang w:eastAsia="es-CO"/>
              </w:rPr>
              <w:br/>
              <w:t xml:space="preserve">Mortalidad, Medellín, Indicadores demográficos, </w:t>
            </w:r>
            <w:r w:rsidRPr="002868AB">
              <w:rPr>
                <w:rFonts w:ascii="Verdana" w:eastAsia="Times New Roman" w:hAnsi="Verdana" w:cs="Times New Roman"/>
                <w:color w:val="333333"/>
                <w:sz w:val="11"/>
                <w:szCs w:val="11"/>
                <w:lang w:eastAsia="es-CO"/>
              </w:rPr>
              <w:br/>
            </w:r>
            <w:r w:rsidRPr="002868AB">
              <w:rPr>
                <w:rFonts w:ascii="Verdana" w:eastAsia="Times New Roman" w:hAnsi="Verdana" w:cs="Times New Roman"/>
                <w:b/>
                <w:bCs/>
                <w:color w:val="333333"/>
                <w:sz w:val="11"/>
                <w:lang w:eastAsia="es-CO"/>
              </w:rPr>
              <w:t xml:space="preserve">Sectores: </w:t>
            </w:r>
            <w:r w:rsidRPr="002868AB">
              <w:rPr>
                <w:rFonts w:ascii="Verdana" w:eastAsia="Times New Roman" w:hAnsi="Verdana" w:cs="Times New Roman"/>
                <w:color w:val="333333"/>
                <w:sz w:val="11"/>
                <w:szCs w:val="11"/>
                <w:lang w:eastAsia="es-CO"/>
              </w:rPr>
              <w:br/>
              <w:t xml:space="preserve">Salud humana, </w:t>
            </w:r>
          </w:p>
        </w:tc>
      </w:tr>
      <w:tr w:rsidR="002868AB" w:rsidRPr="002868AB">
        <w:trPr>
          <w:tblCellSpacing w:w="15" w:type="dxa"/>
        </w:trPr>
        <w:tc>
          <w:tcPr>
            <w:tcW w:w="0" w:type="auto"/>
            <w:hideMark/>
          </w:tcPr>
          <w:p w:rsidR="002868AB" w:rsidRPr="002868AB" w:rsidRDefault="002868AB" w:rsidP="002868AB">
            <w:pPr>
              <w:spacing w:after="0" w:line="240" w:lineRule="auto"/>
              <w:rPr>
                <w:rFonts w:ascii="Verdana" w:eastAsia="Times New Roman" w:hAnsi="Verdana" w:cs="Times New Roman"/>
                <w:color w:val="333333"/>
                <w:sz w:val="11"/>
                <w:szCs w:val="11"/>
                <w:lang w:eastAsia="es-CO"/>
              </w:rPr>
            </w:pPr>
            <w:r w:rsidRPr="002868AB">
              <w:rPr>
                <w:rFonts w:ascii="Verdana" w:eastAsia="Times New Roman" w:hAnsi="Symbol" w:cs="Times New Roman"/>
                <w:color w:val="333333"/>
                <w:sz w:val="11"/>
                <w:szCs w:val="11"/>
                <w:lang w:eastAsia="es-CO"/>
              </w:rPr>
              <w:t></w:t>
            </w:r>
            <w:r w:rsidRPr="002868AB">
              <w:rPr>
                <w:rFonts w:ascii="Verdana" w:eastAsia="Times New Roman" w:hAnsi="Verdana" w:cs="Times New Roman"/>
                <w:color w:val="333333"/>
                <w:sz w:val="11"/>
                <w:szCs w:val="11"/>
                <w:lang w:eastAsia="es-CO"/>
              </w:rPr>
              <w:t xml:space="preserve">  </w:t>
            </w:r>
            <w:r w:rsidRPr="002868AB">
              <w:rPr>
                <w:rFonts w:ascii="Verdana" w:eastAsia="Times New Roman" w:hAnsi="Verdana" w:cs="Times New Roman"/>
                <w:b/>
                <w:bCs/>
                <w:color w:val="333333"/>
                <w:sz w:val="11"/>
                <w:lang w:eastAsia="es-CO"/>
              </w:rPr>
              <w:t>Producción bibliográfica _ Artículos publicados en revistas científicas _ Completo</w:t>
            </w:r>
          </w:p>
        </w:tc>
      </w:tr>
      <w:tr w:rsidR="002868AB" w:rsidRPr="002868AB">
        <w:trPr>
          <w:tblCellSpacing w:w="15" w:type="dxa"/>
        </w:trPr>
        <w:tc>
          <w:tcPr>
            <w:tcW w:w="0" w:type="auto"/>
            <w:hideMark/>
          </w:tcPr>
          <w:p w:rsidR="002868AB" w:rsidRPr="002868AB" w:rsidRDefault="002868AB" w:rsidP="002868AB">
            <w:pPr>
              <w:spacing w:after="100" w:line="240" w:lineRule="auto"/>
              <w:rPr>
                <w:rFonts w:ascii="Verdana" w:eastAsia="Times New Roman" w:hAnsi="Verdana" w:cs="Times New Roman"/>
                <w:color w:val="333333"/>
                <w:sz w:val="11"/>
                <w:szCs w:val="11"/>
                <w:lang w:eastAsia="es-CO"/>
              </w:rPr>
            </w:pPr>
            <w:r w:rsidRPr="002868AB">
              <w:rPr>
                <w:rFonts w:ascii="Verdana" w:eastAsia="Times New Roman" w:hAnsi="Verdana" w:cs="Times New Roman"/>
                <w:color w:val="333333"/>
                <w:sz w:val="11"/>
                <w:szCs w:val="11"/>
                <w:lang w:eastAsia="es-CO"/>
              </w:rPr>
              <w:t>MARIA DORIS CARDONA ARANGO, ANGELA MARIA SEGURA CARDONA, HECTOR BYRON AGUDELO GARCIA, "Un diseño de muestreo complejo en el análisis de la calidad de vida de la población adulta. Medellín, 2005</w:t>
            </w:r>
            <w:proofErr w:type="gramStart"/>
            <w:r w:rsidRPr="002868AB">
              <w:rPr>
                <w:rFonts w:ascii="Verdana" w:eastAsia="Times New Roman" w:hAnsi="Verdana" w:cs="Times New Roman"/>
                <w:color w:val="333333"/>
                <w:sz w:val="11"/>
                <w:szCs w:val="11"/>
                <w:lang w:eastAsia="es-CO"/>
              </w:rPr>
              <w:t>" .</w:t>
            </w:r>
            <w:proofErr w:type="gramEnd"/>
            <w:r w:rsidRPr="002868AB">
              <w:rPr>
                <w:rFonts w:ascii="Verdana" w:eastAsia="Times New Roman" w:hAnsi="Verdana" w:cs="Times New Roman"/>
                <w:color w:val="333333"/>
                <w:sz w:val="11"/>
                <w:szCs w:val="11"/>
                <w:lang w:eastAsia="es-CO"/>
              </w:rPr>
              <w:t xml:space="preserve"> En: Colombia </w:t>
            </w:r>
            <w:r w:rsidRPr="002868AB">
              <w:rPr>
                <w:rFonts w:ascii="Verdana" w:eastAsia="Times New Roman" w:hAnsi="Verdana" w:cs="Times New Roman"/>
                <w:color w:val="333333"/>
                <w:sz w:val="11"/>
                <w:szCs w:val="11"/>
                <w:lang w:eastAsia="es-CO"/>
              </w:rPr>
              <w:br/>
              <w:t xml:space="preserve">Colombia Medica  </w:t>
            </w:r>
            <w:r w:rsidRPr="002868AB">
              <w:rPr>
                <w:rFonts w:ascii="Verdana" w:eastAsia="Times New Roman" w:hAnsi="Verdana" w:cs="Times New Roman"/>
                <w:i/>
                <w:iCs/>
                <w:color w:val="333333"/>
                <w:sz w:val="11"/>
                <w:szCs w:val="11"/>
                <w:lang w:eastAsia="es-CO"/>
              </w:rPr>
              <w:t>ISSN:</w:t>
            </w:r>
            <w:r w:rsidRPr="002868AB">
              <w:rPr>
                <w:rFonts w:ascii="Verdana" w:eastAsia="Times New Roman" w:hAnsi="Verdana" w:cs="Times New Roman"/>
                <w:color w:val="333333"/>
                <w:sz w:val="11"/>
                <w:szCs w:val="11"/>
                <w:lang w:eastAsia="es-CO"/>
              </w:rPr>
              <w:t xml:space="preserve"> 1657-9534  </w:t>
            </w:r>
            <w:proofErr w:type="spellStart"/>
            <w:r w:rsidRPr="002868AB">
              <w:rPr>
                <w:rFonts w:ascii="Verdana" w:eastAsia="Times New Roman" w:hAnsi="Verdana" w:cs="Times New Roman"/>
                <w:i/>
                <w:iCs/>
                <w:color w:val="333333"/>
                <w:sz w:val="11"/>
                <w:szCs w:val="11"/>
                <w:lang w:eastAsia="es-CO"/>
              </w:rPr>
              <w:t>ed</w:t>
            </w:r>
            <w:proofErr w:type="spellEnd"/>
            <w:r w:rsidRPr="002868AB">
              <w:rPr>
                <w:rFonts w:ascii="Verdana" w:eastAsia="Times New Roman" w:hAnsi="Verdana" w:cs="Times New Roman"/>
                <w:i/>
                <w:iCs/>
                <w:color w:val="333333"/>
                <w:sz w:val="11"/>
                <w:szCs w:val="11"/>
                <w:lang w:eastAsia="es-CO"/>
              </w:rPr>
              <w:t>:</w:t>
            </w:r>
            <w:r w:rsidRPr="002868AB">
              <w:rPr>
                <w:rFonts w:ascii="Verdana" w:eastAsia="Times New Roman" w:hAnsi="Verdana" w:cs="Times New Roman"/>
                <w:color w:val="333333"/>
                <w:sz w:val="11"/>
                <w:szCs w:val="11"/>
                <w:lang w:eastAsia="es-CO"/>
              </w:rPr>
              <w:t> Corporación Editora Médica del Valle</w:t>
            </w:r>
            <w:r w:rsidRPr="002868AB">
              <w:rPr>
                <w:rFonts w:ascii="Verdana" w:eastAsia="Times New Roman" w:hAnsi="Verdana" w:cs="Times New Roman"/>
                <w:color w:val="333333"/>
                <w:sz w:val="11"/>
                <w:szCs w:val="11"/>
                <w:lang w:eastAsia="es-CO"/>
              </w:rPr>
              <w:br/>
            </w:r>
            <w:r w:rsidRPr="002868AB">
              <w:rPr>
                <w:rFonts w:ascii="Verdana" w:eastAsia="Times New Roman" w:hAnsi="Verdana" w:cs="Times New Roman"/>
                <w:i/>
                <w:iCs/>
                <w:color w:val="333333"/>
                <w:sz w:val="11"/>
                <w:szCs w:val="11"/>
                <w:lang w:eastAsia="es-CO"/>
              </w:rPr>
              <w:t>v.</w:t>
            </w:r>
            <w:r w:rsidRPr="002868AB">
              <w:rPr>
                <w:rFonts w:ascii="Verdana" w:eastAsia="Times New Roman" w:hAnsi="Verdana" w:cs="Times New Roman"/>
                <w:color w:val="333333"/>
                <w:sz w:val="11"/>
                <w:szCs w:val="11"/>
                <w:lang w:eastAsia="es-CO"/>
              </w:rPr>
              <w:t xml:space="preserve">39 </w:t>
            </w:r>
            <w:r w:rsidRPr="002868AB">
              <w:rPr>
                <w:rFonts w:ascii="Verdana" w:eastAsia="Times New Roman" w:hAnsi="Verdana" w:cs="Times New Roman"/>
                <w:i/>
                <w:iCs/>
                <w:color w:val="333333"/>
                <w:sz w:val="11"/>
                <w:szCs w:val="11"/>
                <w:lang w:eastAsia="es-CO"/>
              </w:rPr>
              <w:t>fasc.</w:t>
            </w:r>
            <w:r w:rsidRPr="002868AB">
              <w:rPr>
                <w:rFonts w:ascii="Verdana" w:eastAsia="Times New Roman" w:hAnsi="Verdana" w:cs="Times New Roman"/>
                <w:color w:val="333333"/>
                <w:sz w:val="11"/>
                <w:szCs w:val="11"/>
                <w:lang w:eastAsia="es-CO"/>
              </w:rPr>
              <w:t xml:space="preserve">2 p.161 - 174 ,2008 </w:t>
            </w:r>
            <w:r w:rsidRPr="002868AB">
              <w:rPr>
                <w:rFonts w:ascii="Verdana" w:eastAsia="Times New Roman" w:hAnsi="Verdana" w:cs="Times New Roman"/>
                <w:color w:val="333333"/>
                <w:sz w:val="11"/>
                <w:szCs w:val="11"/>
                <w:lang w:eastAsia="es-CO"/>
              </w:rPr>
              <w:br/>
            </w:r>
            <w:r w:rsidRPr="002868AB">
              <w:rPr>
                <w:rFonts w:ascii="Verdana" w:eastAsia="Times New Roman" w:hAnsi="Verdana" w:cs="Times New Roman"/>
                <w:b/>
                <w:bCs/>
                <w:color w:val="333333"/>
                <w:sz w:val="11"/>
                <w:lang w:eastAsia="es-CO"/>
              </w:rPr>
              <w:t xml:space="preserve">Palabras: </w:t>
            </w:r>
            <w:r w:rsidRPr="002868AB">
              <w:rPr>
                <w:rFonts w:ascii="Verdana" w:eastAsia="Times New Roman" w:hAnsi="Verdana" w:cs="Times New Roman"/>
                <w:color w:val="333333"/>
                <w:sz w:val="11"/>
                <w:szCs w:val="11"/>
                <w:lang w:eastAsia="es-CO"/>
              </w:rPr>
              <w:br/>
              <w:t xml:space="preserve">Calidad de vida, Condiciones de vida, Satisfacción con la vida, Muestreo, </w:t>
            </w:r>
            <w:r w:rsidRPr="002868AB">
              <w:rPr>
                <w:rFonts w:ascii="Verdana" w:eastAsia="Times New Roman" w:hAnsi="Verdana" w:cs="Times New Roman"/>
                <w:color w:val="333333"/>
                <w:sz w:val="11"/>
                <w:szCs w:val="11"/>
                <w:lang w:eastAsia="es-CO"/>
              </w:rPr>
              <w:br/>
            </w:r>
            <w:r w:rsidRPr="002868AB">
              <w:rPr>
                <w:rFonts w:ascii="Verdana" w:eastAsia="Times New Roman" w:hAnsi="Verdana" w:cs="Times New Roman"/>
                <w:b/>
                <w:bCs/>
                <w:color w:val="333333"/>
                <w:sz w:val="11"/>
                <w:lang w:eastAsia="es-CO"/>
              </w:rPr>
              <w:t xml:space="preserve">Sectores: </w:t>
            </w:r>
            <w:r w:rsidRPr="002868AB">
              <w:rPr>
                <w:rFonts w:ascii="Verdana" w:eastAsia="Times New Roman" w:hAnsi="Verdana" w:cs="Times New Roman"/>
                <w:color w:val="333333"/>
                <w:sz w:val="11"/>
                <w:szCs w:val="11"/>
                <w:lang w:eastAsia="es-CO"/>
              </w:rPr>
              <w:br/>
              <w:t xml:space="preserve">Salud humana, </w:t>
            </w:r>
          </w:p>
        </w:tc>
      </w:tr>
      <w:tr w:rsidR="002868AB" w:rsidRPr="002868AB">
        <w:trPr>
          <w:tblCellSpacing w:w="15" w:type="dxa"/>
        </w:trPr>
        <w:tc>
          <w:tcPr>
            <w:tcW w:w="0" w:type="auto"/>
            <w:hideMark/>
          </w:tcPr>
          <w:p w:rsidR="002868AB" w:rsidRPr="002868AB" w:rsidRDefault="002868AB" w:rsidP="002868AB">
            <w:pPr>
              <w:spacing w:after="0" w:line="240" w:lineRule="auto"/>
              <w:rPr>
                <w:rFonts w:ascii="Verdana" w:eastAsia="Times New Roman" w:hAnsi="Verdana" w:cs="Times New Roman"/>
                <w:color w:val="333333"/>
                <w:sz w:val="11"/>
                <w:szCs w:val="11"/>
                <w:lang w:eastAsia="es-CO"/>
              </w:rPr>
            </w:pPr>
            <w:r w:rsidRPr="002868AB">
              <w:rPr>
                <w:rFonts w:ascii="Verdana" w:eastAsia="Times New Roman" w:hAnsi="Symbol" w:cs="Times New Roman"/>
                <w:color w:val="333333"/>
                <w:sz w:val="11"/>
                <w:szCs w:val="11"/>
                <w:lang w:eastAsia="es-CO"/>
              </w:rPr>
              <w:lastRenderedPageBreak/>
              <w:t></w:t>
            </w:r>
            <w:r w:rsidRPr="002868AB">
              <w:rPr>
                <w:rFonts w:ascii="Verdana" w:eastAsia="Times New Roman" w:hAnsi="Verdana" w:cs="Times New Roman"/>
                <w:color w:val="333333"/>
                <w:sz w:val="11"/>
                <w:szCs w:val="11"/>
                <w:lang w:eastAsia="es-CO"/>
              </w:rPr>
              <w:t xml:space="preserve">  </w:t>
            </w:r>
            <w:r w:rsidRPr="002868AB">
              <w:rPr>
                <w:rFonts w:ascii="Verdana" w:eastAsia="Times New Roman" w:hAnsi="Verdana" w:cs="Times New Roman"/>
                <w:b/>
                <w:bCs/>
                <w:color w:val="333333"/>
                <w:sz w:val="11"/>
                <w:lang w:eastAsia="es-CO"/>
              </w:rPr>
              <w:t>Producción bibliográfica _ Artículos publicados en revistas científicas _ Completo</w:t>
            </w:r>
          </w:p>
        </w:tc>
      </w:tr>
      <w:tr w:rsidR="002868AB" w:rsidRPr="002868AB">
        <w:trPr>
          <w:tblCellSpacing w:w="15" w:type="dxa"/>
        </w:trPr>
        <w:tc>
          <w:tcPr>
            <w:tcW w:w="0" w:type="auto"/>
            <w:hideMark/>
          </w:tcPr>
          <w:p w:rsidR="002868AB" w:rsidRPr="002868AB" w:rsidRDefault="002868AB" w:rsidP="002868AB">
            <w:pPr>
              <w:spacing w:after="100" w:line="240" w:lineRule="auto"/>
              <w:rPr>
                <w:rFonts w:ascii="Verdana" w:eastAsia="Times New Roman" w:hAnsi="Verdana" w:cs="Times New Roman"/>
                <w:color w:val="333333"/>
                <w:sz w:val="11"/>
                <w:szCs w:val="11"/>
                <w:lang w:eastAsia="es-CO"/>
              </w:rPr>
            </w:pPr>
            <w:r w:rsidRPr="002868AB">
              <w:rPr>
                <w:rFonts w:ascii="Verdana" w:eastAsia="Times New Roman" w:hAnsi="Verdana" w:cs="Times New Roman"/>
                <w:color w:val="333333"/>
                <w:sz w:val="11"/>
                <w:szCs w:val="11"/>
                <w:lang w:eastAsia="es-CO"/>
              </w:rPr>
              <w:t>MARIA DORIS CARDONA ARANGO, HECTOR BYRON AGUDELO GARCIA, ALEJANDRO ESTRADA RESTREPO, "Medellín envejece a pasos agigantados.</w:t>
            </w:r>
            <w:proofErr w:type="gramStart"/>
            <w:r w:rsidRPr="002868AB">
              <w:rPr>
                <w:rFonts w:ascii="Verdana" w:eastAsia="Times New Roman" w:hAnsi="Verdana" w:cs="Times New Roman"/>
                <w:color w:val="333333"/>
                <w:sz w:val="11"/>
                <w:szCs w:val="11"/>
                <w:lang w:eastAsia="es-CO"/>
              </w:rPr>
              <w:t>" .</w:t>
            </w:r>
            <w:proofErr w:type="gramEnd"/>
            <w:r w:rsidRPr="002868AB">
              <w:rPr>
                <w:rFonts w:ascii="Verdana" w:eastAsia="Times New Roman" w:hAnsi="Verdana" w:cs="Times New Roman"/>
                <w:color w:val="333333"/>
                <w:sz w:val="11"/>
                <w:szCs w:val="11"/>
                <w:lang w:eastAsia="es-CO"/>
              </w:rPr>
              <w:t xml:space="preserve"> En: Colombia </w:t>
            </w:r>
            <w:r w:rsidRPr="002868AB">
              <w:rPr>
                <w:rFonts w:ascii="Verdana" w:eastAsia="Times New Roman" w:hAnsi="Verdana" w:cs="Times New Roman"/>
                <w:color w:val="333333"/>
                <w:sz w:val="11"/>
                <w:szCs w:val="11"/>
                <w:lang w:eastAsia="es-CO"/>
              </w:rPr>
              <w:br/>
              <w:t xml:space="preserve">Revista Facultad Nacional De Salud Pública  </w:t>
            </w:r>
            <w:r w:rsidRPr="002868AB">
              <w:rPr>
                <w:rFonts w:ascii="Verdana" w:eastAsia="Times New Roman" w:hAnsi="Verdana" w:cs="Times New Roman"/>
                <w:i/>
                <w:iCs/>
                <w:color w:val="333333"/>
                <w:sz w:val="11"/>
                <w:szCs w:val="11"/>
                <w:lang w:eastAsia="es-CO"/>
              </w:rPr>
              <w:t>ISSN:</w:t>
            </w:r>
            <w:r w:rsidRPr="002868AB">
              <w:rPr>
                <w:rFonts w:ascii="Verdana" w:eastAsia="Times New Roman" w:hAnsi="Verdana" w:cs="Times New Roman"/>
                <w:color w:val="333333"/>
                <w:sz w:val="11"/>
                <w:szCs w:val="11"/>
                <w:lang w:eastAsia="es-CO"/>
              </w:rPr>
              <w:t xml:space="preserve"> 0120-386X  </w:t>
            </w:r>
            <w:proofErr w:type="spellStart"/>
            <w:r w:rsidRPr="002868AB">
              <w:rPr>
                <w:rFonts w:ascii="Verdana" w:eastAsia="Times New Roman" w:hAnsi="Verdana" w:cs="Times New Roman"/>
                <w:i/>
                <w:iCs/>
                <w:color w:val="333333"/>
                <w:sz w:val="11"/>
                <w:szCs w:val="11"/>
                <w:lang w:eastAsia="es-CO"/>
              </w:rPr>
              <w:t>ed</w:t>
            </w:r>
            <w:proofErr w:type="spellEnd"/>
            <w:r w:rsidRPr="002868AB">
              <w:rPr>
                <w:rFonts w:ascii="Verdana" w:eastAsia="Times New Roman" w:hAnsi="Verdana" w:cs="Times New Roman"/>
                <w:i/>
                <w:iCs/>
                <w:color w:val="333333"/>
                <w:sz w:val="11"/>
                <w:szCs w:val="11"/>
                <w:lang w:eastAsia="es-CO"/>
              </w:rPr>
              <w:t>:</w:t>
            </w:r>
            <w:r w:rsidRPr="002868AB">
              <w:rPr>
                <w:rFonts w:ascii="Verdana" w:eastAsia="Times New Roman" w:hAnsi="Verdana" w:cs="Times New Roman"/>
                <w:color w:val="333333"/>
                <w:sz w:val="11"/>
                <w:szCs w:val="11"/>
                <w:lang w:eastAsia="es-CO"/>
              </w:rPr>
              <w:t xml:space="preserve"> Facultad Nacional De Salud Publica </w:t>
            </w:r>
            <w:proofErr w:type="spellStart"/>
            <w:r w:rsidRPr="002868AB">
              <w:rPr>
                <w:rFonts w:ascii="Verdana" w:eastAsia="Times New Roman" w:hAnsi="Verdana" w:cs="Times New Roman"/>
                <w:color w:val="333333"/>
                <w:sz w:val="11"/>
                <w:szCs w:val="11"/>
                <w:lang w:eastAsia="es-CO"/>
              </w:rPr>
              <w:t>Hector</w:t>
            </w:r>
            <w:proofErr w:type="spellEnd"/>
            <w:r w:rsidRPr="002868AB">
              <w:rPr>
                <w:rFonts w:ascii="Verdana" w:eastAsia="Times New Roman" w:hAnsi="Verdana" w:cs="Times New Roman"/>
                <w:color w:val="333333"/>
                <w:sz w:val="11"/>
                <w:szCs w:val="11"/>
                <w:lang w:eastAsia="es-CO"/>
              </w:rPr>
              <w:t xml:space="preserve"> Abad </w:t>
            </w:r>
            <w:proofErr w:type="spellStart"/>
            <w:r w:rsidRPr="002868AB">
              <w:rPr>
                <w:rFonts w:ascii="Verdana" w:eastAsia="Times New Roman" w:hAnsi="Verdana" w:cs="Times New Roman"/>
                <w:color w:val="333333"/>
                <w:sz w:val="11"/>
                <w:szCs w:val="11"/>
                <w:lang w:eastAsia="es-CO"/>
              </w:rPr>
              <w:t>Gomez</w:t>
            </w:r>
            <w:proofErr w:type="spellEnd"/>
            <w:r w:rsidRPr="002868AB">
              <w:rPr>
                <w:rFonts w:ascii="Verdana" w:eastAsia="Times New Roman" w:hAnsi="Verdana" w:cs="Times New Roman"/>
                <w:color w:val="333333"/>
                <w:sz w:val="11"/>
                <w:szCs w:val="11"/>
                <w:lang w:eastAsia="es-CO"/>
              </w:rPr>
              <w:t xml:space="preserve"> Universidad De Antioquia</w:t>
            </w:r>
            <w:r w:rsidRPr="002868AB">
              <w:rPr>
                <w:rFonts w:ascii="Verdana" w:eastAsia="Times New Roman" w:hAnsi="Verdana" w:cs="Times New Roman"/>
                <w:color w:val="333333"/>
                <w:sz w:val="11"/>
                <w:szCs w:val="11"/>
                <w:lang w:eastAsia="es-CO"/>
              </w:rPr>
              <w:br/>
            </w:r>
            <w:r w:rsidRPr="002868AB">
              <w:rPr>
                <w:rFonts w:ascii="Verdana" w:eastAsia="Times New Roman" w:hAnsi="Verdana" w:cs="Times New Roman"/>
                <w:i/>
                <w:iCs/>
                <w:color w:val="333333"/>
                <w:sz w:val="11"/>
                <w:szCs w:val="11"/>
                <w:lang w:eastAsia="es-CO"/>
              </w:rPr>
              <w:t>v.</w:t>
            </w:r>
            <w:r w:rsidRPr="002868AB">
              <w:rPr>
                <w:rFonts w:ascii="Verdana" w:eastAsia="Times New Roman" w:hAnsi="Verdana" w:cs="Times New Roman"/>
                <w:color w:val="333333"/>
                <w:sz w:val="11"/>
                <w:szCs w:val="11"/>
                <w:lang w:eastAsia="es-CO"/>
              </w:rPr>
              <w:t xml:space="preserve">22 </w:t>
            </w:r>
            <w:r w:rsidRPr="002868AB">
              <w:rPr>
                <w:rFonts w:ascii="Verdana" w:eastAsia="Times New Roman" w:hAnsi="Verdana" w:cs="Times New Roman"/>
                <w:i/>
                <w:iCs/>
                <w:color w:val="333333"/>
                <w:sz w:val="11"/>
                <w:szCs w:val="11"/>
                <w:lang w:eastAsia="es-CO"/>
              </w:rPr>
              <w:t>fasc.</w:t>
            </w:r>
            <w:r w:rsidRPr="002868AB">
              <w:rPr>
                <w:rFonts w:ascii="Verdana" w:eastAsia="Times New Roman" w:hAnsi="Verdana" w:cs="Times New Roman"/>
                <w:color w:val="333333"/>
                <w:sz w:val="11"/>
                <w:szCs w:val="11"/>
                <w:lang w:eastAsia="es-CO"/>
              </w:rPr>
              <w:t xml:space="preserve"> p.7 - 19 ,2004 </w:t>
            </w:r>
          </w:p>
        </w:tc>
      </w:tr>
      <w:tr w:rsidR="002868AB" w:rsidRPr="002868AB">
        <w:trPr>
          <w:tblCellSpacing w:w="15" w:type="dxa"/>
        </w:trPr>
        <w:tc>
          <w:tcPr>
            <w:tcW w:w="0" w:type="auto"/>
            <w:hideMark/>
          </w:tcPr>
          <w:p w:rsidR="002868AB" w:rsidRPr="002868AB" w:rsidRDefault="002868AB" w:rsidP="002868AB">
            <w:pPr>
              <w:spacing w:after="0" w:line="240" w:lineRule="auto"/>
              <w:rPr>
                <w:rFonts w:ascii="Verdana" w:eastAsia="Times New Roman" w:hAnsi="Verdana" w:cs="Times New Roman"/>
                <w:color w:val="333333"/>
                <w:sz w:val="11"/>
                <w:szCs w:val="11"/>
                <w:lang w:eastAsia="es-CO"/>
              </w:rPr>
            </w:pPr>
            <w:r w:rsidRPr="002868AB">
              <w:rPr>
                <w:rFonts w:ascii="Verdana" w:eastAsia="Times New Roman" w:hAnsi="Symbol" w:cs="Times New Roman"/>
                <w:color w:val="333333"/>
                <w:sz w:val="11"/>
                <w:szCs w:val="11"/>
                <w:lang w:eastAsia="es-CO"/>
              </w:rPr>
              <w:t></w:t>
            </w:r>
            <w:r w:rsidRPr="002868AB">
              <w:rPr>
                <w:rFonts w:ascii="Verdana" w:eastAsia="Times New Roman" w:hAnsi="Verdana" w:cs="Times New Roman"/>
                <w:color w:val="333333"/>
                <w:sz w:val="11"/>
                <w:szCs w:val="11"/>
                <w:lang w:eastAsia="es-CO"/>
              </w:rPr>
              <w:t xml:space="preserve">  </w:t>
            </w:r>
            <w:r w:rsidRPr="002868AB">
              <w:rPr>
                <w:rFonts w:ascii="Verdana" w:eastAsia="Times New Roman" w:hAnsi="Verdana" w:cs="Times New Roman"/>
                <w:b/>
                <w:bCs/>
                <w:color w:val="333333"/>
                <w:sz w:val="11"/>
                <w:lang w:eastAsia="es-CO"/>
              </w:rPr>
              <w:t>Producción bibliográfica _ Artículos publicados en revistas científicas _ Completo</w:t>
            </w:r>
          </w:p>
        </w:tc>
      </w:tr>
      <w:tr w:rsidR="002868AB" w:rsidRPr="002868AB">
        <w:trPr>
          <w:tblCellSpacing w:w="15" w:type="dxa"/>
        </w:trPr>
        <w:tc>
          <w:tcPr>
            <w:tcW w:w="0" w:type="auto"/>
            <w:hideMark/>
          </w:tcPr>
          <w:p w:rsidR="002868AB" w:rsidRPr="002868AB" w:rsidRDefault="002868AB" w:rsidP="002868AB">
            <w:pPr>
              <w:spacing w:after="100" w:line="240" w:lineRule="auto"/>
              <w:rPr>
                <w:rFonts w:ascii="Verdana" w:eastAsia="Times New Roman" w:hAnsi="Verdana" w:cs="Times New Roman"/>
                <w:color w:val="333333"/>
                <w:sz w:val="11"/>
                <w:szCs w:val="11"/>
                <w:lang w:eastAsia="es-CO"/>
              </w:rPr>
            </w:pPr>
            <w:r w:rsidRPr="002868AB">
              <w:rPr>
                <w:rFonts w:ascii="Verdana" w:eastAsia="Times New Roman" w:hAnsi="Verdana" w:cs="Times New Roman"/>
                <w:color w:val="333333"/>
                <w:sz w:val="11"/>
                <w:szCs w:val="11"/>
                <w:lang w:eastAsia="es-CO"/>
              </w:rPr>
              <w:t>MARIA DORIS CARDONA ARANGO, "Salud mental del adulto mayor.</w:t>
            </w:r>
            <w:proofErr w:type="gramStart"/>
            <w:r w:rsidRPr="002868AB">
              <w:rPr>
                <w:rFonts w:ascii="Verdana" w:eastAsia="Times New Roman" w:hAnsi="Verdana" w:cs="Times New Roman"/>
                <w:color w:val="333333"/>
                <w:sz w:val="11"/>
                <w:szCs w:val="11"/>
                <w:lang w:eastAsia="es-CO"/>
              </w:rPr>
              <w:t>" .</w:t>
            </w:r>
            <w:proofErr w:type="gramEnd"/>
            <w:r w:rsidRPr="002868AB">
              <w:rPr>
                <w:rFonts w:ascii="Verdana" w:eastAsia="Times New Roman" w:hAnsi="Verdana" w:cs="Times New Roman"/>
                <w:color w:val="333333"/>
                <w:sz w:val="11"/>
                <w:szCs w:val="11"/>
                <w:lang w:eastAsia="es-CO"/>
              </w:rPr>
              <w:t xml:space="preserve"> En: Colombia </w:t>
            </w:r>
            <w:r w:rsidRPr="002868AB">
              <w:rPr>
                <w:rFonts w:ascii="Verdana" w:eastAsia="Times New Roman" w:hAnsi="Verdana" w:cs="Times New Roman"/>
                <w:color w:val="333333"/>
                <w:sz w:val="11"/>
                <w:szCs w:val="11"/>
                <w:lang w:eastAsia="es-CO"/>
              </w:rPr>
              <w:br/>
              <w:t xml:space="preserve">Organización Panamericana de la Salud. Hacia un plan operativo de salud mental para Antioquia.  </w:t>
            </w:r>
            <w:r w:rsidRPr="002868AB">
              <w:rPr>
                <w:rFonts w:ascii="Verdana" w:eastAsia="Times New Roman" w:hAnsi="Verdana" w:cs="Times New Roman"/>
                <w:i/>
                <w:iCs/>
                <w:color w:val="333333"/>
                <w:sz w:val="11"/>
                <w:szCs w:val="11"/>
                <w:lang w:eastAsia="es-CO"/>
              </w:rPr>
              <w:t>ISSN:</w:t>
            </w:r>
            <w:r w:rsidRPr="002868AB">
              <w:rPr>
                <w:rFonts w:ascii="Verdana" w:eastAsia="Times New Roman" w:hAnsi="Verdana" w:cs="Times New Roman"/>
                <w:color w:val="333333"/>
                <w:sz w:val="11"/>
                <w:szCs w:val="11"/>
                <w:lang w:eastAsia="es-CO"/>
              </w:rPr>
              <w:t xml:space="preserve"> 0  </w:t>
            </w:r>
            <w:proofErr w:type="spellStart"/>
            <w:r w:rsidRPr="002868AB">
              <w:rPr>
                <w:rFonts w:ascii="Verdana" w:eastAsia="Times New Roman" w:hAnsi="Verdana" w:cs="Times New Roman"/>
                <w:i/>
                <w:iCs/>
                <w:color w:val="333333"/>
                <w:sz w:val="11"/>
                <w:szCs w:val="11"/>
                <w:lang w:eastAsia="es-CO"/>
              </w:rPr>
              <w:t>ed</w:t>
            </w:r>
            <w:proofErr w:type="spellEnd"/>
            <w:r w:rsidRPr="002868AB">
              <w:rPr>
                <w:rFonts w:ascii="Verdana" w:eastAsia="Times New Roman" w:hAnsi="Verdana" w:cs="Times New Roman"/>
                <w:i/>
                <w:iCs/>
                <w:color w:val="333333"/>
                <w:sz w:val="11"/>
                <w:szCs w:val="11"/>
                <w:lang w:eastAsia="es-CO"/>
              </w:rPr>
              <w:t>:</w:t>
            </w:r>
            <w:r w:rsidRPr="002868AB">
              <w:rPr>
                <w:rFonts w:ascii="Verdana" w:eastAsia="Times New Roman" w:hAnsi="Verdana" w:cs="Times New Roman"/>
                <w:color w:val="333333"/>
                <w:sz w:val="11"/>
                <w:szCs w:val="11"/>
                <w:lang w:eastAsia="es-CO"/>
              </w:rPr>
              <w:t> </w:t>
            </w:r>
            <w:r w:rsidRPr="002868AB">
              <w:rPr>
                <w:rFonts w:ascii="Verdana" w:eastAsia="Times New Roman" w:hAnsi="Verdana" w:cs="Times New Roman"/>
                <w:color w:val="333333"/>
                <w:sz w:val="11"/>
                <w:szCs w:val="11"/>
                <w:lang w:eastAsia="es-CO"/>
              </w:rPr>
              <w:br/>
            </w:r>
            <w:r w:rsidRPr="002868AB">
              <w:rPr>
                <w:rFonts w:ascii="Verdana" w:eastAsia="Times New Roman" w:hAnsi="Verdana" w:cs="Times New Roman"/>
                <w:i/>
                <w:iCs/>
                <w:color w:val="333333"/>
                <w:sz w:val="11"/>
                <w:szCs w:val="11"/>
                <w:lang w:eastAsia="es-CO"/>
              </w:rPr>
              <w:t>v.</w:t>
            </w:r>
            <w:r w:rsidRPr="002868AB">
              <w:rPr>
                <w:rFonts w:ascii="Verdana" w:eastAsia="Times New Roman" w:hAnsi="Verdana" w:cs="Times New Roman"/>
                <w:color w:val="333333"/>
                <w:sz w:val="11"/>
                <w:szCs w:val="11"/>
                <w:lang w:eastAsia="es-CO"/>
              </w:rPr>
              <w:t xml:space="preserve"> </w:t>
            </w:r>
            <w:r w:rsidRPr="002868AB">
              <w:rPr>
                <w:rFonts w:ascii="Verdana" w:eastAsia="Times New Roman" w:hAnsi="Verdana" w:cs="Times New Roman"/>
                <w:i/>
                <w:iCs/>
                <w:color w:val="333333"/>
                <w:sz w:val="11"/>
                <w:szCs w:val="11"/>
                <w:lang w:eastAsia="es-CO"/>
              </w:rPr>
              <w:t>fasc.</w:t>
            </w:r>
            <w:r w:rsidRPr="002868AB">
              <w:rPr>
                <w:rFonts w:ascii="Verdana" w:eastAsia="Times New Roman" w:hAnsi="Verdana" w:cs="Times New Roman"/>
                <w:color w:val="333333"/>
                <w:sz w:val="11"/>
                <w:szCs w:val="11"/>
                <w:lang w:eastAsia="es-CO"/>
              </w:rPr>
              <w:t xml:space="preserve"> p.26 - 29 ,2003 </w:t>
            </w:r>
          </w:p>
        </w:tc>
      </w:tr>
    </w:tbl>
    <w:p w:rsidR="002868AB" w:rsidRPr="004B607F" w:rsidRDefault="002868AB" w:rsidP="004B607F"/>
    <w:sectPr w:rsidR="002868AB" w:rsidRPr="004B607F" w:rsidSect="00044B8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proofState w:spelling="clean" w:grammar="clean"/>
  <w:defaultTabStop w:val="708"/>
  <w:hyphenationZone w:val="425"/>
  <w:characterSpacingControl w:val="doNotCompress"/>
  <w:compat/>
  <w:rsids>
    <w:rsidRoot w:val="006C2E51"/>
    <w:rsid w:val="00044B84"/>
    <w:rsid w:val="0005645F"/>
    <w:rsid w:val="000857EE"/>
    <w:rsid w:val="000A1356"/>
    <w:rsid w:val="002868AB"/>
    <w:rsid w:val="004B607F"/>
    <w:rsid w:val="005D65D8"/>
    <w:rsid w:val="00636B04"/>
    <w:rsid w:val="006C2E51"/>
    <w:rsid w:val="007408CD"/>
    <w:rsid w:val="00C36288"/>
    <w:rsid w:val="00E53462"/>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B84"/>
  </w:style>
  <w:style w:type="paragraph" w:styleId="Ttulo3">
    <w:name w:val="heading 3"/>
    <w:basedOn w:val="Normal"/>
    <w:link w:val="Ttulo3Car"/>
    <w:uiPriority w:val="9"/>
    <w:qFormat/>
    <w:rsid w:val="000857EE"/>
    <w:pPr>
      <w:spacing w:before="100" w:beforeAutospacing="1" w:after="100" w:afterAutospacing="1" w:line="240" w:lineRule="auto"/>
      <w:outlineLvl w:val="2"/>
    </w:pPr>
    <w:rPr>
      <w:rFonts w:ascii="Times New Roman" w:eastAsia="Times New Roman" w:hAnsi="Times New Roman" w:cs="Times New Roman"/>
      <w:b/>
      <w:bCs/>
      <w:color w:val="557FAA"/>
      <w:sz w:val="12"/>
      <w:szCs w:val="12"/>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0857EE"/>
    <w:rPr>
      <w:rFonts w:ascii="Times New Roman" w:eastAsia="Times New Roman" w:hAnsi="Times New Roman" w:cs="Times New Roman"/>
      <w:b/>
      <w:bCs/>
      <w:color w:val="557FAA"/>
      <w:sz w:val="12"/>
      <w:szCs w:val="12"/>
      <w:lang w:eastAsia="es-CO"/>
    </w:rPr>
  </w:style>
  <w:style w:type="character" w:styleId="Textoennegrita">
    <w:name w:val="Strong"/>
    <w:basedOn w:val="Fuentedeprrafopredeter"/>
    <w:uiPriority w:val="22"/>
    <w:qFormat/>
    <w:rsid w:val="000857EE"/>
    <w:rPr>
      <w:b/>
      <w:bCs/>
    </w:rPr>
  </w:style>
  <w:style w:type="character" w:customStyle="1" w:styleId="bluetitle1">
    <w:name w:val="bluetitle1"/>
    <w:basedOn w:val="Fuentedeprrafopredeter"/>
    <w:rsid w:val="000857EE"/>
    <w:rPr>
      <w:rFonts w:ascii="Arial" w:hAnsi="Arial" w:cs="Arial" w:hint="default"/>
      <w:b/>
      <w:bCs/>
      <w:color w:val="557FAA"/>
      <w:sz w:val="11"/>
      <w:szCs w:val="11"/>
    </w:rPr>
  </w:style>
  <w:style w:type="character" w:styleId="Hipervnculo">
    <w:name w:val="Hyperlink"/>
    <w:basedOn w:val="Fuentedeprrafopredeter"/>
    <w:uiPriority w:val="99"/>
    <w:unhideWhenUsed/>
    <w:rsid w:val="000857E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49834015">
      <w:bodyDiv w:val="1"/>
      <w:marLeft w:val="0"/>
      <w:marRight w:val="0"/>
      <w:marTop w:val="0"/>
      <w:marBottom w:val="0"/>
      <w:divBdr>
        <w:top w:val="none" w:sz="0" w:space="0" w:color="auto"/>
        <w:left w:val="none" w:sz="0" w:space="0" w:color="auto"/>
        <w:bottom w:val="none" w:sz="0" w:space="0" w:color="auto"/>
        <w:right w:val="none" w:sz="0" w:space="0" w:color="auto"/>
      </w:divBdr>
      <w:divsChild>
        <w:div w:id="199128250">
          <w:marLeft w:val="0"/>
          <w:marRight w:val="0"/>
          <w:marTop w:val="0"/>
          <w:marBottom w:val="0"/>
          <w:divBdr>
            <w:top w:val="none" w:sz="0" w:space="0" w:color="auto"/>
            <w:left w:val="none" w:sz="0" w:space="0" w:color="auto"/>
            <w:bottom w:val="none" w:sz="0" w:space="0" w:color="auto"/>
            <w:right w:val="none" w:sz="0" w:space="0" w:color="auto"/>
          </w:divBdr>
          <w:divsChild>
            <w:div w:id="151808216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0503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066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17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48841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907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1415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760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80824407">
      <w:bodyDiv w:val="1"/>
      <w:marLeft w:val="0"/>
      <w:marRight w:val="0"/>
      <w:marTop w:val="0"/>
      <w:marBottom w:val="0"/>
      <w:divBdr>
        <w:top w:val="none" w:sz="0" w:space="0" w:color="auto"/>
        <w:left w:val="none" w:sz="0" w:space="0" w:color="auto"/>
        <w:bottom w:val="none" w:sz="0" w:space="0" w:color="auto"/>
        <w:right w:val="none" w:sz="0" w:space="0" w:color="auto"/>
      </w:divBdr>
      <w:divsChild>
        <w:div w:id="1435436248">
          <w:marLeft w:val="0"/>
          <w:marRight w:val="0"/>
          <w:marTop w:val="0"/>
          <w:marBottom w:val="0"/>
          <w:divBdr>
            <w:top w:val="none" w:sz="0" w:space="0" w:color="auto"/>
            <w:left w:val="none" w:sz="0" w:space="0" w:color="auto"/>
            <w:bottom w:val="none" w:sz="0" w:space="0" w:color="auto"/>
            <w:right w:val="none" w:sz="0" w:space="0" w:color="auto"/>
          </w:divBdr>
        </w:div>
      </w:divsChild>
    </w:div>
    <w:div w:id="1766608602">
      <w:bodyDiv w:val="1"/>
      <w:marLeft w:val="0"/>
      <w:marRight w:val="0"/>
      <w:marTop w:val="0"/>
      <w:marBottom w:val="0"/>
      <w:divBdr>
        <w:top w:val="none" w:sz="0" w:space="0" w:color="auto"/>
        <w:left w:val="none" w:sz="0" w:space="0" w:color="auto"/>
        <w:bottom w:val="none" w:sz="0" w:space="0" w:color="auto"/>
        <w:right w:val="none" w:sz="0" w:space="0" w:color="auto"/>
      </w:divBdr>
      <w:divsChild>
        <w:div w:id="1197352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701</Words>
  <Characters>3859</Characters>
  <Application>Microsoft Office Word</Application>
  <DocSecurity>0</DocSecurity>
  <Lines>32</Lines>
  <Paragraphs>9</Paragraphs>
  <ScaleCrop>false</ScaleCrop>
  <Company/>
  <LinksUpToDate>false</LinksUpToDate>
  <CharactersWithSpaces>4551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2011-05-05T14:28:00Z</dcterms:created>
  <dcterms:modified xsi:type="dcterms:W3CDTF">2011-05-05T14:30:00Z</dcterms:modified>
</cp:coreProperties>
</file>