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06AC6" w14:textId="77777777" w:rsidR="00E95BD6" w:rsidRDefault="00E95BD6">
      <w:pPr>
        <w:spacing w:after="0" w:line="240" w:lineRule="auto"/>
        <w:rPr>
          <w:rFonts w:ascii="Times New Roman" w:hAnsi="Times New Roman" w:cs="Times New Roman"/>
        </w:rPr>
      </w:pPr>
    </w:p>
    <w:tbl>
      <w:tblPr>
        <w:tblW w:w="5000" w:type="pct"/>
        <w:jc w:val="center"/>
        <w:tblLook w:val="04A0" w:firstRow="1" w:lastRow="0" w:firstColumn="1" w:lastColumn="0" w:noHBand="0" w:noVBand="1"/>
      </w:tblPr>
      <w:tblGrid>
        <w:gridCol w:w="8772"/>
      </w:tblGrid>
      <w:tr w:rsidR="00E95BD6" w:rsidRPr="00E95BD6" w14:paraId="134E1A69" w14:textId="77777777" w:rsidTr="006D37CE">
        <w:trPr>
          <w:trHeight w:val="2880"/>
          <w:jc w:val="center"/>
        </w:trPr>
        <w:sdt>
          <w:sdtPr>
            <w:rPr>
              <w:rFonts w:asciiTheme="majorHAnsi" w:eastAsiaTheme="majorEastAsia" w:hAnsiTheme="majorHAnsi" w:cstheme="majorBidi"/>
              <w:caps/>
            </w:rPr>
            <w:alias w:val="Compañía"/>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54AD316E" w14:textId="3F59CECB" w:rsidR="00E95BD6" w:rsidRPr="00E95BD6" w:rsidRDefault="00E95BD6" w:rsidP="00E95BD6">
                <w:pPr>
                  <w:spacing w:after="0"/>
                  <w:jc w:val="center"/>
                  <w:rPr>
                    <w:rFonts w:ascii="Arial" w:eastAsia="Arial" w:hAnsi="Arial" w:cs="Arial"/>
                    <w:color w:val="FF0000"/>
                    <w:sz w:val="72"/>
                    <w:szCs w:val="72"/>
                    <w:lang w:eastAsia="es-ES"/>
                  </w:rPr>
                </w:pPr>
                <w:r w:rsidRPr="00E95BD6">
                  <w:rPr>
                    <w:rFonts w:asciiTheme="majorHAnsi" w:eastAsiaTheme="majorEastAsia" w:hAnsiTheme="majorHAnsi" w:cstheme="majorBidi"/>
                    <w:caps/>
                  </w:rPr>
                  <w:t>FACULTAD DE CIENCIAS ECONOMICAS                                                                                            UNIVERSIAD DE ANTIOQUIA</w:t>
                </w:r>
              </w:p>
            </w:tc>
          </w:sdtContent>
        </w:sdt>
      </w:tr>
      <w:tr w:rsidR="00E95BD6" w:rsidRPr="00E95BD6" w14:paraId="6703E513" w14:textId="77777777" w:rsidTr="00E95BD6">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cBorders>
                <w:vAlign w:val="center"/>
              </w:tcPr>
              <w:p w14:paraId="3657F2A1" w14:textId="64569F51" w:rsidR="00E95BD6" w:rsidRPr="00E95BD6" w:rsidRDefault="00E95BD6" w:rsidP="00E95BD6">
                <w:pPr>
                  <w:spacing w:after="0" w:line="240" w:lineRule="auto"/>
                  <w:jc w:val="center"/>
                  <w:rPr>
                    <w:rFonts w:ascii="Cambria" w:eastAsia="MS Gothic" w:hAnsi="Cambria" w:cs="Times New Roman"/>
                    <w:color w:val="000000"/>
                    <w:sz w:val="80"/>
                    <w:szCs w:val="80"/>
                    <w:lang w:eastAsia="es-ES"/>
                  </w:rPr>
                </w:pPr>
                <w:r>
                  <w:rPr>
                    <w:rFonts w:asciiTheme="majorHAnsi" w:eastAsiaTheme="majorEastAsia" w:hAnsiTheme="majorHAnsi" w:cstheme="majorBidi"/>
                    <w:sz w:val="80"/>
                    <w:szCs w:val="80"/>
                  </w:rPr>
                  <w:t>Memoria metodológica: Propuesta</w:t>
                </w:r>
                <w:r w:rsidRPr="00E95BD6">
                  <w:rPr>
                    <w:rFonts w:asciiTheme="majorHAnsi" w:eastAsiaTheme="majorEastAsia" w:hAnsiTheme="majorHAnsi" w:cstheme="majorBidi"/>
                    <w:sz w:val="80"/>
                    <w:szCs w:val="80"/>
                  </w:rPr>
                  <w:t xml:space="preserve"> Modelo de valoración de capital intelectual.</w:t>
                </w:r>
              </w:p>
            </w:tc>
          </w:sdtContent>
        </w:sdt>
      </w:tr>
      <w:tr w:rsidR="00E95BD6" w:rsidRPr="00E95BD6" w14:paraId="64E0F9BB" w14:textId="77777777" w:rsidTr="00E95BD6">
        <w:trPr>
          <w:trHeight w:val="720"/>
          <w:jc w:val="center"/>
        </w:trPr>
        <w:sdt>
          <w:sdtPr>
            <w:rPr>
              <w:rFonts w:asciiTheme="majorHAnsi" w:eastAsiaTheme="majorEastAsia" w:hAnsiTheme="majorHAnsi" w:cstheme="majorBidi"/>
              <w:sz w:val="32"/>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cBorders>
                <w:vAlign w:val="center"/>
              </w:tcPr>
              <w:p w14:paraId="1B77FAE6" w14:textId="3EE5BCD5" w:rsidR="00E95BD6" w:rsidRPr="00E95BD6" w:rsidRDefault="00E95BD6" w:rsidP="001805C3">
                <w:pPr>
                  <w:spacing w:after="0" w:line="240" w:lineRule="auto"/>
                  <w:jc w:val="center"/>
                  <w:rPr>
                    <w:rFonts w:ascii="Cambria" w:eastAsia="MS Gothic" w:hAnsi="Cambria" w:cs="Times New Roman"/>
                    <w:color w:val="000000"/>
                    <w:sz w:val="44"/>
                    <w:szCs w:val="44"/>
                    <w:lang w:eastAsia="es-ES"/>
                  </w:rPr>
                </w:pPr>
                <w:r w:rsidRPr="001805C3">
                  <w:rPr>
                    <w:rFonts w:asciiTheme="majorHAnsi" w:eastAsiaTheme="majorEastAsia" w:hAnsiTheme="majorHAnsi" w:cstheme="majorBidi"/>
                    <w:sz w:val="32"/>
                    <w:szCs w:val="44"/>
                  </w:rPr>
                  <w:t>Asesor Metodológico Fase 1: Carlos Mario Ospina.</w:t>
                </w:r>
                <w:r w:rsidR="001805C3">
                  <w:rPr>
                    <w:rFonts w:asciiTheme="majorHAnsi" w:eastAsiaTheme="majorEastAsia" w:hAnsiTheme="majorHAnsi" w:cstheme="majorBidi"/>
                    <w:sz w:val="32"/>
                    <w:szCs w:val="44"/>
                  </w:rPr>
                  <w:t xml:space="preserve">  </w:t>
                </w:r>
                <w:r w:rsidRPr="001805C3">
                  <w:rPr>
                    <w:rFonts w:asciiTheme="majorHAnsi" w:eastAsiaTheme="majorEastAsia" w:hAnsiTheme="majorHAnsi" w:cstheme="majorBidi"/>
                    <w:sz w:val="32"/>
                    <w:szCs w:val="44"/>
                  </w:rPr>
                  <w:t xml:space="preserve">       Asesor Metodológico Fase 2: Jaime Andrés Correa.                                                                    Asesor Temático: Claudia Sepúlveda </w:t>
                </w:r>
                <w:proofErr w:type="spellStart"/>
                <w:r w:rsidRPr="001805C3">
                  <w:rPr>
                    <w:rFonts w:asciiTheme="majorHAnsi" w:eastAsiaTheme="majorEastAsia" w:hAnsiTheme="majorHAnsi" w:cstheme="majorBidi"/>
                    <w:sz w:val="32"/>
                    <w:szCs w:val="44"/>
                  </w:rPr>
                  <w:t>Rivillas</w:t>
                </w:r>
                <w:proofErr w:type="spellEnd"/>
                <w:r w:rsidRPr="001805C3">
                  <w:rPr>
                    <w:rFonts w:asciiTheme="majorHAnsi" w:eastAsiaTheme="majorEastAsia" w:hAnsiTheme="majorHAnsi" w:cstheme="majorBidi"/>
                    <w:sz w:val="32"/>
                    <w:szCs w:val="44"/>
                  </w:rPr>
                  <w:t xml:space="preserve">. </w:t>
                </w:r>
              </w:p>
            </w:tc>
          </w:sdtContent>
        </w:sdt>
      </w:tr>
      <w:tr w:rsidR="00E95BD6" w:rsidRPr="00E95BD6" w14:paraId="2227ECF8" w14:textId="77777777" w:rsidTr="006D37CE">
        <w:trPr>
          <w:trHeight w:val="360"/>
          <w:jc w:val="center"/>
        </w:trPr>
        <w:tc>
          <w:tcPr>
            <w:tcW w:w="5000" w:type="pct"/>
            <w:vAlign w:val="center"/>
          </w:tcPr>
          <w:p w14:paraId="25D97345" w14:textId="77777777" w:rsidR="00E95BD6" w:rsidRPr="00E95BD6" w:rsidRDefault="00E95BD6" w:rsidP="00E95BD6">
            <w:pPr>
              <w:spacing w:after="0" w:line="240" w:lineRule="auto"/>
              <w:jc w:val="center"/>
              <w:rPr>
                <w:rFonts w:ascii="Arial" w:eastAsia="Arial" w:hAnsi="Arial" w:cs="Arial"/>
                <w:color w:val="000000"/>
                <w:lang w:eastAsia="es-ES"/>
              </w:rPr>
            </w:pPr>
          </w:p>
        </w:tc>
      </w:tr>
      <w:tr w:rsidR="00E95BD6" w:rsidRPr="00E95BD6" w14:paraId="432C15FE" w14:textId="77777777" w:rsidTr="006D37CE">
        <w:trPr>
          <w:trHeight w:val="360"/>
          <w:jc w:val="center"/>
        </w:trPr>
        <w:sdt>
          <w:sdtPr>
            <w:rPr>
              <w:rFonts w:ascii="Arial" w:eastAsia="Arial" w:hAnsi="Arial" w:cs="Arial"/>
              <w:b/>
              <w:bCs/>
              <w:color w:val="000000"/>
              <w:lang w:eastAsia="es-ES"/>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70BAA3D5" w14:textId="16EE573C" w:rsidR="00E95BD6" w:rsidRPr="00E95BD6" w:rsidRDefault="001805C3" w:rsidP="001805C3">
                <w:pPr>
                  <w:spacing w:after="0" w:line="240" w:lineRule="auto"/>
                  <w:jc w:val="center"/>
                  <w:rPr>
                    <w:rFonts w:ascii="Arial" w:eastAsia="Arial" w:hAnsi="Arial" w:cs="Arial"/>
                    <w:b/>
                    <w:bCs/>
                    <w:color w:val="000000"/>
                    <w:lang w:eastAsia="es-ES"/>
                  </w:rPr>
                </w:pPr>
                <w:r w:rsidRPr="001805C3">
                  <w:rPr>
                    <w:rFonts w:ascii="Arial" w:eastAsia="Arial" w:hAnsi="Arial" w:cs="Arial"/>
                    <w:b/>
                    <w:bCs/>
                    <w:color w:val="000000"/>
                    <w:lang w:eastAsia="es-ES"/>
                  </w:rPr>
                  <w:t>Andr</w:t>
                </w:r>
                <w:r w:rsidR="008E5885">
                  <w:rPr>
                    <w:rFonts w:ascii="Arial" w:eastAsia="Arial" w:hAnsi="Arial" w:cs="Arial"/>
                    <w:b/>
                    <w:bCs/>
                    <w:color w:val="000000"/>
                    <w:lang w:eastAsia="es-ES"/>
                  </w:rPr>
                  <w:t>ea Estefanía Vanegas Ruda</w:t>
                </w:r>
                <w:r w:rsidRPr="001805C3">
                  <w:rPr>
                    <w:rFonts w:ascii="Arial" w:eastAsia="Arial" w:hAnsi="Arial" w:cs="Arial"/>
                    <w:b/>
                    <w:bCs/>
                    <w:color w:val="000000"/>
                    <w:lang w:eastAsia="es-ES"/>
                  </w:rPr>
                  <w:t xml:space="preserve">               </w:t>
                </w:r>
                <w:r w:rsidR="008E5885">
                  <w:rPr>
                    <w:rFonts w:ascii="Arial" w:eastAsia="Arial" w:hAnsi="Arial" w:cs="Arial"/>
                    <w:b/>
                    <w:bCs/>
                    <w:color w:val="000000"/>
                    <w:lang w:eastAsia="es-ES"/>
                  </w:rPr>
                  <w:t xml:space="preserve">                                                        </w:t>
                </w:r>
                <w:r w:rsidRPr="001805C3">
                  <w:rPr>
                    <w:rFonts w:ascii="Arial" w:eastAsia="Arial" w:hAnsi="Arial" w:cs="Arial"/>
                    <w:b/>
                    <w:bCs/>
                    <w:color w:val="000000"/>
                    <w:lang w:eastAsia="es-ES"/>
                  </w:rPr>
                  <w:t xml:space="preserve">                                           andrea.vanegas@outlook.com                                                           </w:t>
                </w:r>
                <w:r w:rsidR="008E5885">
                  <w:rPr>
                    <w:rFonts w:ascii="Arial" w:eastAsia="Arial" w:hAnsi="Arial" w:cs="Arial"/>
                    <w:b/>
                    <w:bCs/>
                    <w:color w:val="000000"/>
                    <w:lang w:eastAsia="es-ES"/>
                  </w:rPr>
                  <w:t xml:space="preserve">                   </w:t>
                </w:r>
                <w:r w:rsidRPr="001805C3">
                  <w:rPr>
                    <w:rFonts w:ascii="Arial" w:eastAsia="Arial" w:hAnsi="Arial" w:cs="Arial"/>
                    <w:b/>
                    <w:bCs/>
                    <w:color w:val="000000"/>
                    <w:lang w:eastAsia="es-ES"/>
                  </w:rPr>
                  <w:t xml:space="preserve">                      </w:t>
                </w:r>
                <w:proofErr w:type="spellStart"/>
                <w:r w:rsidRPr="001805C3">
                  <w:rPr>
                    <w:rFonts w:ascii="Arial" w:eastAsia="Arial" w:hAnsi="Arial" w:cs="Arial"/>
                    <w:b/>
                    <w:bCs/>
                    <w:color w:val="000000"/>
                    <w:lang w:eastAsia="es-ES"/>
                  </w:rPr>
                  <w:t>Jovana</w:t>
                </w:r>
                <w:proofErr w:type="spellEnd"/>
                <w:r w:rsidRPr="001805C3">
                  <w:rPr>
                    <w:rFonts w:ascii="Arial" w:eastAsia="Arial" w:hAnsi="Arial" w:cs="Arial"/>
                    <w:b/>
                    <w:bCs/>
                    <w:color w:val="000000"/>
                    <w:lang w:eastAsia="es-ES"/>
                  </w:rPr>
                  <w:t xml:space="preserve"> Jaramillo Betancourt                                                                             </w:t>
                </w:r>
                <w:r w:rsidR="004B1976">
                  <w:rPr>
                    <w:rFonts w:ascii="Arial" w:eastAsia="Arial" w:hAnsi="Arial" w:cs="Arial"/>
                    <w:b/>
                    <w:bCs/>
                    <w:color w:val="000000"/>
                    <w:lang w:eastAsia="es-ES"/>
                  </w:rPr>
                  <w:t xml:space="preserve">                              a</w:t>
                </w:r>
                <w:r w:rsidRPr="001805C3">
                  <w:rPr>
                    <w:rFonts w:ascii="Arial" w:eastAsia="Arial" w:hAnsi="Arial" w:cs="Arial"/>
                    <w:b/>
                    <w:bCs/>
                    <w:color w:val="000000"/>
                    <w:lang w:eastAsia="es-ES"/>
                  </w:rPr>
                  <w:t>ngel121191@hotmail.com</w:t>
                </w:r>
              </w:p>
            </w:tc>
          </w:sdtContent>
        </w:sdt>
      </w:tr>
      <w:tr w:rsidR="00E95BD6" w:rsidRPr="00E95BD6" w14:paraId="00FC171B" w14:textId="77777777" w:rsidTr="006D37CE">
        <w:trPr>
          <w:trHeight w:val="360"/>
          <w:jc w:val="center"/>
        </w:trPr>
        <w:sdt>
          <w:sdtPr>
            <w:rPr>
              <w:rFonts w:ascii="Arial" w:eastAsia="Arial" w:hAnsi="Arial" w:cs="Arial"/>
              <w:b/>
              <w:bCs/>
              <w:color w:val="000000"/>
              <w:lang w:eastAsia="es-ES"/>
            </w:rPr>
            <w:alias w:val="Fecha"/>
            <w:id w:val="516659546"/>
            <w:dataBinding w:prefixMappings="xmlns:ns0='http://schemas.microsoft.com/office/2006/coverPageProps'" w:xpath="/ns0:CoverPageProperties[1]/ns0:PublishDate[1]" w:storeItemID="{55AF091B-3C7A-41E3-B477-F2FDAA23CFDA}"/>
            <w:date w:fullDate="2014-04-10T00:00:00Z">
              <w:dateFormat w:val="dd/MM/yyyy"/>
              <w:lid w:val="es-ES"/>
              <w:storeMappedDataAs w:val="dateTime"/>
              <w:calendar w:val="gregorian"/>
            </w:date>
          </w:sdtPr>
          <w:sdtEndPr/>
          <w:sdtContent>
            <w:tc>
              <w:tcPr>
                <w:tcW w:w="5000" w:type="pct"/>
                <w:vAlign w:val="center"/>
              </w:tcPr>
              <w:p w14:paraId="0D54959B" w14:textId="3D0355FC" w:rsidR="00E95BD6" w:rsidRPr="00E95BD6" w:rsidRDefault="00E95BD6" w:rsidP="00E95BD6">
                <w:pPr>
                  <w:spacing w:after="0" w:line="240" w:lineRule="auto"/>
                  <w:jc w:val="center"/>
                  <w:rPr>
                    <w:rFonts w:ascii="Arial" w:eastAsia="Arial" w:hAnsi="Arial" w:cs="Arial"/>
                    <w:b/>
                    <w:bCs/>
                    <w:color w:val="000000"/>
                    <w:lang w:eastAsia="es-ES"/>
                  </w:rPr>
                </w:pPr>
                <w:r>
                  <w:rPr>
                    <w:rFonts w:ascii="Arial" w:eastAsia="Arial" w:hAnsi="Arial" w:cs="Arial"/>
                    <w:b/>
                    <w:bCs/>
                    <w:color w:val="000000"/>
                    <w:lang w:eastAsia="es-ES"/>
                  </w:rPr>
                  <w:t>10/04/2014</w:t>
                </w:r>
              </w:p>
            </w:tc>
          </w:sdtContent>
        </w:sdt>
      </w:tr>
      <w:tr w:rsidR="00E95BD6" w:rsidRPr="00E95BD6" w14:paraId="15EEE985" w14:textId="77777777" w:rsidTr="006D37CE">
        <w:trPr>
          <w:trHeight w:val="360"/>
          <w:jc w:val="center"/>
        </w:trPr>
        <w:tc>
          <w:tcPr>
            <w:tcW w:w="5000" w:type="pct"/>
            <w:vAlign w:val="center"/>
          </w:tcPr>
          <w:p w14:paraId="5AC6C135" w14:textId="77777777" w:rsidR="00E95BD6" w:rsidRPr="00E95BD6" w:rsidRDefault="00E95BD6" w:rsidP="001805C3">
            <w:pPr>
              <w:spacing w:after="0" w:line="240" w:lineRule="auto"/>
              <w:rPr>
                <w:rFonts w:ascii="Arial" w:eastAsia="Arial" w:hAnsi="Arial" w:cs="Arial"/>
                <w:b/>
                <w:bCs/>
                <w:color w:val="000000"/>
                <w:lang w:eastAsia="es-ES"/>
              </w:rPr>
            </w:pPr>
          </w:p>
        </w:tc>
      </w:tr>
    </w:tbl>
    <w:p w14:paraId="08DF947E" w14:textId="7E8602A5" w:rsidR="00E95BD6" w:rsidRDefault="00E95BD6">
      <w:pPr>
        <w:spacing w:after="0" w:line="240" w:lineRule="auto"/>
        <w:rPr>
          <w:rFonts w:ascii="Times New Roman" w:hAnsi="Times New Roman" w:cs="Times New Roman"/>
        </w:rPr>
      </w:pPr>
      <w:r>
        <w:rPr>
          <w:rFonts w:ascii="Times New Roman" w:hAnsi="Times New Roman" w:cs="Times New Roman"/>
        </w:rPr>
        <w:br w:type="page"/>
      </w:r>
    </w:p>
    <w:sdt>
      <w:sdtPr>
        <w:rPr>
          <w:rFonts w:ascii="Times New Roman" w:eastAsiaTheme="minorHAnsi" w:hAnsi="Times New Roman" w:cs="Times New Roman"/>
          <w:color w:val="auto"/>
          <w:sz w:val="20"/>
          <w:szCs w:val="22"/>
          <w:lang w:eastAsia="en-US"/>
        </w:rPr>
        <w:id w:val="-434745600"/>
        <w:docPartObj>
          <w:docPartGallery w:val="Table of Contents"/>
          <w:docPartUnique/>
        </w:docPartObj>
      </w:sdtPr>
      <w:sdtEndPr>
        <w:rPr>
          <w:b/>
          <w:bCs/>
        </w:rPr>
      </w:sdtEndPr>
      <w:sdtContent>
        <w:p w14:paraId="54126197" w14:textId="77777777" w:rsidR="00082A31" w:rsidRPr="00906B4B" w:rsidRDefault="00082A31" w:rsidP="00AE1834">
          <w:pPr>
            <w:pStyle w:val="TtulodeTDC"/>
            <w:spacing w:line="240" w:lineRule="auto"/>
            <w:rPr>
              <w:rFonts w:ascii="Times New Roman" w:hAnsi="Times New Roman" w:cs="Times New Roman"/>
              <w:sz w:val="20"/>
              <w:szCs w:val="22"/>
            </w:rPr>
          </w:pPr>
          <w:r w:rsidRPr="00906B4B">
            <w:rPr>
              <w:rFonts w:ascii="Times New Roman" w:hAnsi="Times New Roman" w:cs="Times New Roman"/>
              <w:color w:val="auto"/>
              <w:sz w:val="20"/>
              <w:szCs w:val="22"/>
            </w:rPr>
            <w:t>Contenido</w:t>
          </w:r>
        </w:p>
        <w:p w14:paraId="6BB6C1DD" w14:textId="77777777" w:rsidR="00AA5B88" w:rsidRDefault="00C20DF3">
          <w:pPr>
            <w:pStyle w:val="TDC1"/>
            <w:tabs>
              <w:tab w:val="left" w:pos="1200"/>
            </w:tabs>
            <w:rPr>
              <w:rFonts w:eastAsiaTheme="minorEastAsia"/>
              <w:noProof/>
              <w:lang w:eastAsia="es-ES"/>
            </w:rPr>
          </w:pPr>
          <w:r w:rsidRPr="00906B4B">
            <w:rPr>
              <w:rFonts w:ascii="Times New Roman" w:hAnsi="Times New Roman" w:cs="Times New Roman"/>
              <w:sz w:val="20"/>
            </w:rPr>
            <w:fldChar w:fldCharType="begin"/>
          </w:r>
          <w:r w:rsidR="00082A31" w:rsidRPr="00906B4B">
            <w:rPr>
              <w:rFonts w:ascii="Times New Roman" w:hAnsi="Times New Roman" w:cs="Times New Roman"/>
              <w:sz w:val="20"/>
            </w:rPr>
            <w:instrText xml:space="preserve"> TOC \o "1-3" \h \z \u </w:instrText>
          </w:r>
          <w:r w:rsidRPr="00906B4B">
            <w:rPr>
              <w:rFonts w:ascii="Times New Roman" w:hAnsi="Times New Roman" w:cs="Times New Roman"/>
              <w:sz w:val="20"/>
            </w:rPr>
            <w:fldChar w:fldCharType="separate"/>
          </w:r>
          <w:hyperlink w:anchor="_Toc384545898" w:history="1">
            <w:r w:rsidR="00AA5B88" w:rsidRPr="00372884">
              <w:rPr>
                <w:rStyle w:val="Hipervnculo"/>
                <w:rFonts w:ascii="Times New Roman" w:hAnsi="Times New Roman" w:cs="Times New Roman"/>
                <w:noProof/>
              </w:rPr>
              <w:t>1.</w:t>
            </w:r>
            <w:r w:rsidR="00AA5B88">
              <w:rPr>
                <w:rFonts w:eastAsiaTheme="minorEastAsia"/>
                <w:noProof/>
                <w:lang w:eastAsia="es-ES"/>
              </w:rPr>
              <w:tab/>
            </w:r>
            <w:r w:rsidR="00AA5B88" w:rsidRPr="00372884">
              <w:rPr>
                <w:rStyle w:val="Hipervnculo"/>
                <w:rFonts w:ascii="Times New Roman" w:hAnsi="Times New Roman" w:cs="Times New Roman"/>
                <w:b/>
                <w:noProof/>
              </w:rPr>
              <w:t>Planteamiento del problema</w:t>
            </w:r>
            <w:r w:rsidR="00AA5B88">
              <w:rPr>
                <w:noProof/>
                <w:webHidden/>
              </w:rPr>
              <w:tab/>
            </w:r>
            <w:r w:rsidR="00AA5B88">
              <w:rPr>
                <w:noProof/>
                <w:webHidden/>
              </w:rPr>
              <w:fldChar w:fldCharType="begin"/>
            </w:r>
            <w:r w:rsidR="00AA5B88">
              <w:rPr>
                <w:noProof/>
                <w:webHidden/>
              </w:rPr>
              <w:instrText xml:space="preserve"> PAGEREF _Toc384545898 \h </w:instrText>
            </w:r>
            <w:r w:rsidR="00AA5B88">
              <w:rPr>
                <w:noProof/>
                <w:webHidden/>
              </w:rPr>
            </w:r>
            <w:r w:rsidR="00AA5B88">
              <w:rPr>
                <w:noProof/>
                <w:webHidden/>
              </w:rPr>
              <w:fldChar w:fldCharType="separate"/>
            </w:r>
            <w:r w:rsidR="00AA5B88">
              <w:rPr>
                <w:noProof/>
                <w:webHidden/>
              </w:rPr>
              <w:t>4</w:t>
            </w:r>
            <w:r w:rsidR="00AA5B88">
              <w:rPr>
                <w:noProof/>
                <w:webHidden/>
              </w:rPr>
              <w:fldChar w:fldCharType="end"/>
            </w:r>
          </w:hyperlink>
        </w:p>
        <w:p w14:paraId="5D381E6A" w14:textId="77777777" w:rsidR="00AA5B88" w:rsidRDefault="00161C31">
          <w:pPr>
            <w:pStyle w:val="TDC2"/>
            <w:tabs>
              <w:tab w:val="left" w:pos="1200"/>
            </w:tabs>
            <w:rPr>
              <w:rFonts w:eastAsiaTheme="minorEastAsia"/>
              <w:noProof/>
              <w:lang w:eastAsia="es-ES"/>
            </w:rPr>
          </w:pPr>
          <w:hyperlink w:anchor="_Toc384545899" w:history="1">
            <w:r w:rsidR="00AA5B88" w:rsidRPr="00372884">
              <w:rPr>
                <w:rStyle w:val="Hipervnculo"/>
                <w:rFonts w:ascii="Times New Roman" w:hAnsi="Times New Roman" w:cs="Times New Roman"/>
                <w:noProof/>
              </w:rPr>
              <w:t>1.1.</w:t>
            </w:r>
            <w:r w:rsidR="00AA5B88">
              <w:rPr>
                <w:rFonts w:eastAsiaTheme="minorEastAsia"/>
                <w:noProof/>
                <w:lang w:eastAsia="es-ES"/>
              </w:rPr>
              <w:tab/>
            </w:r>
            <w:r w:rsidR="00AA5B88" w:rsidRPr="00372884">
              <w:rPr>
                <w:rStyle w:val="Hipervnculo"/>
                <w:rFonts w:ascii="Times New Roman" w:hAnsi="Times New Roman" w:cs="Times New Roman"/>
                <w:noProof/>
              </w:rPr>
              <w:t>Descripción del problema</w:t>
            </w:r>
            <w:r w:rsidR="00AA5B88">
              <w:rPr>
                <w:noProof/>
                <w:webHidden/>
              </w:rPr>
              <w:tab/>
            </w:r>
            <w:r w:rsidR="00AA5B88">
              <w:rPr>
                <w:noProof/>
                <w:webHidden/>
              </w:rPr>
              <w:fldChar w:fldCharType="begin"/>
            </w:r>
            <w:r w:rsidR="00AA5B88">
              <w:rPr>
                <w:noProof/>
                <w:webHidden/>
              </w:rPr>
              <w:instrText xml:space="preserve"> PAGEREF _Toc384545899 \h </w:instrText>
            </w:r>
            <w:r w:rsidR="00AA5B88">
              <w:rPr>
                <w:noProof/>
                <w:webHidden/>
              </w:rPr>
            </w:r>
            <w:r w:rsidR="00AA5B88">
              <w:rPr>
                <w:noProof/>
                <w:webHidden/>
              </w:rPr>
              <w:fldChar w:fldCharType="separate"/>
            </w:r>
            <w:r w:rsidR="00AA5B88">
              <w:rPr>
                <w:noProof/>
                <w:webHidden/>
              </w:rPr>
              <w:t>4</w:t>
            </w:r>
            <w:r w:rsidR="00AA5B88">
              <w:rPr>
                <w:noProof/>
                <w:webHidden/>
              </w:rPr>
              <w:fldChar w:fldCharType="end"/>
            </w:r>
          </w:hyperlink>
        </w:p>
        <w:p w14:paraId="4CF3AE56" w14:textId="77777777" w:rsidR="00AA5B88" w:rsidRDefault="00161C31">
          <w:pPr>
            <w:pStyle w:val="TDC2"/>
            <w:tabs>
              <w:tab w:val="left" w:pos="1200"/>
            </w:tabs>
            <w:rPr>
              <w:rFonts w:eastAsiaTheme="minorEastAsia"/>
              <w:noProof/>
              <w:lang w:eastAsia="es-ES"/>
            </w:rPr>
          </w:pPr>
          <w:hyperlink w:anchor="_Toc384545900" w:history="1">
            <w:r w:rsidR="00AA5B88" w:rsidRPr="00372884">
              <w:rPr>
                <w:rStyle w:val="Hipervnculo"/>
                <w:rFonts w:ascii="Times New Roman" w:hAnsi="Times New Roman" w:cs="Times New Roman"/>
                <w:noProof/>
              </w:rPr>
              <w:t>1.2.</w:t>
            </w:r>
            <w:r w:rsidR="00AA5B88">
              <w:rPr>
                <w:rFonts w:eastAsiaTheme="minorEastAsia"/>
                <w:noProof/>
                <w:lang w:eastAsia="es-ES"/>
              </w:rPr>
              <w:tab/>
            </w:r>
            <w:r w:rsidR="00AA5B88" w:rsidRPr="00372884">
              <w:rPr>
                <w:rStyle w:val="Hipervnculo"/>
                <w:rFonts w:ascii="Times New Roman" w:hAnsi="Times New Roman" w:cs="Times New Roman"/>
                <w:noProof/>
              </w:rPr>
              <w:t>Formulación del problema</w:t>
            </w:r>
            <w:r w:rsidR="00AA5B88">
              <w:rPr>
                <w:noProof/>
                <w:webHidden/>
              </w:rPr>
              <w:tab/>
            </w:r>
            <w:r w:rsidR="00AA5B88">
              <w:rPr>
                <w:noProof/>
                <w:webHidden/>
              </w:rPr>
              <w:fldChar w:fldCharType="begin"/>
            </w:r>
            <w:r w:rsidR="00AA5B88">
              <w:rPr>
                <w:noProof/>
                <w:webHidden/>
              </w:rPr>
              <w:instrText xml:space="preserve"> PAGEREF _Toc384545900 \h </w:instrText>
            </w:r>
            <w:r w:rsidR="00AA5B88">
              <w:rPr>
                <w:noProof/>
                <w:webHidden/>
              </w:rPr>
            </w:r>
            <w:r w:rsidR="00AA5B88">
              <w:rPr>
                <w:noProof/>
                <w:webHidden/>
              </w:rPr>
              <w:fldChar w:fldCharType="separate"/>
            </w:r>
            <w:r w:rsidR="00AA5B88">
              <w:rPr>
                <w:noProof/>
                <w:webHidden/>
              </w:rPr>
              <w:t>5</w:t>
            </w:r>
            <w:r w:rsidR="00AA5B88">
              <w:rPr>
                <w:noProof/>
                <w:webHidden/>
              </w:rPr>
              <w:fldChar w:fldCharType="end"/>
            </w:r>
          </w:hyperlink>
        </w:p>
        <w:p w14:paraId="3B73ED50" w14:textId="77777777" w:rsidR="00AA5B88" w:rsidRDefault="00161C31">
          <w:pPr>
            <w:pStyle w:val="TDC2"/>
            <w:tabs>
              <w:tab w:val="left" w:pos="1200"/>
            </w:tabs>
            <w:rPr>
              <w:rFonts w:eastAsiaTheme="minorEastAsia"/>
              <w:noProof/>
              <w:lang w:eastAsia="es-ES"/>
            </w:rPr>
          </w:pPr>
          <w:hyperlink w:anchor="_Toc384545901" w:history="1">
            <w:r w:rsidR="00AA5B88" w:rsidRPr="00372884">
              <w:rPr>
                <w:rStyle w:val="Hipervnculo"/>
                <w:rFonts w:ascii="Times New Roman" w:hAnsi="Times New Roman" w:cs="Times New Roman"/>
                <w:noProof/>
              </w:rPr>
              <w:t>1.3.</w:t>
            </w:r>
            <w:r w:rsidR="00AA5B88">
              <w:rPr>
                <w:rFonts w:eastAsiaTheme="minorEastAsia"/>
                <w:noProof/>
                <w:lang w:eastAsia="es-ES"/>
              </w:rPr>
              <w:tab/>
            </w:r>
            <w:r w:rsidR="00AA5B88" w:rsidRPr="00372884">
              <w:rPr>
                <w:rStyle w:val="Hipervnculo"/>
                <w:rFonts w:ascii="Times New Roman" w:hAnsi="Times New Roman" w:cs="Times New Roman"/>
                <w:noProof/>
              </w:rPr>
              <w:t>Sistematización</w:t>
            </w:r>
            <w:r w:rsidR="00AA5B88">
              <w:rPr>
                <w:noProof/>
                <w:webHidden/>
              </w:rPr>
              <w:tab/>
            </w:r>
            <w:r w:rsidR="00AA5B88">
              <w:rPr>
                <w:noProof/>
                <w:webHidden/>
              </w:rPr>
              <w:fldChar w:fldCharType="begin"/>
            </w:r>
            <w:r w:rsidR="00AA5B88">
              <w:rPr>
                <w:noProof/>
                <w:webHidden/>
              </w:rPr>
              <w:instrText xml:space="preserve"> PAGEREF _Toc384545901 \h </w:instrText>
            </w:r>
            <w:r w:rsidR="00AA5B88">
              <w:rPr>
                <w:noProof/>
                <w:webHidden/>
              </w:rPr>
            </w:r>
            <w:r w:rsidR="00AA5B88">
              <w:rPr>
                <w:noProof/>
                <w:webHidden/>
              </w:rPr>
              <w:fldChar w:fldCharType="separate"/>
            </w:r>
            <w:r w:rsidR="00AA5B88">
              <w:rPr>
                <w:noProof/>
                <w:webHidden/>
              </w:rPr>
              <w:t>5</w:t>
            </w:r>
            <w:r w:rsidR="00AA5B88">
              <w:rPr>
                <w:noProof/>
                <w:webHidden/>
              </w:rPr>
              <w:fldChar w:fldCharType="end"/>
            </w:r>
          </w:hyperlink>
        </w:p>
        <w:p w14:paraId="6963E842" w14:textId="77777777" w:rsidR="00AA5B88" w:rsidRDefault="00161C31">
          <w:pPr>
            <w:pStyle w:val="TDC2"/>
            <w:tabs>
              <w:tab w:val="left" w:pos="1200"/>
            </w:tabs>
            <w:rPr>
              <w:rFonts w:eastAsiaTheme="minorEastAsia"/>
              <w:noProof/>
              <w:lang w:eastAsia="es-ES"/>
            </w:rPr>
          </w:pPr>
          <w:hyperlink w:anchor="_Toc384545902" w:history="1">
            <w:r w:rsidR="00AA5B88" w:rsidRPr="00372884">
              <w:rPr>
                <w:rStyle w:val="Hipervnculo"/>
                <w:rFonts w:ascii="Times New Roman" w:hAnsi="Times New Roman" w:cs="Times New Roman"/>
                <w:noProof/>
              </w:rPr>
              <w:t>1.4.</w:t>
            </w:r>
            <w:r w:rsidR="00AA5B88">
              <w:rPr>
                <w:rFonts w:eastAsiaTheme="minorEastAsia"/>
                <w:noProof/>
                <w:lang w:eastAsia="es-ES"/>
              </w:rPr>
              <w:tab/>
            </w:r>
            <w:r w:rsidR="00AA5B88" w:rsidRPr="00372884">
              <w:rPr>
                <w:rStyle w:val="Hipervnculo"/>
                <w:rFonts w:ascii="Times New Roman" w:hAnsi="Times New Roman" w:cs="Times New Roman"/>
                <w:noProof/>
              </w:rPr>
              <w:t>Delimitación</w:t>
            </w:r>
            <w:r w:rsidR="00AA5B88">
              <w:rPr>
                <w:noProof/>
                <w:webHidden/>
              </w:rPr>
              <w:tab/>
            </w:r>
            <w:r w:rsidR="00AA5B88">
              <w:rPr>
                <w:noProof/>
                <w:webHidden/>
              </w:rPr>
              <w:fldChar w:fldCharType="begin"/>
            </w:r>
            <w:r w:rsidR="00AA5B88">
              <w:rPr>
                <w:noProof/>
                <w:webHidden/>
              </w:rPr>
              <w:instrText xml:space="preserve"> PAGEREF _Toc384545902 \h </w:instrText>
            </w:r>
            <w:r w:rsidR="00AA5B88">
              <w:rPr>
                <w:noProof/>
                <w:webHidden/>
              </w:rPr>
            </w:r>
            <w:r w:rsidR="00AA5B88">
              <w:rPr>
                <w:noProof/>
                <w:webHidden/>
              </w:rPr>
              <w:fldChar w:fldCharType="separate"/>
            </w:r>
            <w:r w:rsidR="00AA5B88">
              <w:rPr>
                <w:noProof/>
                <w:webHidden/>
              </w:rPr>
              <w:t>6</w:t>
            </w:r>
            <w:r w:rsidR="00AA5B88">
              <w:rPr>
                <w:noProof/>
                <w:webHidden/>
              </w:rPr>
              <w:fldChar w:fldCharType="end"/>
            </w:r>
          </w:hyperlink>
        </w:p>
        <w:p w14:paraId="38D20FC8" w14:textId="77777777" w:rsidR="00AA5B88" w:rsidRDefault="00161C31">
          <w:pPr>
            <w:pStyle w:val="TDC1"/>
            <w:tabs>
              <w:tab w:val="left" w:pos="1200"/>
            </w:tabs>
            <w:rPr>
              <w:rFonts w:eastAsiaTheme="minorEastAsia"/>
              <w:noProof/>
              <w:lang w:eastAsia="es-ES"/>
            </w:rPr>
          </w:pPr>
          <w:hyperlink w:anchor="_Toc384545903" w:history="1">
            <w:r w:rsidR="00AA5B88" w:rsidRPr="00372884">
              <w:rPr>
                <w:rStyle w:val="Hipervnculo"/>
                <w:rFonts w:ascii="Times New Roman" w:hAnsi="Times New Roman" w:cs="Times New Roman"/>
                <w:b/>
                <w:noProof/>
              </w:rPr>
              <w:t>2.</w:t>
            </w:r>
            <w:r w:rsidR="00AA5B88">
              <w:rPr>
                <w:rFonts w:eastAsiaTheme="minorEastAsia"/>
                <w:noProof/>
                <w:lang w:eastAsia="es-ES"/>
              </w:rPr>
              <w:tab/>
            </w:r>
            <w:r w:rsidR="00AA5B88" w:rsidRPr="00372884">
              <w:rPr>
                <w:rStyle w:val="Hipervnculo"/>
                <w:rFonts w:ascii="Times New Roman" w:hAnsi="Times New Roman" w:cs="Times New Roman"/>
                <w:b/>
                <w:noProof/>
              </w:rPr>
              <w:t>Respuestas tentativas</w:t>
            </w:r>
            <w:r w:rsidR="00AA5B88">
              <w:rPr>
                <w:noProof/>
                <w:webHidden/>
              </w:rPr>
              <w:tab/>
            </w:r>
            <w:r w:rsidR="00AA5B88">
              <w:rPr>
                <w:noProof/>
                <w:webHidden/>
              </w:rPr>
              <w:fldChar w:fldCharType="begin"/>
            </w:r>
            <w:r w:rsidR="00AA5B88">
              <w:rPr>
                <w:noProof/>
                <w:webHidden/>
              </w:rPr>
              <w:instrText xml:space="preserve"> PAGEREF _Toc384545903 \h </w:instrText>
            </w:r>
            <w:r w:rsidR="00AA5B88">
              <w:rPr>
                <w:noProof/>
                <w:webHidden/>
              </w:rPr>
            </w:r>
            <w:r w:rsidR="00AA5B88">
              <w:rPr>
                <w:noProof/>
                <w:webHidden/>
              </w:rPr>
              <w:fldChar w:fldCharType="separate"/>
            </w:r>
            <w:r w:rsidR="00AA5B88">
              <w:rPr>
                <w:noProof/>
                <w:webHidden/>
              </w:rPr>
              <w:t>6</w:t>
            </w:r>
            <w:r w:rsidR="00AA5B88">
              <w:rPr>
                <w:noProof/>
                <w:webHidden/>
              </w:rPr>
              <w:fldChar w:fldCharType="end"/>
            </w:r>
          </w:hyperlink>
        </w:p>
        <w:p w14:paraId="6DB44365" w14:textId="77777777" w:rsidR="00AA5B88" w:rsidRDefault="00161C31">
          <w:pPr>
            <w:pStyle w:val="TDC1"/>
            <w:tabs>
              <w:tab w:val="left" w:pos="1200"/>
            </w:tabs>
            <w:rPr>
              <w:rFonts w:eastAsiaTheme="minorEastAsia"/>
              <w:noProof/>
              <w:lang w:eastAsia="es-ES"/>
            </w:rPr>
          </w:pPr>
          <w:hyperlink w:anchor="_Toc384545904" w:history="1">
            <w:r w:rsidR="00AA5B88" w:rsidRPr="00372884">
              <w:rPr>
                <w:rStyle w:val="Hipervnculo"/>
                <w:rFonts w:ascii="Times New Roman" w:hAnsi="Times New Roman" w:cs="Times New Roman"/>
                <w:b/>
                <w:noProof/>
              </w:rPr>
              <w:t>3.</w:t>
            </w:r>
            <w:r w:rsidR="00AA5B88">
              <w:rPr>
                <w:rFonts w:eastAsiaTheme="minorEastAsia"/>
                <w:noProof/>
                <w:lang w:eastAsia="es-ES"/>
              </w:rPr>
              <w:tab/>
            </w:r>
            <w:r w:rsidR="00AA5B88" w:rsidRPr="00372884">
              <w:rPr>
                <w:rStyle w:val="Hipervnculo"/>
                <w:rFonts w:ascii="Times New Roman" w:hAnsi="Times New Roman" w:cs="Times New Roman"/>
                <w:noProof/>
              </w:rPr>
              <w:t>V</w:t>
            </w:r>
            <w:r w:rsidR="00AA5B88" w:rsidRPr="00372884">
              <w:rPr>
                <w:rStyle w:val="Hipervnculo"/>
                <w:rFonts w:ascii="Times New Roman" w:hAnsi="Times New Roman" w:cs="Times New Roman"/>
                <w:b/>
                <w:noProof/>
              </w:rPr>
              <w:t>ariables</w:t>
            </w:r>
            <w:r w:rsidR="00AA5B88">
              <w:rPr>
                <w:noProof/>
                <w:webHidden/>
              </w:rPr>
              <w:tab/>
            </w:r>
            <w:r w:rsidR="00AA5B88">
              <w:rPr>
                <w:noProof/>
                <w:webHidden/>
              </w:rPr>
              <w:fldChar w:fldCharType="begin"/>
            </w:r>
            <w:r w:rsidR="00AA5B88">
              <w:rPr>
                <w:noProof/>
                <w:webHidden/>
              </w:rPr>
              <w:instrText xml:space="preserve"> PAGEREF _Toc384545904 \h </w:instrText>
            </w:r>
            <w:r w:rsidR="00AA5B88">
              <w:rPr>
                <w:noProof/>
                <w:webHidden/>
              </w:rPr>
            </w:r>
            <w:r w:rsidR="00AA5B88">
              <w:rPr>
                <w:noProof/>
                <w:webHidden/>
              </w:rPr>
              <w:fldChar w:fldCharType="separate"/>
            </w:r>
            <w:r w:rsidR="00AA5B88">
              <w:rPr>
                <w:noProof/>
                <w:webHidden/>
              </w:rPr>
              <w:t>8</w:t>
            </w:r>
            <w:r w:rsidR="00AA5B88">
              <w:rPr>
                <w:noProof/>
                <w:webHidden/>
              </w:rPr>
              <w:fldChar w:fldCharType="end"/>
            </w:r>
          </w:hyperlink>
        </w:p>
        <w:p w14:paraId="378A6E6E" w14:textId="77777777" w:rsidR="00AA5B88" w:rsidRDefault="00161C31">
          <w:pPr>
            <w:pStyle w:val="TDC1"/>
            <w:tabs>
              <w:tab w:val="left" w:pos="1200"/>
            </w:tabs>
            <w:rPr>
              <w:rFonts w:eastAsiaTheme="minorEastAsia"/>
              <w:noProof/>
              <w:lang w:eastAsia="es-ES"/>
            </w:rPr>
          </w:pPr>
          <w:hyperlink w:anchor="_Toc384545905" w:history="1">
            <w:r w:rsidR="00AA5B88" w:rsidRPr="00372884">
              <w:rPr>
                <w:rStyle w:val="Hipervnculo"/>
                <w:rFonts w:ascii="Times New Roman" w:hAnsi="Times New Roman" w:cs="Times New Roman"/>
                <w:b/>
                <w:noProof/>
              </w:rPr>
              <w:t>4.</w:t>
            </w:r>
            <w:r w:rsidR="00AA5B88">
              <w:rPr>
                <w:rFonts w:eastAsiaTheme="minorEastAsia"/>
                <w:noProof/>
                <w:lang w:eastAsia="es-ES"/>
              </w:rPr>
              <w:tab/>
            </w:r>
            <w:r w:rsidR="00AA5B88" w:rsidRPr="00372884">
              <w:rPr>
                <w:rStyle w:val="Hipervnculo"/>
                <w:rFonts w:ascii="Times New Roman" w:hAnsi="Times New Roman" w:cs="Times New Roman"/>
                <w:b/>
                <w:noProof/>
              </w:rPr>
              <w:t>Instrumentos</w:t>
            </w:r>
            <w:r w:rsidR="00AA5B88">
              <w:rPr>
                <w:noProof/>
                <w:webHidden/>
              </w:rPr>
              <w:tab/>
            </w:r>
            <w:r w:rsidR="00AA5B88">
              <w:rPr>
                <w:noProof/>
                <w:webHidden/>
              </w:rPr>
              <w:fldChar w:fldCharType="begin"/>
            </w:r>
            <w:r w:rsidR="00AA5B88">
              <w:rPr>
                <w:noProof/>
                <w:webHidden/>
              </w:rPr>
              <w:instrText xml:space="preserve"> PAGEREF _Toc384545905 \h </w:instrText>
            </w:r>
            <w:r w:rsidR="00AA5B88">
              <w:rPr>
                <w:noProof/>
                <w:webHidden/>
              </w:rPr>
            </w:r>
            <w:r w:rsidR="00AA5B88">
              <w:rPr>
                <w:noProof/>
                <w:webHidden/>
              </w:rPr>
              <w:fldChar w:fldCharType="separate"/>
            </w:r>
            <w:r w:rsidR="00AA5B88">
              <w:rPr>
                <w:noProof/>
                <w:webHidden/>
              </w:rPr>
              <w:t>12</w:t>
            </w:r>
            <w:r w:rsidR="00AA5B88">
              <w:rPr>
                <w:noProof/>
                <w:webHidden/>
              </w:rPr>
              <w:fldChar w:fldCharType="end"/>
            </w:r>
          </w:hyperlink>
        </w:p>
        <w:p w14:paraId="54BB4BCD" w14:textId="77777777" w:rsidR="00AA5B88" w:rsidRDefault="00161C31">
          <w:pPr>
            <w:pStyle w:val="TDC1"/>
            <w:tabs>
              <w:tab w:val="left" w:pos="1200"/>
            </w:tabs>
            <w:rPr>
              <w:rFonts w:eastAsiaTheme="minorEastAsia"/>
              <w:noProof/>
              <w:lang w:eastAsia="es-ES"/>
            </w:rPr>
          </w:pPr>
          <w:hyperlink w:anchor="_Toc384545906" w:history="1">
            <w:r w:rsidR="00AA5B88" w:rsidRPr="00372884">
              <w:rPr>
                <w:rStyle w:val="Hipervnculo"/>
                <w:rFonts w:ascii="Times New Roman" w:hAnsi="Times New Roman" w:cs="Times New Roman"/>
                <w:b/>
                <w:noProof/>
              </w:rPr>
              <w:t>5.</w:t>
            </w:r>
            <w:r w:rsidR="00AA5B88">
              <w:rPr>
                <w:rFonts w:eastAsiaTheme="minorEastAsia"/>
                <w:noProof/>
                <w:lang w:eastAsia="es-ES"/>
              </w:rPr>
              <w:tab/>
            </w:r>
            <w:r w:rsidR="00AA5B88" w:rsidRPr="00372884">
              <w:rPr>
                <w:rStyle w:val="Hipervnculo"/>
                <w:rFonts w:ascii="Times New Roman" w:hAnsi="Times New Roman" w:cs="Times New Roman"/>
                <w:b/>
                <w:noProof/>
              </w:rPr>
              <w:t>Fuentes primarias y las secundarias</w:t>
            </w:r>
            <w:r w:rsidR="00AA5B88">
              <w:rPr>
                <w:noProof/>
                <w:webHidden/>
              </w:rPr>
              <w:tab/>
            </w:r>
            <w:r w:rsidR="00AA5B88">
              <w:rPr>
                <w:noProof/>
                <w:webHidden/>
              </w:rPr>
              <w:fldChar w:fldCharType="begin"/>
            </w:r>
            <w:r w:rsidR="00AA5B88">
              <w:rPr>
                <w:noProof/>
                <w:webHidden/>
              </w:rPr>
              <w:instrText xml:space="preserve"> PAGEREF _Toc384545906 \h </w:instrText>
            </w:r>
            <w:r w:rsidR="00AA5B88">
              <w:rPr>
                <w:noProof/>
                <w:webHidden/>
              </w:rPr>
            </w:r>
            <w:r w:rsidR="00AA5B88">
              <w:rPr>
                <w:noProof/>
                <w:webHidden/>
              </w:rPr>
              <w:fldChar w:fldCharType="separate"/>
            </w:r>
            <w:r w:rsidR="00AA5B88">
              <w:rPr>
                <w:noProof/>
                <w:webHidden/>
              </w:rPr>
              <w:t>14</w:t>
            </w:r>
            <w:r w:rsidR="00AA5B88">
              <w:rPr>
                <w:noProof/>
                <w:webHidden/>
              </w:rPr>
              <w:fldChar w:fldCharType="end"/>
            </w:r>
          </w:hyperlink>
        </w:p>
        <w:p w14:paraId="3057C925" w14:textId="77777777" w:rsidR="00AA5B88" w:rsidRDefault="00161C31">
          <w:pPr>
            <w:pStyle w:val="TDC2"/>
            <w:tabs>
              <w:tab w:val="left" w:pos="1200"/>
            </w:tabs>
            <w:rPr>
              <w:rFonts w:eastAsiaTheme="minorEastAsia"/>
              <w:noProof/>
              <w:lang w:eastAsia="es-ES"/>
            </w:rPr>
          </w:pPr>
          <w:hyperlink w:anchor="_Toc384545907" w:history="1">
            <w:r w:rsidR="00AA5B88" w:rsidRPr="00372884">
              <w:rPr>
                <w:rStyle w:val="Hipervnculo"/>
                <w:rFonts w:ascii="Times New Roman" w:hAnsi="Times New Roman" w:cs="Times New Roman"/>
                <w:noProof/>
              </w:rPr>
              <w:t>5.1.</w:t>
            </w:r>
            <w:r w:rsidR="00AA5B88">
              <w:rPr>
                <w:rFonts w:eastAsiaTheme="minorEastAsia"/>
                <w:noProof/>
                <w:lang w:eastAsia="es-ES"/>
              </w:rPr>
              <w:tab/>
            </w:r>
            <w:r w:rsidR="00AA5B88" w:rsidRPr="00372884">
              <w:rPr>
                <w:rStyle w:val="Hipervnculo"/>
                <w:rFonts w:ascii="Times New Roman" w:hAnsi="Times New Roman" w:cs="Times New Roman"/>
                <w:noProof/>
              </w:rPr>
              <w:t>Antecedentes a la problemática de valoración de Activos Intangibles.</w:t>
            </w:r>
            <w:r w:rsidR="00AA5B88">
              <w:rPr>
                <w:noProof/>
                <w:webHidden/>
              </w:rPr>
              <w:tab/>
            </w:r>
            <w:r w:rsidR="00AA5B88">
              <w:rPr>
                <w:noProof/>
                <w:webHidden/>
              </w:rPr>
              <w:fldChar w:fldCharType="begin"/>
            </w:r>
            <w:r w:rsidR="00AA5B88">
              <w:rPr>
                <w:noProof/>
                <w:webHidden/>
              </w:rPr>
              <w:instrText xml:space="preserve"> PAGEREF _Toc384545907 \h </w:instrText>
            </w:r>
            <w:r w:rsidR="00AA5B88">
              <w:rPr>
                <w:noProof/>
                <w:webHidden/>
              </w:rPr>
            </w:r>
            <w:r w:rsidR="00AA5B88">
              <w:rPr>
                <w:noProof/>
                <w:webHidden/>
              </w:rPr>
              <w:fldChar w:fldCharType="separate"/>
            </w:r>
            <w:r w:rsidR="00AA5B88">
              <w:rPr>
                <w:noProof/>
                <w:webHidden/>
              </w:rPr>
              <w:t>14</w:t>
            </w:r>
            <w:r w:rsidR="00AA5B88">
              <w:rPr>
                <w:noProof/>
                <w:webHidden/>
              </w:rPr>
              <w:fldChar w:fldCharType="end"/>
            </w:r>
          </w:hyperlink>
        </w:p>
        <w:p w14:paraId="32CC69D5" w14:textId="77777777" w:rsidR="00AA5B88" w:rsidRDefault="00161C31">
          <w:pPr>
            <w:pStyle w:val="TDC2"/>
            <w:tabs>
              <w:tab w:val="left" w:pos="1200"/>
            </w:tabs>
            <w:rPr>
              <w:rFonts w:eastAsiaTheme="minorEastAsia"/>
              <w:noProof/>
              <w:lang w:eastAsia="es-ES"/>
            </w:rPr>
          </w:pPr>
          <w:hyperlink w:anchor="_Toc384545908" w:history="1">
            <w:r w:rsidR="00AA5B88" w:rsidRPr="00372884">
              <w:rPr>
                <w:rStyle w:val="Hipervnculo"/>
                <w:rFonts w:ascii="Times New Roman" w:hAnsi="Times New Roman" w:cs="Times New Roman"/>
                <w:noProof/>
              </w:rPr>
              <w:t>5.2.</w:t>
            </w:r>
            <w:r w:rsidR="00AA5B88">
              <w:rPr>
                <w:rFonts w:eastAsiaTheme="minorEastAsia"/>
                <w:noProof/>
                <w:lang w:eastAsia="es-ES"/>
              </w:rPr>
              <w:tab/>
            </w:r>
            <w:r w:rsidR="00AA5B88" w:rsidRPr="00372884">
              <w:rPr>
                <w:rStyle w:val="Hipervnculo"/>
                <w:rFonts w:ascii="Times New Roman" w:hAnsi="Times New Roman" w:cs="Times New Roman"/>
                <w:noProof/>
              </w:rPr>
              <w:t>Marco de referencia: Fundamentación y apropiación de la problemática.</w:t>
            </w:r>
            <w:r w:rsidR="00AA5B88">
              <w:rPr>
                <w:noProof/>
                <w:webHidden/>
              </w:rPr>
              <w:tab/>
            </w:r>
            <w:r w:rsidR="00AA5B88">
              <w:rPr>
                <w:noProof/>
                <w:webHidden/>
              </w:rPr>
              <w:fldChar w:fldCharType="begin"/>
            </w:r>
            <w:r w:rsidR="00AA5B88">
              <w:rPr>
                <w:noProof/>
                <w:webHidden/>
              </w:rPr>
              <w:instrText xml:space="preserve"> PAGEREF _Toc384545908 \h </w:instrText>
            </w:r>
            <w:r w:rsidR="00AA5B88">
              <w:rPr>
                <w:noProof/>
                <w:webHidden/>
              </w:rPr>
            </w:r>
            <w:r w:rsidR="00AA5B88">
              <w:rPr>
                <w:noProof/>
                <w:webHidden/>
              </w:rPr>
              <w:fldChar w:fldCharType="separate"/>
            </w:r>
            <w:r w:rsidR="00AA5B88">
              <w:rPr>
                <w:noProof/>
                <w:webHidden/>
              </w:rPr>
              <w:t>16</w:t>
            </w:r>
            <w:r w:rsidR="00AA5B88">
              <w:rPr>
                <w:noProof/>
                <w:webHidden/>
              </w:rPr>
              <w:fldChar w:fldCharType="end"/>
            </w:r>
          </w:hyperlink>
        </w:p>
        <w:p w14:paraId="6704DE9A" w14:textId="77777777" w:rsidR="00AA5B88" w:rsidRDefault="00161C31">
          <w:pPr>
            <w:pStyle w:val="TDC3"/>
            <w:tabs>
              <w:tab w:val="left" w:pos="1200"/>
            </w:tabs>
            <w:rPr>
              <w:rFonts w:eastAsiaTheme="minorEastAsia"/>
              <w:noProof/>
              <w:lang w:eastAsia="es-ES"/>
            </w:rPr>
          </w:pPr>
          <w:hyperlink w:anchor="_Toc384545909" w:history="1">
            <w:r w:rsidR="00AA5B88" w:rsidRPr="00372884">
              <w:rPr>
                <w:rStyle w:val="Hipervnculo"/>
                <w:rFonts w:ascii="Times New Roman" w:hAnsi="Times New Roman" w:cs="Times New Roman"/>
                <w:noProof/>
              </w:rPr>
              <w:t>5.2.1.</w:t>
            </w:r>
            <w:r w:rsidR="00AA5B88">
              <w:rPr>
                <w:rFonts w:eastAsiaTheme="minorEastAsia"/>
                <w:noProof/>
                <w:lang w:eastAsia="es-ES"/>
              </w:rPr>
              <w:tab/>
            </w:r>
            <w:r w:rsidR="00AA5B88" w:rsidRPr="00372884">
              <w:rPr>
                <w:rStyle w:val="Hipervnculo"/>
                <w:rFonts w:ascii="Times New Roman" w:hAnsi="Times New Roman" w:cs="Times New Roman"/>
                <w:noProof/>
              </w:rPr>
              <w:t>Fundamentos legales de los Activos Intangibles.</w:t>
            </w:r>
            <w:r w:rsidR="00AA5B88">
              <w:rPr>
                <w:noProof/>
                <w:webHidden/>
              </w:rPr>
              <w:tab/>
            </w:r>
            <w:r w:rsidR="00AA5B88">
              <w:rPr>
                <w:noProof/>
                <w:webHidden/>
              </w:rPr>
              <w:fldChar w:fldCharType="begin"/>
            </w:r>
            <w:r w:rsidR="00AA5B88">
              <w:rPr>
                <w:noProof/>
                <w:webHidden/>
              </w:rPr>
              <w:instrText xml:space="preserve"> PAGEREF _Toc384545909 \h </w:instrText>
            </w:r>
            <w:r w:rsidR="00AA5B88">
              <w:rPr>
                <w:noProof/>
                <w:webHidden/>
              </w:rPr>
            </w:r>
            <w:r w:rsidR="00AA5B88">
              <w:rPr>
                <w:noProof/>
                <w:webHidden/>
              </w:rPr>
              <w:fldChar w:fldCharType="separate"/>
            </w:r>
            <w:r w:rsidR="00AA5B88">
              <w:rPr>
                <w:noProof/>
                <w:webHidden/>
              </w:rPr>
              <w:t>16</w:t>
            </w:r>
            <w:r w:rsidR="00AA5B88">
              <w:rPr>
                <w:noProof/>
                <w:webHidden/>
              </w:rPr>
              <w:fldChar w:fldCharType="end"/>
            </w:r>
          </w:hyperlink>
        </w:p>
        <w:p w14:paraId="40DCAC10" w14:textId="77777777" w:rsidR="00AA5B88" w:rsidRDefault="00161C31">
          <w:pPr>
            <w:pStyle w:val="TDC3"/>
            <w:tabs>
              <w:tab w:val="left" w:pos="1200"/>
            </w:tabs>
            <w:rPr>
              <w:rFonts w:eastAsiaTheme="minorEastAsia"/>
              <w:noProof/>
              <w:lang w:eastAsia="es-ES"/>
            </w:rPr>
          </w:pPr>
          <w:hyperlink w:anchor="_Toc384545910" w:history="1">
            <w:r w:rsidR="00AA5B88" w:rsidRPr="00372884">
              <w:rPr>
                <w:rStyle w:val="Hipervnculo"/>
                <w:rFonts w:ascii="Times New Roman" w:hAnsi="Times New Roman" w:cs="Times New Roman"/>
                <w:noProof/>
              </w:rPr>
              <w:t>5.2.2.</w:t>
            </w:r>
            <w:r w:rsidR="00AA5B88">
              <w:rPr>
                <w:rFonts w:eastAsiaTheme="minorEastAsia"/>
                <w:noProof/>
                <w:lang w:eastAsia="es-ES"/>
              </w:rPr>
              <w:tab/>
            </w:r>
            <w:r w:rsidR="00AA5B88" w:rsidRPr="00372884">
              <w:rPr>
                <w:rStyle w:val="Hipervnculo"/>
                <w:rFonts w:ascii="Times New Roman" w:hAnsi="Times New Roman" w:cs="Times New Roman"/>
                <w:noProof/>
              </w:rPr>
              <w:t>Contexto histórico.</w:t>
            </w:r>
            <w:r w:rsidR="00AA5B88">
              <w:rPr>
                <w:noProof/>
                <w:webHidden/>
              </w:rPr>
              <w:tab/>
            </w:r>
            <w:r w:rsidR="00AA5B88">
              <w:rPr>
                <w:noProof/>
                <w:webHidden/>
              </w:rPr>
              <w:fldChar w:fldCharType="begin"/>
            </w:r>
            <w:r w:rsidR="00AA5B88">
              <w:rPr>
                <w:noProof/>
                <w:webHidden/>
              </w:rPr>
              <w:instrText xml:space="preserve"> PAGEREF _Toc384545910 \h </w:instrText>
            </w:r>
            <w:r w:rsidR="00AA5B88">
              <w:rPr>
                <w:noProof/>
                <w:webHidden/>
              </w:rPr>
            </w:r>
            <w:r w:rsidR="00AA5B88">
              <w:rPr>
                <w:noProof/>
                <w:webHidden/>
              </w:rPr>
              <w:fldChar w:fldCharType="separate"/>
            </w:r>
            <w:r w:rsidR="00AA5B88">
              <w:rPr>
                <w:noProof/>
                <w:webHidden/>
              </w:rPr>
              <w:t>18</w:t>
            </w:r>
            <w:r w:rsidR="00AA5B88">
              <w:rPr>
                <w:noProof/>
                <w:webHidden/>
              </w:rPr>
              <w:fldChar w:fldCharType="end"/>
            </w:r>
          </w:hyperlink>
        </w:p>
        <w:p w14:paraId="6CC1ADCA" w14:textId="77777777" w:rsidR="00AA5B88" w:rsidRDefault="00161C31">
          <w:pPr>
            <w:pStyle w:val="TDC3"/>
            <w:tabs>
              <w:tab w:val="left" w:pos="1200"/>
            </w:tabs>
            <w:rPr>
              <w:rFonts w:eastAsiaTheme="minorEastAsia"/>
              <w:noProof/>
              <w:lang w:eastAsia="es-ES"/>
            </w:rPr>
          </w:pPr>
          <w:hyperlink w:anchor="_Toc384545911" w:history="1">
            <w:r w:rsidR="00AA5B88" w:rsidRPr="00372884">
              <w:rPr>
                <w:rStyle w:val="Hipervnculo"/>
                <w:rFonts w:ascii="Times New Roman" w:hAnsi="Times New Roman" w:cs="Times New Roman"/>
                <w:noProof/>
              </w:rPr>
              <w:t>5.2.3.</w:t>
            </w:r>
            <w:r w:rsidR="00AA5B88">
              <w:rPr>
                <w:rFonts w:eastAsiaTheme="minorEastAsia"/>
                <w:noProof/>
                <w:lang w:eastAsia="es-ES"/>
              </w:rPr>
              <w:tab/>
            </w:r>
            <w:r w:rsidR="00AA5B88" w:rsidRPr="00372884">
              <w:rPr>
                <w:rStyle w:val="Hipervnculo"/>
                <w:rFonts w:ascii="Times New Roman" w:hAnsi="Times New Roman" w:cs="Times New Roman"/>
                <w:noProof/>
              </w:rPr>
              <w:t>Perspectiva teórica: Conceptualización inicial.</w:t>
            </w:r>
            <w:r w:rsidR="00AA5B88">
              <w:rPr>
                <w:noProof/>
                <w:webHidden/>
              </w:rPr>
              <w:tab/>
            </w:r>
            <w:r w:rsidR="00AA5B88">
              <w:rPr>
                <w:noProof/>
                <w:webHidden/>
              </w:rPr>
              <w:fldChar w:fldCharType="begin"/>
            </w:r>
            <w:r w:rsidR="00AA5B88">
              <w:rPr>
                <w:noProof/>
                <w:webHidden/>
              </w:rPr>
              <w:instrText xml:space="preserve"> PAGEREF _Toc384545911 \h </w:instrText>
            </w:r>
            <w:r w:rsidR="00AA5B88">
              <w:rPr>
                <w:noProof/>
                <w:webHidden/>
              </w:rPr>
            </w:r>
            <w:r w:rsidR="00AA5B88">
              <w:rPr>
                <w:noProof/>
                <w:webHidden/>
              </w:rPr>
              <w:fldChar w:fldCharType="separate"/>
            </w:r>
            <w:r w:rsidR="00AA5B88">
              <w:rPr>
                <w:noProof/>
                <w:webHidden/>
              </w:rPr>
              <w:t>20</w:t>
            </w:r>
            <w:r w:rsidR="00AA5B88">
              <w:rPr>
                <w:noProof/>
                <w:webHidden/>
              </w:rPr>
              <w:fldChar w:fldCharType="end"/>
            </w:r>
          </w:hyperlink>
        </w:p>
        <w:p w14:paraId="5D34FF43" w14:textId="77777777" w:rsidR="00AA5B88" w:rsidRDefault="00161C31">
          <w:pPr>
            <w:pStyle w:val="TDC3"/>
            <w:tabs>
              <w:tab w:val="left" w:pos="1200"/>
            </w:tabs>
            <w:rPr>
              <w:rFonts w:eastAsiaTheme="minorEastAsia"/>
              <w:noProof/>
              <w:lang w:eastAsia="es-ES"/>
            </w:rPr>
          </w:pPr>
          <w:hyperlink w:anchor="_Toc384545912" w:history="1">
            <w:r w:rsidR="00AA5B88" w:rsidRPr="00372884">
              <w:rPr>
                <w:rStyle w:val="Hipervnculo"/>
                <w:rFonts w:ascii="Times New Roman" w:hAnsi="Times New Roman" w:cs="Times New Roman"/>
                <w:noProof/>
              </w:rPr>
              <w:t>5.2.4.</w:t>
            </w:r>
            <w:r w:rsidR="00AA5B88">
              <w:rPr>
                <w:rFonts w:eastAsiaTheme="minorEastAsia"/>
                <w:noProof/>
                <w:lang w:eastAsia="es-ES"/>
              </w:rPr>
              <w:tab/>
            </w:r>
            <w:r w:rsidR="00AA5B88" w:rsidRPr="00372884">
              <w:rPr>
                <w:rStyle w:val="Hipervnculo"/>
                <w:rFonts w:ascii="Times New Roman" w:hAnsi="Times New Roman" w:cs="Times New Roman"/>
                <w:noProof/>
              </w:rPr>
              <w:t>Glosario de términos de relevancia para la Investigación.</w:t>
            </w:r>
            <w:r w:rsidR="00AA5B88">
              <w:rPr>
                <w:noProof/>
                <w:webHidden/>
              </w:rPr>
              <w:tab/>
            </w:r>
            <w:r w:rsidR="00AA5B88">
              <w:rPr>
                <w:noProof/>
                <w:webHidden/>
              </w:rPr>
              <w:fldChar w:fldCharType="begin"/>
            </w:r>
            <w:r w:rsidR="00AA5B88">
              <w:rPr>
                <w:noProof/>
                <w:webHidden/>
              </w:rPr>
              <w:instrText xml:space="preserve"> PAGEREF _Toc384545912 \h </w:instrText>
            </w:r>
            <w:r w:rsidR="00AA5B88">
              <w:rPr>
                <w:noProof/>
                <w:webHidden/>
              </w:rPr>
            </w:r>
            <w:r w:rsidR="00AA5B88">
              <w:rPr>
                <w:noProof/>
                <w:webHidden/>
              </w:rPr>
              <w:fldChar w:fldCharType="separate"/>
            </w:r>
            <w:r w:rsidR="00AA5B88">
              <w:rPr>
                <w:noProof/>
                <w:webHidden/>
              </w:rPr>
              <w:t>29</w:t>
            </w:r>
            <w:r w:rsidR="00AA5B88">
              <w:rPr>
                <w:noProof/>
                <w:webHidden/>
              </w:rPr>
              <w:fldChar w:fldCharType="end"/>
            </w:r>
          </w:hyperlink>
        </w:p>
        <w:p w14:paraId="5531A84C" w14:textId="77777777" w:rsidR="00AA5B88" w:rsidRDefault="00161C31">
          <w:pPr>
            <w:pStyle w:val="TDC3"/>
            <w:tabs>
              <w:tab w:val="left" w:pos="1200"/>
            </w:tabs>
            <w:rPr>
              <w:rFonts w:eastAsiaTheme="minorEastAsia"/>
              <w:noProof/>
              <w:lang w:eastAsia="es-ES"/>
            </w:rPr>
          </w:pPr>
          <w:hyperlink w:anchor="_Toc384545913" w:history="1">
            <w:r w:rsidR="00AA5B88" w:rsidRPr="00372884">
              <w:rPr>
                <w:rStyle w:val="Hipervnculo"/>
                <w:rFonts w:ascii="Times New Roman" w:hAnsi="Times New Roman" w:cs="Times New Roman"/>
                <w:noProof/>
              </w:rPr>
              <w:t>5.2.5.</w:t>
            </w:r>
            <w:r w:rsidR="00AA5B88">
              <w:rPr>
                <w:rFonts w:eastAsiaTheme="minorEastAsia"/>
                <w:noProof/>
                <w:lang w:eastAsia="es-ES"/>
              </w:rPr>
              <w:tab/>
            </w:r>
            <w:r w:rsidR="00AA5B88" w:rsidRPr="00372884">
              <w:rPr>
                <w:rStyle w:val="Hipervnculo"/>
                <w:rFonts w:ascii="Times New Roman" w:hAnsi="Times New Roman" w:cs="Times New Roman"/>
                <w:noProof/>
              </w:rPr>
              <w:t>Artículos y autores de apoyo</w:t>
            </w:r>
            <w:r w:rsidR="00AA5B88">
              <w:rPr>
                <w:noProof/>
                <w:webHidden/>
              </w:rPr>
              <w:tab/>
            </w:r>
            <w:r w:rsidR="00AA5B88">
              <w:rPr>
                <w:noProof/>
                <w:webHidden/>
              </w:rPr>
              <w:fldChar w:fldCharType="begin"/>
            </w:r>
            <w:r w:rsidR="00AA5B88">
              <w:rPr>
                <w:noProof/>
                <w:webHidden/>
              </w:rPr>
              <w:instrText xml:space="preserve"> PAGEREF _Toc384545913 \h </w:instrText>
            </w:r>
            <w:r w:rsidR="00AA5B88">
              <w:rPr>
                <w:noProof/>
                <w:webHidden/>
              </w:rPr>
            </w:r>
            <w:r w:rsidR="00AA5B88">
              <w:rPr>
                <w:noProof/>
                <w:webHidden/>
              </w:rPr>
              <w:fldChar w:fldCharType="separate"/>
            </w:r>
            <w:r w:rsidR="00AA5B88">
              <w:rPr>
                <w:noProof/>
                <w:webHidden/>
              </w:rPr>
              <w:t>30</w:t>
            </w:r>
            <w:r w:rsidR="00AA5B88">
              <w:rPr>
                <w:noProof/>
                <w:webHidden/>
              </w:rPr>
              <w:fldChar w:fldCharType="end"/>
            </w:r>
          </w:hyperlink>
        </w:p>
        <w:p w14:paraId="6D124838" w14:textId="77777777" w:rsidR="00AA5B88" w:rsidRDefault="00161C31">
          <w:pPr>
            <w:pStyle w:val="TDC3"/>
            <w:tabs>
              <w:tab w:val="left" w:pos="1200"/>
            </w:tabs>
            <w:rPr>
              <w:rFonts w:eastAsiaTheme="minorEastAsia"/>
              <w:noProof/>
              <w:lang w:eastAsia="es-ES"/>
            </w:rPr>
          </w:pPr>
          <w:hyperlink w:anchor="_Toc384545914" w:history="1">
            <w:r w:rsidR="00AA5B88" w:rsidRPr="00372884">
              <w:rPr>
                <w:rStyle w:val="Hipervnculo"/>
                <w:rFonts w:ascii="Times New Roman" w:hAnsi="Times New Roman" w:cs="Times New Roman"/>
                <w:noProof/>
              </w:rPr>
              <w:t>5.2.6.</w:t>
            </w:r>
            <w:r w:rsidR="00AA5B88">
              <w:rPr>
                <w:rFonts w:eastAsiaTheme="minorEastAsia"/>
                <w:noProof/>
                <w:lang w:eastAsia="es-ES"/>
              </w:rPr>
              <w:tab/>
            </w:r>
            <w:r w:rsidR="00AA5B88" w:rsidRPr="00372884">
              <w:rPr>
                <w:rStyle w:val="Hipervnculo"/>
                <w:rFonts w:ascii="Times New Roman" w:hAnsi="Times New Roman" w:cs="Times New Roman"/>
                <w:noProof/>
              </w:rPr>
              <w:t>Matriz de los diferentes modelos en el medio.</w:t>
            </w:r>
            <w:r w:rsidR="00AA5B88">
              <w:rPr>
                <w:noProof/>
                <w:webHidden/>
              </w:rPr>
              <w:tab/>
            </w:r>
            <w:r w:rsidR="00AA5B88">
              <w:rPr>
                <w:noProof/>
                <w:webHidden/>
              </w:rPr>
              <w:fldChar w:fldCharType="begin"/>
            </w:r>
            <w:r w:rsidR="00AA5B88">
              <w:rPr>
                <w:noProof/>
                <w:webHidden/>
              </w:rPr>
              <w:instrText xml:space="preserve"> PAGEREF _Toc384545914 \h </w:instrText>
            </w:r>
            <w:r w:rsidR="00AA5B88">
              <w:rPr>
                <w:noProof/>
                <w:webHidden/>
              </w:rPr>
            </w:r>
            <w:r w:rsidR="00AA5B88">
              <w:rPr>
                <w:noProof/>
                <w:webHidden/>
              </w:rPr>
              <w:fldChar w:fldCharType="separate"/>
            </w:r>
            <w:r w:rsidR="00AA5B88">
              <w:rPr>
                <w:noProof/>
                <w:webHidden/>
              </w:rPr>
              <w:t>31</w:t>
            </w:r>
            <w:r w:rsidR="00AA5B88">
              <w:rPr>
                <w:noProof/>
                <w:webHidden/>
              </w:rPr>
              <w:fldChar w:fldCharType="end"/>
            </w:r>
          </w:hyperlink>
        </w:p>
        <w:p w14:paraId="716979A9" w14:textId="77777777" w:rsidR="00AA5B88" w:rsidRDefault="00161C31">
          <w:pPr>
            <w:pStyle w:val="TDC1"/>
            <w:tabs>
              <w:tab w:val="left" w:pos="1200"/>
            </w:tabs>
            <w:rPr>
              <w:rFonts w:eastAsiaTheme="minorEastAsia"/>
              <w:noProof/>
              <w:lang w:eastAsia="es-ES"/>
            </w:rPr>
          </w:pPr>
          <w:hyperlink w:anchor="_Toc384545915" w:history="1">
            <w:r w:rsidR="00AA5B88" w:rsidRPr="00372884">
              <w:rPr>
                <w:rStyle w:val="Hipervnculo"/>
                <w:rFonts w:ascii="Times New Roman" w:hAnsi="Times New Roman" w:cs="Times New Roman"/>
                <w:noProof/>
              </w:rPr>
              <w:t>6.</w:t>
            </w:r>
            <w:r w:rsidR="00AA5B88">
              <w:rPr>
                <w:rFonts w:eastAsiaTheme="minorEastAsia"/>
                <w:noProof/>
                <w:lang w:eastAsia="es-ES"/>
              </w:rPr>
              <w:tab/>
            </w:r>
            <w:r w:rsidR="00AA5B88" w:rsidRPr="00372884">
              <w:rPr>
                <w:rStyle w:val="Hipervnculo"/>
                <w:rFonts w:ascii="Times New Roman" w:hAnsi="Times New Roman" w:cs="Times New Roman"/>
                <w:b/>
                <w:noProof/>
              </w:rPr>
              <w:t>Rutas seguidas y sus dificultades</w:t>
            </w:r>
            <w:r w:rsidR="00AA5B88">
              <w:rPr>
                <w:noProof/>
                <w:webHidden/>
              </w:rPr>
              <w:tab/>
            </w:r>
            <w:r w:rsidR="00AA5B88">
              <w:rPr>
                <w:noProof/>
                <w:webHidden/>
              </w:rPr>
              <w:fldChar w:fldCharType="begin"/>
            </w:r>
            <w:r w:rsidR="00AA5B88">
              <w:rPr>
                <w:noProof/>
                <w:webHidden/>
              </w:rPr>
              <w:instrText xml:space="preserve"> PAGEREF _Toc384545915 \h </w:instrText>
            </w:r>
            <w:r w:rsidR="00AA5B88">
              <w:rPr>
                <w:noProof/>
                <w:webHidden/>
              </w:rPr>
            </w:r>
            <w:r w:rsidR="00AA5B88">
              <w:rPr>
                <w:noProof/>
                <w:webHidden/>
              </w:rPr>
              <w:fldChar w:fldCharType="separate"/>
            </w:r>
            <w:r w:rsidR="00AA5B88">
              <w:rPr>
                <w:noProof/>
                <w:webHidden/>
              </w:rPr>
              <w:t>33</w:t>
            </w:r>
            <w:r w:rsidR="00AA5B88">
              <w:rPr>
                <w:noProof/>
                <w:webHidden/>
              </w:rPr>
              <w:fldChar w:fldCharType="end"/>
            </w:r>
          </w:hyperlink>
        </w:p>
        <w:p w14:paraId="766D4931" w14:textId="77777777" w:rsidR="00AA5B88" w:rsidRDefault="00161C31">
          <w:pPr>
            <w:pStyle w:val="TDC1"/>
            <w:tabs>
              <w:tab w:val="left" w:pos="1200"/>
            </w:tabs>
            <w:rPr>
              <w:rFonts w:eastAsiaTheme="minorEastAsia"/>
              <w:noProof/>
              <w:lang w:eastAsia="es-ES"/>
            </w:rPr>
          </w:pPr>
          <w:hyperlink w:anchor="_Toc384545916" w:history="1">
            <w:r w:rsidR="00AA5B88" w:rsidRPr="00372884">
              <w:rPr>
                <w:rStyle w:val="Hipervnculo"/>
                <w:rFonts w:ascii="Times New Roman" w:hAnsi="Times New Roman" w:cs="Times New Roman"/>
                <w:b/>
                <w:noProof/>
              </w:rPr>
              <w:t>7.</w:t>
            </w:r>
            <w:r w:rsidR="00AA5B88">
              <w:rPr>
                <w:rFonts w:eastAsiaTheme="minorEastAsia"/>
                <w:noProof/>
                <w:lang w:eastAsia="es-ES"/>
              </w:rPr>
              <w:tab/>
            </w:r>
            <w:r w:rsidR="00AA5B88" w:rsidRPr="00372884">
              <w:rPr>
                <w:rStyle w:val="Hipervnculo"/>
                <w:rFonts w:ascii="Times New Roman" w:hAnsi="Times New Roman" w:cs="Times New Roman"/>
                <w:b/>
                <w:noProof/>
              </w:rPr>
              <w:t>La lectura y la escritura</w:t>
            </w:r>
            <w:r w:rsidR="00AA5B88">
              <w:rPr>
                <w:noProof/>
                <w:webHidden/>
              </w:rPr>
              <w:tab/>
            </w:r>
            <w:r w:rsidR="00AA5B88">
              <w:rPr>
                <w:noProof/>
                <w:webHidden/>
              </w:rPr>
              <w:fldChar w:fldCharType="begin"/>
            </w:r>
            <w:r w:rsidR="00AA5B88">
              <w:rPr>
                <w:noProof/>
                <w:webHidden/>
              </w:rPr>
              <w:instrText xml:space="preserve"> PAGEREF _Toc384545916 \h </w:instrText>
            </w:r>
            <w:r w:rsidR="00AA5B88">
              <w:rPr>
                <w:noProof/>
                <w:webHidden/>
              </w:rPr>
            </w:r>
            <w:r w:rsidR="00AA5B88">
              <w:rPr>
                <w:noProof/>
                <w:webHidden/>
              </w:rPr>
              <w:fldChar w:fldCharType="separate"/>
            </w:r>
            <w:r w:rsidR="00AA5B88">
              <w:rPr>
                <w:noProof/>
                <w:webHidden/>
              </w:rPr>
              <w:t>34</w:t>
            </w:r>
            <w:r w:rsidR="00AA5B88">
              <w:rPr>
                <w:noProof/>
                <w:webHidden/>
              </w:rPr>
              <w:fldChar w:fldCharType="end"/>
            </w:r>
          </w:hyperlink>
        </w:p>
        <w:p w14:paraId="599DE64B" w14:textId="77777777" w:rsidR="00AA5B88" w:rsidRDefault="00161C31">
          <w:pPr>
            <w:pStyle w:val="TDC2"/>
            <w:tabs>
              <w:tab w:val="left" w:pos="1200"/>
            </w:tabs>
            <w:rPr>
              <w:rFonts w:eastAsiaTheme="minorEastAsia"/>
              <w:noProof/>
              <w:lang w:eastAsia="es-ES"/>
            </w:rPr>
          </w:pPr>
          <w:hyperlink w:anchor="_Toc384545917" w:history="1">
            <w:r w:rsidR="00AA5B88" w:rsidRPr="00372884">
              <w:rPr>
                <w:rStyle w:val="Hipervnculo"/>
                <w:rFonts w:ascii="Courier New" w:hAnsi="Courier New" w:cs="Courier New"/>
                <w:bCs/>
                <w:iCs/>
                <w:noProof/>
              </w:rPr>
              <w:t>o</w:t>
            </w:r>
            <w:r w:rsidR="00AA5B88">
              <w:rPr>
                <w:rFonts w:eastAsiaTheme="minorEastAsia"/>
                <w:noProof/>
                <w:lang w:eastAsia="es-ES"/>
              </w:rPr>
              <w:tab/>
            </w:r>
            <w:r w:rsidR="00AA5B88" w:rsidRPr="00372884">
              <w:rPr>
                <w:rStyle w:val="Hipervnculo"/>
                <w:rFonts w:ascii="Times New Roman" w:hAnsi="Times New Roman" w:cs="Times New Roman"/>
                <w:bCs/>
                <w:iCs/>
                <w:noProof/>
              </w:rPr>
              <w:t>Los asesores</w:t>
            </w:r>
            <w:r w:rsidR="00AA5B88">
              <w:rPr>
                <w:noProof/>
                <w:webHidden/>
              </w:rPr>
              <w:tab/>
            </w:r>
            <w:r w:rsidR="00AA5B88">
              <w:rPr>
                <w:noProof/>
                <w:webHidden/>
              </w:rPr>
              <w:fldChar w:fldCharType="begin"/>
            </w:r>
            <w:r w:rsidR="00AA5B88">
              <w:rPr>
                <w:noProof/>
                <w:webHidden/>
              </w:rPr>
              <w:instrText xml:space="preserve"> PAGEREF _Toc384545917 \h </w:instrText>
            </w:r>
            <w:r w:rsidR="00AA5B88">
              <w:rPr>
                <w:noProof/>
                <w:webHidden/>
              </w:rPr>
            </w:r>
            <w:r w:rsidR="00AA5B88">
              <w:rPr>
                <w:noProof/>
                <w:webHidden/>
              </w:rPr>
              <w:fldChar w:fldCharType="separate"/>
            </w:r>
            <w:r w:rsidR="00AA5B88">
              <w:rPr>
                <w:noProof/>
                <w:webHidden/>
              </w:rPr>
              <w:t>35</w:t>
            </w:r>
            <w:r w:rsidR="00AA5B88">
              <w:rPr>
                <w:noProof/>
                <w:webHidden/>
              </w:rPr>
              <w:fldChar w:fldCharType="end"/>
            </w:r>
          </w:hyperlink>
        </w:p>
        <w:p w14:paraId="1998B114" w14:textId="77777777" w:rsidR="00AA5B88" w:rsidRDefault="00161C31">
          <w:pPr>
            <w:pStyle w:val="TDC1"/>
            <w:tabs>
              <w:tab w:val="left" w:pos="1200"/>
            </w:tabs>
            <w:rPr>
              <w:rFonts w:eastAsiaTheme="minorEastAsia"/>
              <w:noProof/>
              <w:lang w:eastAsia="es-ES"/>
            </w:rPr>
          </w:pPr>
          <w:hyperlink w:anchor="_Toc384545918" w:history="1">
            <w:r w:rsidR="00AA5B88" w:rsidRPr="00372884">
              <w:rPr>
                <w:rStyle w:val="Hipervnculo"/>
                <w:rFonts w:ascii="Times New Roman" w:hAnsi="Times New Roman" w:cs="Times New Roman"/>
                <w:b/>
                <w:noProof/>
              </w:rPr>
              <w:t>8.</w:t>
            </w:r>
            <w:r w:rsidR="00AA5B88">
              <w:rPr>
                <w:rFonts w:eastAsiaTheme="minorEastAsia"/>
                <w:noProof/>
                <w:lang w:eastAsia="es-ES"/>
              </w:rPr>
              <w:tab/>
            </w:r>
            <w:r w:rsidR="00AA5B88" w:rsidRPr="00372884">
              <w:rPr>
                <w:rStyle w:val="Hipervnculo"/>
                <w:rFonts w:ascii="Times New Roman" w:hAnsi="Times New Roman" w:cs="Times New Roman"/>
                <w:b/>
                <w:noProof/>
              </w:rPr>
              <w:t>Conclusiones</w:t>
            </w:r>
            <w:r w:rsidR="00AA5B88">
              <w:rPr>
                <w:noProof/>
                <w:webHidden/>
              </w:rPr>
              <w:tab/>
            </w:r>
            <w:r w:rsidR="00AA5B88">
              <w:rPr>
                <w:noProof/>
                <w:webHidden/>
              </w:rPr>
              <w:fldChar w:fldCharType="begin"/>
            </w:r>
            <w:r w:rsidR="00AA5B88">
              <w:rPr>
                <w:noProof/>
                <w:webHidden/>
              </w:rPr>
              <w:instrText xml:space="preserve"> PAGEREF _Toc384545918 \h </w:instrText>
            </w:r>
            <w:r w:rsidR="00AA5B88">
              <w:rPr>
                <w:noProof/>
                <w:webHidden/>
              </w:rPr>
            </w:r>
            <w:r w:rsidR="00AA5B88">
              <w:rPr>
                <w:noProof/>
                <w:webHidden/>
              </w:rPr>
              <w:fldChar w:fldCharType="separate"/>
            </w:r>
            <w:r w:rsidR="00AA5B88">
              <w:rPr>
                <w:noProof/>
                <w:webHidden/>
              </w:rPr>
              <w:t>36</w:t>
            </w:r>
            <w:r w:rsidR="00AA5B88">
              <w:rPr>
                <w:noProof/>
                <w:webHidden/>
              </w:rPr>
              <w:fldChar w:fldCharType="end"/>
            </w:r>
          </w:hyperlink>
        </w:p>
        <w:p w14:paraId="11CDF9FA" w14:textId="77777777" w:rsidR="00AA5B88" w:rsidRDefault="00161C31">
          <w:pPr>
            <w:pStyle w:val="TDC1"/>
            <w:tabs>
              <w:tab w:val="left" w:pos="1200"/>
            </w:tabs>
            <w:rPr>
              <w:rFonts w:eastAsiaTheme="minorEastAsia"/>
              <w:noProof/>
              <w:lang w:eastAsia="es-ES"/>
            </w:rPr>
          </w:pPr>
          <w:hyperlink w:anchor="_Toc384545919" w:history="1">
            <w:r w:rsidR="00AA5B88" w:rsidRPr="00372884">
              <w:rPr>
                <w:rStyle w:val="Hipervnculo"/>
                <w:rFonts w:ascii="Times New Roman" w:hAnsi="Times New Roman" w:cs="Times New Roman"/>
                <w:noProof/>
              </w:rPr>
              <w:t>9.</w:t>
            </w:r>
            <w:r w:rsidR="00AA5B88">
              <w:rPr>
                <w:rFonts w:eastAsiaTheme="minorEastAsia"/>
                <w:noProof/>
                <w:lang w:eastAsia="es-ES"/>
              </w:rPr>
              <w:tab/>
            </w:r>
            <w:r w:rsidR="00AA5B88" w:rsidRPr="00372884">
              <w:rPr>
                <w:rStyle w:val="Hipervnculo"/>
                <w:rFonts w:ascii="Times New Roman" w:hAnsi="Times New Roman" w:cs="Times New Roman"/>
                <w:b/>
                <w:noProof/>
              </w:rPr>
              <w:t>Bibliografía</w:t>
            </w:r>
            <w:r w:rsidR="00AA5B88">
              <w:rPr>
                <w:noProof/>
                <w:webHidden/>
              </w:rPr>
              <w:tab/>
            </w:r>
            <w:r w:rsidR="00AA5B88">
              <w:rPr>
                <w:noProof/>
                <w:webHidden/>
              </w:rPr>
              <w:fldChar w:fldCharType="begin"/>
            </w:r>
            <w:r w:rsidR="00AA5B88">
              <w:rPr>
                <w:noProof/>
                <w:webHidden/>
              </w:rPr>
              <w:instrText xml:space="preserve"> PAGEREF _Toc384545919 \h </w:instrText>
            </w:r>
            <w:r w:rsidR="00AA5B88">
              <w:rPr>
                <w:noProof/>
                <w:webHidden/>
              </w:rPr>
            </w:r>
            <w:r w:rsidR="00AA5B88">
              <w:rPr>
                <w:noProof/>
                <w:webHidden/>
              </w:rPr>
              <w:fldChar w:fldCharType="separate"/>
            </w:r>
            <w:r w:rsidR="00AA5B88">
              <w:rPr>
                <w:noProof/>
                <w:webHidden/>
              </w:rPr>
              <w:t>37</w:t>
            </w:r>
            <w:r w:rsidR="00AA5B88">
              <w:rPr>
                <w:noProof/>
                <w:webHidden/>
              </w:rPr>
              <w:fldChar w:fldCharType="end"/>
            </w:r>
          </w:hyperlink>
        </w:p>
        <w:p w14:paraId="25FB97A8" w14:textId="77777777" w:rsidR="00AA5B88" w:rsidRDefault="00161C31">
          <w:pPr>
            <w:pStyle w:val="TDC1"/>
            <w:tabs>
              <w:tab w:val="left" w:pos="1200"/>
            </w:tabs>
            <w:rPr>
              <w:rFonts w:eastAsiaTheme="minorEastAsia"/>
              <w:noProof/>
              <w:lang w:eastAsia="es-ES"/>
            </w:rPr>
          </w:pPr>
          <w:hyperlink w:anchor="_Toc384545920" w:history="1">
            <w:r w:rsidR="00AA5B88" w:rsidRPr="00372884">
              <w:rPr>
                <w:rStyle w:val="Hipervnculo"/>
                <w:rFonts w:ascii="Times New Roman" w:hAnsi="Times New Roman" w:cs="Times New Roman"/>
                <w:b/>
                <w:noProof/>
              </w:rPr>
              <w:t>10.</w:t>
            </w:r>
            <w:r w:rsidR="00AA5B88">
              <w:rPr>
                <w:rFonts w:eastAsiaTheme="minorEastAsia"/>
                <w:noProof/>
                <w:lang w:eastAsia="es-ES"/>
              </w:rPr>
              <w:tab/>
            </w:r>
            <w:r w:rsidR="00AA5B88" w:rsidRPr="00372884">
              <w:rPr>
                <w:rStyle w:val="Hipervnculo"/>
                <w:rFonts w:ascii="Times New Roman" w:hAnsi="Times New Roman" w:cs="Times New Roman"/>
                <w:b/>
                <w:noProof/>
              </w:rPr>
              <w:t>Anexos</w:t>
            </w:r>
            <w:r w:rsidR="00AA5B88">
              <w:rPr>
                <w:noProof/>
                <w:webHidden/>
              </w:rPr>
              <w:tab/>
            </w:r>
            <w:r w:rsidR="00AA5B88">
              <w:rPr>
                <w:noProof/>
                <w:webHidden/>
              </w:rPr>
              <w:fldChar w:fldCharType="begin"/>
            </w:r>
            <w:r w:rsidR="00AA5B88">
              <w:rPr>
                <w:noProof/>
                <w:webHidden/>
              </w:rPr>
              <w:instrText xml:space="preserve"> PAGEREF _Toc384545920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3FF5C579" w14:textId="77777777" w:rsidR="00AA5B88" w:rsidRDefault="00161C31">
          <w:pPr>
            <w:pStyle w:val="TDC2"/>
            <w:tabs>
              <w:tab w:val="left" w:pos="1200"/>
            </w:tabs>
            <w:rPr>
              <w:rFonts w:eastAsiaTheme="minorEastAsia"/>
              <w:noProof/>
              <w:lang w:eastAsia="es-ES"/>
            </w:rPr>
          </w:pPr>
          <w:hyperlink w:anchor="_Toc384545921" w:history="1">
            <w:r w:rsidR="00AA5B88" w:rsidRPr="00372884">
              <w:rPr>
                <w:rStyle w:val="Hipervnculo"/>
                <w:rFonts w:ascii="Times New Roman" w:hAnsi="Times New Roman" w:cs="Times New Roman"/>
                <w:noProof/>
              </w:rPr>
              <w:t>1.</w:t>
            </w:r>
            <w:r w:rsidR="00AA5B88">
              <w:rPr>
                <w:rFonts w:eastAsiaTheme="minorEastAsia"/>
                <w:noProof/>
                <w:lang w:eastAsia="es-ES"/>
              </w:rPr>
              <w:tab/>
            </w:r>
            <w:r w:rsidR="00AA5B88" w:rsidRPr="00372884">
              <w:rPr>
                <w:rStyle w:val="Hipervnculo"/>
                <w:rFonts w:ascii="Times New Roman" w:hAnsi="Times New Roman" w:cs="Times New Roman"/>
                <w:noProof/>
              </w:rPr>
              <w:t>Formato</w:t>
            </w:r>
            <w:r w:rsidR="00AA5B88" w:rsidRPr="00372884">
              <w:rPr>
                <w:rStyle w:val="Hipervnculo"/>
                <w:rFonts w:ascii="Times New Roman" w:hAnsi="Times New Roman" w:cs="Times New Roman"/>
                <w:b/>
                <w:noProof/>
              </w:rPr>
              <w:t xml:space="preserve"> </w:t>
            </w:r>
            <w:r w:rsidR="00AA5B88" w:rsidRPr="00372884">
              <w:rPr>
                <w:rStyle w:val="Hipervnculo"/>
                <w:rFonts w:ascii="Times New Roman" w:hAnsi="Times New Roman" w:cs="Times New Roman"/>
                <w:noProof/>
              </w:rPr>
              <w:t>de</w:t>
            </w:r>
            <w:r w:rsidR="00AA5B88" w:rsidRPr="00372884">
              <w:rPr>
                <w:rStyle w:val="Hipervnculo"/>
                <w:rFonts w:ascii="Times New Roman" w:hAnsi="Times New Roman" w:cs="Times New Roman"/>
                <w:b/>
                <w:noProof/>
              </w:rPr>
              <w:t xml:space="preserve"> </w:t>
            </w:r>
            <w:r w:rsidR="00AA5B88" w:rsidRPr="00372884">
              <w:rPr>
                <w:rStyle w:val="Hipervnculo"/>
                <w:rFonts w:ascii="Times New Roman" w:hAnsi="Times New Roman" w:cs="Times New Roman"/>
                <w:noProof/>
              </w:rPr>
              <w:t>entrevista</w:t>
            </w:r>
            <w:r w:rsidR="00AA5B88">
              <w:rPr>
                <w:noProof/>
                <w:webHidden/>
              </w:rPr>
              <w:tab/>
            </w:r>
            <w:r w:rsidR="00AA5B88">
              <w:rPr>
                <w:noProof/>
                <w:webHidden/>
              </w:rPr>
              <w:fldChar w:fldCharType="begin"/>
            </w:r>
            <w:r w:rsidR="00AA5B88">
              <w:rPr>
                <w:noProof/>
                <w:webHidden/>
              </w:rPr>
              <w:instrText xml:space="preserve"> PAGEREF _Toc384545921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52A58AB2" w14:textId="77777777" w:rsidR="00AA5B88" w:rsidRDefault="00161C31">
          <w:pPr>
            <w:pStyle w:val="TDC2"/>
            <w:tabs>
              <w:tab w:val="left" w:pos="1200"/>
            </w:tabs>
            <w:rPr>
              <w:rFonts w:eastAsiaTheme="minorEastAsia"/>
              <w:noProof/>
              <w:lang w:eastAsia="es-ES"/>
            </w:rPr>
          </w:pPr>
          <w:hyperlink w:anchor="_Toc384545922" w:history="1">
            <w:r w:rsidR="00AA5B88" w:rsidRPr="00372884">
              <w:rPr>
                <w:rStyle w:val="Hipervnculo"/>
                <w:rFonts w:ascii="Times New Roman" w:hAnsi="Times New Roman" w:cs="Times New Roman"/>
                <w:noProof/>
              </w:rPr>
              <w:t>2.</w:t>
            </w:r>
            <w:r w:rsidR="00AA5B88">
              <w:rPr>
                <w:rFonts w:eastAsiaTheme="minorEastAsia"/>
                <w:noProof/>
                <w:lang w:eastAsia="es-ES"/>
              </w:rPr>
              <w:tab/>
            </w:r>
            <w:r w:rsidR="00AA5B88" w:rsidRPr="00372884">
              <w:rPr>
                <w:rStyle w:val="Hipervnculo"/>
                <w:rFonts w:ascii="Times New Roman" w:hAnsi="Times New Roman" w:cs="Times New Roman"/>
                <w:noProof/>
              </w:rPr>
              <w:t>Matriz de teorías.</w:t>
            </w:r>
            <w:r w:rsidR="00AA5B88">
              <w:rPr>
                <w:noProof/>
                <w:webHidden/>
              </w:rPr>
              <w:tab/>
            </w:r>
            <w:r w:rsidR="00AA5B88">
              <w:rPr>
                <w:noProof/>
                <w:webHidden/>
              </w:rPr>
              <w:fldChar w:fldCharType="begin"/>
            </w:r>
            <w:r w:rsidR="00AA5B88">
              <w:rPr>
                <w:noProof/>
                <w:webHidden/>
              </w:rPr>
              <w:instrText xml:space="preserve"> PAGEREF _Toc384545922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33C6C367" w14:textId="77777777" w:rsidR="00AA5B88" w:rsidRDefault="00161C31">
          <w:pPr>
            <w:pStyle w:val="TDC2"/>
            <w:tabs>
              <w:tab w:val="left" w:pos="1200"/>
            </w:tabs>
            <w:rPr>
              <w:rFonts w:eastAsiaTheme="minorEastAsia"/>
              <w:noProof/>
              <w:lang w:eastAsia="es-ES"/>
            </w:rPr>
          </w:pPr>
          <w:hyperlink w:anchor="_Toc384545923" w:history="1">
            <w:r w:rsidR="00AA5B88" w:rsidRPr="00372884">
              <w:rPr>
                <w:rStyle w:val="Hipervnculo"/>
                <w:rFonts w:ascii="Times New Roman" w:hAnsi="Times New Roman" w:cs="Times New Roman"/>
                <w:noProof/>
              </w:rPr>
              <w:t>3.</w:t>
            </w:r>
            <w:r w:rsidR="00AA5B88">
              <w:rPr>
                <w:rFonts w:eastAsiaTheme="minorEastAsia"/>
                <w:noProof/>
                <w:lang w:eastAsia="es-ES"/>
              </w:rPr>
              <w:tab/>
            </w:r>
            <w:r w:rsidR="00AA5B88" w:rsidRPr="00372884">
              <w:rPr>
                <w:rStyle w:val="Hipervnculo"/>
                <w:rFonts w:ascii="Times New Roman" w:hAnsi="Times New Roman" w:cs="Times New Roman"/>
                <w:noProof/>
              </w:rPr>
              <w:t>Artículo de investigación.</w:t>
            </w:r>
            <w:r w:rsidR="00AA5B88">
              <w:rPr>
                <w:noProof/>
                <w:webHidden/>
              </w:rPr>
              <w:tab/>
            </w:r>
            <w:r w:rsidR="00AA5B88">
              <w:rPr>
                <w:noProof/>
                <w:webHidden/>
              </w:rPr>
              <w:fldChar w:fldCharType="begin"/>
            </w:r>
            <w:r w:rsidR="00AA5B88">
              <w:rPr>
                <w:noProof/>
                <w:webHidden/>
              </w:rPr>
              <w:instrText xml:space="preserve"> PAGEREF _Toc384545923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6B43201B" w14:textId="77777777" w:rsidR="00AA5B88" w:rsidRDefault="00161C31">
          <w:pPr>
            <w:pStyle w:val="TDC2"/>
            <w:tabs>
              <w:tab w:val="left" w:pos="1200"/>
            </w:tabs>
            <w:rPr>
              <w:rFonts w:eastAsiaTheme="minorEastAsia"/>
              <w:noProof/>
              <w:lang w:eastAsia="es-ES"/>
            </w:rPr>
          </w:pPr>
          <w:hyperlink w:anchor="_Toc384545924" w:history="1">
            <w:r w:rsidR="00AA5B88" w:rsidRPr="00372884">
              <w:rPr>
                <w:rStyle w:val="Hipervnculo"/>
                <w:rFonts w:ascii="Times New Roman" w:hAnsi="Times New Roman" w:cs="Times New Roman"/>
                <w:noProof/>
              </w:rPr>
              <w:t>4.</w:t>
            </w:r>
            <w:r w:rsidR="00AA5B88">
              <w:rPr>
                <w:rFonts w:eastAsiaTheme="minorEastAsia"/>
                <w:noProof/>
                <w:lang w:eastAsia="es-ES"/>
              </w:rPr>
              <w:tab/>
            </w:r>
            <w:r w:rsidR="00AA5B88" w:rsidRPr="00372884">
              <w:rPr>
                <w:rStyle w:val="Hipervnculo"/>
                <w:rFonts w:ascii="Times New Roman" w:hAnsi="Times New Roman" w:cs="Times New Roman"/>
                <w:noProof/>
              </w:rPr>
              <w:t>Plan de Trabajo.</w:t>
            </w:r>
            <w:r w:rsidR="00AA5B88">
              <w:rPr>
                <w:noProof/>
                <w:webHidden/>
              </w:rPr>
              <w:tab/>
            </w:r>
            <w:r w:rsidR="00AA5B88">
              <w:rPr>
                <w:noProof/>
                <w:webHidden/>
              </w:rPr>
              <w:fldChar w:fldCharType="begin"/>
            </w:r>
            <w:r w:rsidR="00AA5B88">
              <w:rPr>
                <w:noProof/>
                <w:webHidden/>
              </w:rPr>
              <w:instrText xml:space="preserve"> PAGEREF _Toc384545924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093395E9" w14:textId="77777777" w:rsidR="00AA5B88" w:rsidRDefault="00161C31">
          <w:pPr>
            <w:pStyle w:val="TDC2"/>
            <w:tabs>
              <w:tab w:val="left" w:pos="1200"/>
            </w:tabs>
            <w:rPr>
              <w:rFonts w:eastAsiaTheme="minorEastAsia"/>
              <w:noProof/>
              <w:lang w:eastAsia="es-ES"/>
            </w:rPr>
          </w:pPr>
          <w:hyperlink w:anchor="_Toc384545925" w:history="1">
            <w:r w:rsidR="00AA5B88" w:rsidRPr="00372884">
              <w:rPr>
                <w:rStyle w:val="Hipervnculo"/>
                <w:rFonts w:ascii="Times New Roman" w:hAnsi="Times New Roman" w:cs="Times New Roman"/>
                <w:noProof/>
              </w:rPr>
              <w:t>5.</w:t>
            </w:r>
            <w:r w:rsidR="00AA5B88">
              <w:rPr>
                <w:rFonts w:eastAsiaTheme="minorEastAsia"/>
                <w:noProof/>
                <w:lang w:eastAsia="es-ES"/>
              </w:rPr>
              <w:tab/>
            </w:r>
            <w:r w:rsidR="00AA5B88" w:rsidRPr="00372884">
              <w:rPr>
                <w:rStyle w:val="Hipervnculo"/>
                <w:rFonts w:ascii="Times New Roman" w:hAnsi="Times New Roman" w:cs="Times New Roman"/>
                <w:noProof/>
              </w:rPr>
              <w:t>Evidencia fotográfica.</w:t>
            </w:r>
            <w:r w:rsidR="00AA5B88">
              <w:rPr>
                <w:noProof/>
                <w:webHidden/>
              </w:rPr>
              <w:tab/>
            </w:r>
            <w:r w:rsidR="00AA5B88">
              <w:rPr>
                <w:noProof/>
                <w:webHidden/>
              </w:rPr>
              <w:fldChar w:fldCharType="begin"/>
            </w:r>
            <w:r w:rsidR="00AA5B88">
              <w:rPr>
                <w:noProof/>
                <w:webHidden/>
              </w:rPr>
              <w:instrText xml:space="preserve"> PAGEREF _Toc384545925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1B0AC6EA" w14:textId="77777777" w:rsidR="00AA5B88" w:rsidRDefault="00161C31">
          <w:pPr>
            <w:pStyle w:val="TDC2"/>
            <w:tabs>
              <w:tab w:val="left" w:pos="1200"/>
            </w:tabs>
            <w:rPr>
              <w:rFonts w:eastAsiaTheme="minorEastAsia"/>
              <w:noProof/>
              <w:lang w:eastAsia="es-ES"/>
            </w:rPr>
          </w:pPr>
          <w:hyperlink w:anchor="_Toc384545926" w:history="1">
            <w:r w:rsidR="00AA5B88" w:rsidRPr="00372884">
              <w:rPr>
                <w:rStyle w:val="Hipervnculo"/>
                <w:rFonts w:ascii="Times New Roman" w:hAnsi="Times New Roman" w:cs="Times New Roman"/>
                <w:noProof/>
              </w:rPr>
              <w:t>6.</w:t>
            </w:r>
            <w:r w:rsidR="00AA5B88">
              <w:rPr>
                <w:rFonts w:eastAsiaTheme="minorEastAsia"/>
                <w:noProof/>
                <w:lang w:eastAsia="es-ES"/>
              </w:rPr>
              <w:tab/>
            </w:r>
            <w:r w:rsidR="00AA5B88" w:rsidRPr="00372884">
              <w:rPr>
                <w:rStyle w:val="Hipervnculo"/>
                <w:rFonts w:ascii="Times New Roman" w:hAnsi="Times New Roman" w:cs="Times New Roman"/>
                <w:noProof/>
              </w:rPr>
              <w:t>Trabajo de Grado I: Entregable final.</w:t>
            </w:r>
            <w:r w:rsidR="00AA5B88">
              <w:rPr>
                <w:noProof/>
                <w:webHidden/>
              </w:rPr>
              <w:tab/>
            </w:r>
            <w:r w:rsidR="00AA5B88">
              <w:rPr>
                <w:noProof/>
                <w:webHidden/>
              </w:rPr>
              <w:fldChar w:fldCharType="begin"/>
            </w:r>
            <w:r w:rsidR="00AA5B88">
              <w:rPr>
                <w:noProof/>
                <w:webHidden/>
              </w:rPr>
              <w:instrText xml:space="preserve"> PAGEREF _Toc384545926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077DCC7D" w14:textId="77777777" w:rsidR="00AA5B88" w:rsidRDefault="00161C31">
          <w:pPr>
            <w:pStyle w:val="TDC2"/>
            <w:tabs>
              <w:tab w:val="left" w:pos="1200"/>
            </w:tabs>
            <w:rPr>
              <w:rFonts w:eastAsiaTheme="minorEastAsia"/>
              <w:noProof/>
              <w:lang w:eastAsia="es-ES"/>
            </w:rPr>
          </w:pPr>
          <w:hyperlink w:anchor="_Toc384545927" w:history="1">
            <w:r w:rsidR="00AA5B88" w:rsidRPr="00372884">
              <w:rPr>
                <w:rStyle w:val="Hipervnculo"/>
                <w:rFonts w:ascii="Times New Roman" w:hAnsi="Times New Roman" w:cs="Times New Roman"/>
                <w:noProof/>
              </w:rPr>
              <w:t>7.</w:t>
            </w:r>
            <w:r w:rsidR="00AA5B88">
              <w:rPr>
                <w:rFonts w:eastAsiaTheme="minorEastAsia"/>
                <w:noProof/>
                <w:lang w:eastAsia="es-ES"/>
              </w:rPr>
              <w:tab/>
            </w:r>
            <w:r w:rsidR="00AA5B88" w:rsidRPr="00372884">
              <w:rPr>
                <w:rStyle w:val="Hipervnculo"/>
                <w:rFonts w:ascii="Times New Roman" w:hAnsi="Times New Roman" w:cs="Times New Roman"/>
                <w:noProof/>
              </w:rPr>
              <w:t>Presentación: Valoración de activos intangibles.</w:t>
            </w:r>
            <w:r w:rsidR="00AA5B88">
              <w:rPr>
                <w:noProof/>
                <w:webHidden/>
              </w:rPr>
              <w:tab/>
            </w:r>
            <w:r w:rsidR="00AA5B88">
              <w:rPr>
                <w:noProof/>
                <w:webHidden/>
              </w:rPr>
              <w:fldChar w:fldCharType="begin"/>
            </w:r>
            <w:r w:rsidR="00AA5B88">
              <w:rPr>
                <w:noProof/>
                <w:webHidden/>
              </w:rPr>
              <w:instrText xml:space="preserve"> PAGEREF _Toc384545927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001A83D9" w14:textId="13B74E63" w:rsidR="00AA5B88" w:rsidRDefault="00161C31">
          <w:pPr>
            <w:pStyle w:val="TDC2"/>
            <w:tabs>
              <w:tab w:val="left" w:pos="1200"/>
            </w:tabs>
            <w:rPr>
              <w:rFonts w:eastAsiaTheme="minorEastAsia"/>
              <w:noProof/>
              <w:lang w:eastAsia="es-ES"/>
            </w:rPr>
          </w:pPr>
          <w:hyperlink w:anchor="_Toc384545928" w:history="1">
            <w:r w:rsidR="00AA5B88" w:rsidRPr="00372884">
              <w:rPr>
                <w:rStyle w:val="Hipervnculo"/>
                <w:rFonts w:ascii="Times New Roman" w:hAnsi="Times New Roman" w:cs="Times New Roman"/>
                <w:noProof/>
              </w:rPr>
              <w:t>8.</w:t>
            </w:r>
            <w:r w:rsidR="00AA5B88">
              <w:rPr>
                <w:rFonts w:eastAsiaTheme="minorEastAsia"/>
                <w:noProof/>
                <w:lang w:eastAsia="es-ES"/>
              </w:rPr>
              <w:tab/>
            </w:r>
            <w:r w:rsidR="00AA5B88" w:rsidRPr="00372884">
              <w:rPr>
                <w:rStyle w:val="Hipervnculo"/>
                <w:rFonts w:ascii="Times New Roman" w:hAnsi="Times New Roman" w:cs="Times New Roman"/>
                <w:noProof/>
              </w:rPr>
              <w:t>Archivo: Valoración de Activos Intangibles: Relaciones entre la teoría y la práctica.</w:t>
            </w:r>
            <w:r w:rsidR="00AA5B88">
              <w:rPr>
                <w:noProof/>
                <w:webHidden/>
              </w:rPr>
              <w:tab/>
            </w:r>
            <w:r w:rsidR="00AA5B88">
              <w:rPr>
                <w:noProof/>
                <w:webHidden/>
              </w:rPr>
              <w:tab/>
            </w:r>
            <w:r w:rsidR="00AA5B88">
              <w:rPr>
                <w:noProof/>
                <w:webHidden/>
              </w:rPr>
              <w:fldChar w:fldCharType="begin"/>
            </w:r>
            <w:r w:rsidR="00AA5B88">
              <w:rPr>
                <w:noProof/>
                <w:webHidden/>
              </w:rPr>
              <w:instrText xml:space="preserve"> PAGEREF _Toc384545928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1440C44C" w14:textId="77777777" w:rsidR="00AA5B88" w:rsidRDefault="00161C31">
          <w:pPr>
            <w:pStyle w:val="TDC2"/>
            <w:tabs>
              <w:tab w:val="left" w:pos="1200"/>
            </w:tabs>
            <w:rPr>
              <w:rFonts w:eastAsiaTheme="minorEastAsia"/>
              <w:noProof/>
              <w:lang w:eastAsia="es-ES"/>
            </w:rPr>
          </w:pPr>
          <w:hyperlink w:anchor="_Toc384545929" w:history="1">
            <w:r w:rsidR="00AA5B88" w:rsidRPr="00372884">
              <w:rPr>
                <w:rStyle w:val="Hipervnculo"/>
                <w:rFonts w:ascii="Times New Roman" w:hAnsi="Times New Roman" w:cs="Times New Roman"/>
                <w:noProof/>
              </w:rPr>
              <w:t>9.</w:t>
            </w:r>
            <w:r w:rsidR="00AA5B88">
              <w:rPr>
                <w:rFonts w:eastAsiaTheme="minorEastAsia"/>
                <w:noProof/>
                <w:lang w:eastAsia="es-ES"/>
              </w:rPr>
              <w:tab/>
            </w:r>
            <w:r w:rsidR="00AA5B88" w:rsidRPr="00372884">
              <w:rPr>
                <w:rStyle w:val="Hipervnculo"/>
                <w:rFonts w:ascii="Times New Roman" w:hAnsi="Times New Roman" w:cs="Times New Roman"/>
                <w:noProof/>
              </w:rPr>
              <w:t>Modelo Propuesta de Valoración de Capital Intelectual.</w:t>
            </w:r>
            <w:r w:rsidR="00AA5B88">
              <w:rPr>
                <w:noProof/>
                <w:webHidden/>
              </w:rPr>
              <w:tab/>
            </w:r>
            <w:r w:rsidR="00AA5B88">
              <w:rPr>
                <w:noProof/>
                <w:webHidden/>
              </w:rPr>
              <w:fldChar w:fldCharType="begin"/>
            </w:r>
            <w:r w:rsidR="00AA5B88">
              <w:rPr>
                <w:noProof/>
                <w:webHidden/>
              </w:rPr>
              <w:instrText xml:space="preserve"> PAGEREF _Toc384545929 \h </w:instrText>
            </w:r>
            <w:r w:rsidR="00AA5B88">
              <w:rPr>
                <w:noProof/>
                <w:webHidden/>
              </w:rPr>
            </w:r>
            <w:r w:rsidR="00AA5B88">
              <w:rPr>
                <w:noProof/>
                <w:webHidden/>
              </w:rPr>
              <w:fldChar w:fldCharType="separate"/>
            </w:r>
            <w:r w:rsidR="00AA5B88">
              <w:rPr>
                <w:noProof/>
                <w:webHidden/>
              </w:rPr>
              <w:t>40</w:t>
            </w:r>
            <w:r w:rsidR="00AA5B88">
              <w:rPr>
                <w:noProof/>
                <w:webHidden/>
              </w:rPr>
              <w:fldChar w:fldCharType="end"/>
            </w:r>
          </w:hyperlink>
        </w:p>
        <w:p w14:paraId="6B61C639" w14:textId="6466CA39" w:rsidR="00082A31" w:rsidRPr="001805C3" w:rsidRDefault="00C20DF3" w:rsidP="00AE1834">
          <w:pPr>
            <w:pStyle w:val="TDC2"/>
            <w:tabs>
              <w:tab w:val="left" w:pos="1200"/>
            </w:tabs>
            <w:spacing w:line="240" w:lineRule="auto"/>
            <w:rPr>
              <w:rFonts w:ascii="Times New Roman" w:hAnsi="Times New Roman" w:cs="Times New Roman"/>
            </w:rPr>
          </w:pPr>
          <w:r w:rsidRPr="00906B4B">
            <w:rPr>
              <w:rFonts w:ascii="Times New Roman" w:hAnsi="Times New Roman" w:cs="Times New Roman"/>
              <w:b/>
              <w:bCs/>
              <w:sz w:val="20"/>
            </w:rPr>
            <w:fldChar w:fldCharType="end"/>
          </w:r>
        </w:p>
      </w:sdtContent>
    </w:sdt>
    <w:p w14:paraId="37FEE62F" w14:textId="48D17802" w:rsidR="00AE1834" w:rsidRDefault="00AE1834" w:rsidP="00AE1834">
      <w:bookmarkStart w:id="0" w:name="_Toc349555870"/>
      <w:r>
        <w:br w:type="page"/>
      </w:r>
    </w:p>
    <w:p w14:paraId="59A5C01A" w14:textId="16D20B3B" w:rsidR="00C55FDD" w:rsidRPr="001805C3" w:rsidRDefault="00C55FDD" w:rsidP="008E5885">
      <w:pPr>
        <w:pStyle w:val="Prrafodelista"/>
        <w:numPr>
          <w:ilvl w:val="0"/>
          <w:numId w:val="33"/>
        </w:numPr>
        <w:jc w:val="center"/>
        <w:outlineLvl w:val="0"/>
        <w:rPr>
          <w:rFonts w:ascii="Times New Roman" w:hAnsi="Times New Roman" w:cs="Times New Roman"/>
        </w:rPr>
      </w:pPr>
      <w:bookmarkStart w:id="1" w:name="_Toc384545898"/>
      <w:r w:rsidRPr="001805C3">
        <w:rPr>
          <w:rFonts w:ascii="Times New Roman" w:hAnsi="Times New Roman" w:cs="Times New Roman"/>
          <w:b/>
        </w:rPr>
        <w:lastRenderedPageBreak/>
        <w:t>Planteamiento del problema</w:t>
      </w:r>
      <w:bookmarkEnd w:id="0"/>
      <w:bookmarkEnd w:id="1"/>
    </w:p>
    <w:p w14:paraId="46C791A4" w14:textId="77777777" w:rsidR="00C55FDD" w:rsidRPr="001805C3" w:rsidRDefault="00C55FDD" w:rsidP="008E5885">
      <w:pPr>
        <w:jc w:val="both"/>
        <w:rPr>
          <w:rFonts w:ascii="Times New Roman" w:hAnsi="Times New Roman" w:cs="Times New Roman"/>
        </w:rPr>
      </w:pPr>
    </w:p>
    <w:p w14:paraId="712B2581" w14:textId="5C683252" w:rsidR="00C55FDD" w:rsidRPr="001805C3" w:rsidRDefault="00C55FDD" w:rsidP="008E5885">
      <w:pPr>
        <w:pStyle w:val="Prrafodelista"/>
        <w:numPr>
          <w:ilvl w:val="1"/>
          <w:numId w:val="33"/>
        </w:numPr>
        <w:jc w:val="both"/>
        <w:outlineLvl w:val="1"/>
        <w:rPr>
          <w:rFonts w:ascii="Times New Roman" w:hAnsi="Times New Roman" w:cs="Times New Roman"/>
        </w:rPr>
      </w:pPr>
      <w:bookmarkStart w:id="2" w:name="_Toc349555871"/>
      <w:bookmarkStart w:id="3" w:name="_Toc384545899"/>
      <w:r w:rsidRPr="001805C3">
        <w:rPr>
          <w:rFonts w:ascii="Times New Roman" w:hAnsi="Times New Roman" w:cs="Times New Roman"/>
        </w:rPr>
        <w:t>Descripción del problema</w:t>
      </w:r>
      <w:bookmarkEnd w:id="2"/>
      <w:bookmarkEnd w:id="3"/>
    </w:p>
    <w:p w14:paraId="1F4AB968" w14:textId="77777777" w:rsidR="00C55FDD" w:rsidRPr="001805C3" w:rsidRDefault="00C55FDD" w:rsidP="008E5885">
      <w:pPr>
        <w:jc w:val="both"/>
        <w:rPr>
          <w:rFonts w:ascii="Times New Roman" w:hAnsi="Times New Roman" w:cs="Times New Roman"/>
        </w:rPr>
      </w:pPr>
    </w:p>
    <w:p w14:paraId="10B781DB"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La implementación por parte de las organizaciones de una estrategia enfocada en la creación de valor implica la necesidad de valorar los activos y maximizar su rentabilidad, entre estos activos se encuentran los intangibles, entendidos como el conjunto de bienes inmateriales, es decir, carecen de corporeidad, que representan derechos, privilegios o ventajas competitivas de cuyo ejercicio o explotación pueden obtenerse beneficios económicos, son oponibles a terceros, tienen altos costos de imitación, se consideran bienes públicos, dependen de la cultura y tienen temporalidad</w:t>
      </w:r>
      <w:r w:rsidRPr="001805C3">
        <w:rPr>
          <w:rFonts w:ascii="Times New Roman" w:hAnsi="Times New Roman" w:cs="Times New Roman"/>
          <w:vertAlign w:val="superscript"/>
        </w:rPr>
        <w:footnoteReference w:id="1"/>
      </w:r>
      <w:r w:rsidRPr="001805C3">
        <w:rPr>
          <w:rFonts w:ascii="Times New Roman" w:hAnsi="Times New Roman" w:cs="Times New Roman"/>
        </w:rPr>
        <w:t>.</w:t>
      </w:r>
    </w:p>
    <w:p w14:paraId="6AFD7570" w14:textId="77777777" w:rsidR="00C55FDD" w:rsidRPr="001805C3" w:rsidRDefault="00C55FDD" w:rsidP="008E5885">
      <w:pPr>
        <w:jc w:val="both"/>
        <w:rPr>
          <w:rFonts w:ascii="Times New Roman" w:hAnsi="Times New Roman" w:cs="Times New Roman"/>
        </w:rPr>
      </w:pPr>
    </w:p>
    <w:p w14:paraId="188F4373"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El peso que tienen estos es cada vez más importante en los entes económicos porque se han vuelto parte significativa en el valor de mercado de las organizaciones y de sus productos o servicios, se han convertido en un factor clave del éxito empresarial y determinante en las ventajas competitivas, como la diferenciación; sin embargo son poco reflejados en la contabilidad.</w:t>
      </w:r>
    </w:p>
    <w:p w14:paraId="4B1B4CB2" w14:textId="77777777" w:rsidR="00C55FDD" w:rsidRPr="001805C3" w:rsidRDefault="00C55FDD" w:rsidP="008E5885">
      <w:pPr>
        <w:jc w:val="both"/>
        <w:rPr>
          <w:rFonts w:ascii="Times New Roman" w:hAnsi="Times New Roman" w:cs="Times New Roman"/>
        </w:rPr>
      </w:pPr>
    </w:p>
    <w:p w14:paraId="715A3229"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La contabilidad en pro de ser comprensible, útil y comparable ha establecido criterios de valoración para los bienes materiales de las organizaciones, pero es en los activos intangibles en donde se ha encontrado la mayor dificultad para establecer modelos que den valor a estos recursos, ya que las metodologías aplicadas para los bienes tangibles no aplican para establecer el valor real de los intangibles.</w:t>
      </w:r>
    </w:p>
    <w:p w14:paraId="2C434582" w14:textId="77777777" w:rsidR="00C55FDD" w:rsidRPr="001805C3" w:rsidRDefault="00C55FDD" w:rsidP="008E5885">
      <w:pPr>
        <w:jc w:val="both"/>
        <w:rPr>
          <w:rFonts w:ascii="Times New Roman" w:hAnsi="Times New Roman" w:cs="Times New Roman"/>
        </w:rPr>
      </w:pPr>
    </w:p>
    <w:p w14:paraId="2BCE5462"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En torno a los activos intangibles se carece de una metodología estandarizada de valoración, además es importante mencionar que la normatividad nacional e internacional acerca del tema, es poco trascendental acerca de la valoración de activos intangibles, lo que indica que no se ha llegado a un consenso que regule su valoración contable, demostrando el poco tratamiento que se le ha dado al tema de valoración de activos intangibles para inclusión de este valor a la contabilidad.</w:t>
      </w:r>
    </w:p>
    <w:p w14:paraId="25880A5F" w14:textId="77777777" w:rsidR="00C55FDD" w:rsidRPr="001805C3" w:rsidRDefault="00C55FDD" w:rsidP="008E5885">
      <w:pPr>
        <w:jc w:val="both"/>
        <w:rPr>
          <w:rFonts w:ascii="Times New Roman" w:hAnsi="Times New Roman" w:cs="Times New Roman"/>
        </w:rPr>
      </w:pPr>
    </w:p>
    <w:p w14:paraId="6F029F06"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lastRenderedPageBreak/>
        <w:t>La no inclusión de este valor está generando diferencias entre los valores en libros y de mercado de las empresas, la información que brinda la contabilidad bajo este esquema esta falta del componente intangible, convirtiéndola en poco confiable para tomar decisiones, es menester minimizar esta diferencia en pro de reflejar una información al compás de la realidad económica de la empresa.</w:t>
      </w:r>
    </w:p>
    <w:p w14:paraId="529B9214" w14:textId="77777777" w:rsidR="00C55FDD" w:rsidRPr="001805C3" w:rsidRDefault="00C55FDD" w:rsidP="008E5885">
      <w:pPr>
        <w:jc w:val="both"/>
        <w:rPr>
          <w:rFonts w:ascii="Times New Roman" w:hAnsi="Times New Roman" w:cs="Times New Roman"/>
        </w:rPr>
      </w:pPr>
    </w:p>
    <w:p w14:paraId="353FEE7F" w14:textId="77777777" w:rsidR="00C55FDD" w:rsidRPr="001805C3" w:rsidRDefault="00C55FDD" w:rsidP="008E5885">
      <w:pPr>
        <w:ind w:left="567" w:right="616"/>
        <w:jc w:val="both"/>
        <w:rPr>
          <w:rFonts w:ascii="Times New Roman" w:hAnsi="Times New Roman" w:cs="Times New Roman"/>
          <w:sz w:val="20"/>
        </w:rPr>
      </w:pPr>
      <w:r w:rsidRPr="001805C3">
        <w:rPr>
          <w:rFonts w:ascii="Times New Roman" w:hAnsi="Times New Roman" w:cs="Times New Roman"/>
          <w:sz w:val="20"/>
        </w:rPr>
        <w:t>No es de extrañar que, en consecuencia, el incremento de los activos intangibles ha exacerbado el problema sobre la cuantificación y publicación del valor de tales activos en el Balance. Estas cuestiones han provocado que la información sea cada vez más asimétrica,  así, un examen de los precios que se han pagado por las diferentes adquisiciones muestra que, por término medio, los valores reales de las compañías adquiridas son unas cuatro veces superiores a los valores que figuran en sus balances. (…). Lo que pone en manifiesto un desfase entre los valores de la empresa según sus balances (valor contable o en libros) y según los inversores (valor de mercado o bursátil)</w:t>
      </w:r>
      <w:r w:rsidRPr="001805C3">
        <w:rPr>
          <w:rFonts w:ascii="Times New Roman" w:hAnsi="Times New Roman" w:cs="Times New Roman"/>
          <w:i/>
          <w:sz w:val="20"/>
        </w:rPr>
        <w:t xml:space="preserve"> </w:t>
      </w:r>
      <w:sdt>
        <w:sdtPr>
          <w:rPr>
            <w:rFonts w:ascii="Times New Roman" w:hAnsi="Times New Roman" w:cs="Times New Roman"/>
            <w:i/>
            <w:sz w:val="20"/>
          </w:rPr>
          <w:id w:val="-959409283"/>
          <w:citation/>
        </w:sdtPr>
        <w:sdtEndPr/>
        <w:sdtContent>
          <w:r w:rsidR="00C20DF3" w:rsidRPr="001805C3">
            <w:rPr>
              <w:rFonts w:ascii="Times New Roman" w:hAnsi="Times New Roman" w:cs="Times New Roman"/>
              <w:i/>
              <w:sz w:val="20"/>
            </w:rPr>
            <w:fldChar w:fldCharType="begin"/>
          </w:r>
          <w:r w:rsidRPr="001805C3">
            <w:rPr>
              <w:rFonts w:ascii="Times New Roman" w:hAnsi="Times New Roman" w:cs="Times New Roman"/>
              <w:i/>
              <w:sz w:val="20"/>
            </w:rPr>
            <w:instrText xml:space="preserve">CITATION Nev00 \p 43 \l 9226 </w:instrText>
          </w:r>
          <w:r w:rsidR="00C20DF3" w:rsidRPr="001805C3">
            <w:rPr>
              <w:rFonts w:ascii="Times New Roman" w:hAnsi="Times New Roman" w:cs="Times New Roman"/>
              <w:i/>
              <w:sz w:val="20"/>
            </w:rPr>
            <w:fldChar w:fldCharType="separate"/>
          </w:r>
          <w:r w:rsidRPr="001805C3">
            <w:rPr>
              <w:rFonts w:ascii="Times New Roman" w:hAnsi="Times New Roman" w:cs="Times New Roman"/>
              <w:noProof/>
              <w:sz w:val="20"/>
            </w:rPr>
            <w:t>(Nevado Peña &amp; López Ruiz, 2000, pág. 43)</w:t>
          </w:r>
          <w:r w:rsidR="00C20DF3" w:rsidRPr="001805C3">
            <w:rPr>
              <w:rFonts w:ascii="Times New Roman" w:hAnsi="Times New Roman" w:cs="Times New Roman"/>
              <w:i/>
              <w:sz w:val="20"/>
            </w:rPr>
            <w:fldChar w:fldCharType="end"/>
          </w:r>
        </w:sdtContent>
      </w:sdt>
      <w:r w:rsidRPr="001805C3">
        <w:rPr>
          <w:rFonts w:ascii="Times New Roman" w:hAnsi="Times New Roman" w:cs="Times New Roman"/>
          <w:i/>
          <w:sz w:val="20"/>
        </w:rPr>
        <w:t>.</w:t>
      </w:r>
    </w:p>
    <w:p w14:paraId="70AD40D2" w14:textId="77777777" w:rsidR="00C55FDD" w:rsidRPr="001805C3" w:rsidRDefault="00C55FDD" w:rsidP="008E5885">
      <w:pPr>
        <w:jc w:val="both"/>
        <w:rPr>
          <w:rFonts w:ascii="Times New Roman" w:hAnsi="Times New Roman" w:cs="Times New Roman"/>
        </w:rPr>
      </w:pPr>
    </w:p>
    <w:p w14:paraId="419CAB74"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 xml:space="preserve">Uno de los activos intangibles de mayor relevancia es el </w:t>
      </w:r>
      <w:r w:rsidRPr="001805C3">
        <w:rPr>
          <w:rFonts w:ascii="Times New Roman" w:hAnsi="Times New Roman" w:cs="Times New Roman"/>
          <w:u w:val="single"/>
        </w:rPr>
        <w:t>capital intelectual</w:t>
      </w:r>
      <w:r w:rsidRPr="001805C3">
        <w:rPr>
          <w:rFonts w:ascii="Times New Roman" w:hAnsi="Times New Roman" w:cs="Times New Roman"/>
        </w:rPr>
        <w:t xml:space="preserve">, y debido a que, las organizaciones están inmersas en una economía soportada en el conocimiento se han visto en la necesidad de medir, valorar, controlar y gestionar el capital intelectual, el recurso humano, factor que se vuelve decisivo en la toma de decisiones; pero sobre el cual aún no se tiene claridad en su conceptualización, ni un tratamiento de valoración estándar pese a los diversos esfuerzos académicos que se han hecho entorno a este tema. Además el conocimiento que la empresa posee por ella misma y la ventaja que puede tener en sus relaciones con usuarios externos configuran un panorama que sumado a los activos fijos reflejan lo que es cada empresa, y lo que percibe el mercado de ella. </w:t>
      </w:r>
    </w:p>
    <w:p w14:paraId="326A6206" w14:textId="77777777" w:rsidR="00C55FDD" w:rsidRPr="001805C3" w:rsidRDefault="00C55FDD" w:rsidP="008E5885">
      <w:pPr>
        <w:jc w:val="both"/>
        <w:rPr>
          <w:rFonts w:ascii="Times New Roman" w:hAnsi="Times New Roman" w:cs="Times New Roman"/>
        </w:rPr>
      </w:pPr>
    </w:p>
    <w:p w14:paraId="363F54B3" w14:textId="0007F90A" w:rsidR="00C55FDD" w:rsidRPr="001805C3" w:rsidRDefault="00C55FDD" w:rsidP="008E5885">
      <w:pPr>
        <w:pStyle w:val="Prrafodelista"/>
        <w:numPr>
          <w:ilvl w:val="1"/>
          <w:numId w:val="33"/>
        </w:numPr>
        <w:jc w:val="both"/>
        <w:outlineLvl w:val="1"/>
        <w:rPr>
          <w:rFonts w:ascii="Times New Roman" w:hAnsi="Times New Roman" w:cs="Times New Roman"/>
        </w:rPr>
      </w:pPr>
      <w:bookmarkStart w:id="4" w:name="_Toc349555872"/>
      <w:bookmarkStart w:id="5" w:name="_Toc384545900"/>
      <w:r w:rsidRPr="001805C3">
        <w:rPr>
          <w:rFonts w:ascii="Times New Roman" w:hAnsi="Times New Roman" w:cs="Times New Roman"/>
        </w:rPr>
        <w:t>Formulación del problema</w:t>
      </w:r>
      <w:bookmarkEnd w:id="4"/>
      <w:bookmarkEnd w:id="5"/>
    </w:p>
    <w:p w14:paraId="36A12CAC" w14:textId="77777777" w:rsidR="00C55FDD" w:rsidRPr="001805C3" w:rsidRDefault="00C55FDD" w:rsidP="008E5885">
      <w:pPr>
        <w:jc w:val="both"/>
        <w:rPr>
          <w:rFonts w:ascii="Times New Roman" w:hAnsi="Times New Roman" w:cs="Times New Roman"/>
        </w:rPr>
      </w:pPr>
    </w:p>
    <w:p w14:paraId="603B8D90" w14:textId="459DD9EE" w:rsidR="00C55FDD" w:rsidRPr="001805C3" w:rsidRDefault="00C55FDD" w:rsidP="008E5885">
      <w:pPr>
        <w:jc w:val="both"/>
        <w:rPr>
          <w:rFonts w:ascii="Times New Roman" w:hAnsi="Times New Roman" w:cs="Times New Roman"/>
        </w:rPr>
      </w:pPr>
      <w:r w:rsidRPr="001805C3">
        <w:rPr>
          <w:rFonts w:ascii="Times New Roman" w:hAnsi="Times New Roman" w:cs="Times New Roman"/>
        </w:rPr>
        <w:t xml:space="preserve">La problemática radica en la dificultad de valorar los activos intangibles, </w:t>
      </w:r>
      <w:r w:rsidR="008B035C" w:rsidRPr="001805C3">
        <w:rPr>
          <w:rFonts w:ascii="Times New Roman" w:hAnsi="Times New Roman" w:cs="Times New Roman"/>
        </w:rPr>
        <w:t>aunque</w:t>
      </w:r>
      <w:r w:rsidRPr="001805C3">
        <w:rPr>
          <w:rFonts w:ascii="Times New Roman" w:hAnsi="Times New Roman" w:cs="Times New Roman"/>
        </w:rPr>
        <w:t xml:space="preserve"> es una necesidad latente que hay en el medio, la insatisfacción de poseer recursos y no poder gestionarlos adecuadamente por el desconocimiento de su valor o de no poder incluirlos en las cuentas del balance está generándole a la contabilidad una posición crítica frente a los desafíos de la sociedad del conocimiento. </w:t>
      </w:r>
    </w:p>
    <w:p w14:paraId="53BE5FE5" w14:textId="77777777" w:rsidR="008B035C" w:rsidRPr="001805C3" w:rsidRDefault="008B035C" w:rsidP="008E5885">
      <w:pPr>
        <w:jc w:val="both"/>
        <w:rPr>
          <w:rFonts w:ascii="Times New Roman" w:hAnsi="Times New Roman" w:cs="Times New Roman"/>
        </w:rPr>
      </w:pPr>
    </w:p>
    <w:p w14:paraId="4BC91495" w14:textId="77777777" w:rsidR="00C55FDD" w:rsidRPr="001805C3" w:rsidRDefault="00C55FDD" w:rsidP="008E5885">
      <w:pPr>
        <w:jc w:val="both"/>
        <w:rPr>
          <w:rFonts w:ascii="Times New Roman" w:hAnsi="Times New Roman" w:cs="Times New Roman"/>
        </w:rPr>
      </w:pPr>
      <w:r w:rsidRPr="001805C3">
        <w:rPr>
          <w:rFonts w:ascii="Times New Roman" w:hAnsi="Times New Roman" w:cs="Times New Roman"/>
        </w:rPr>
        <w:t xml:space="preserve">Con lo anterior se ratifica la necesidad de realizar una investigación en torno a la valoración de activos intangibles. Considerando que el recurso humano </w:t>
      </w:r>
      <w:r w:rsidR="00EE3FC6" w:rsidRPr="001805C3">
        <w:rPr>
          <w:rFonts w:ascii="Times New Roman" w:hAnsi="Times New Roman" w:cs="Times New Roman"/>
        </w:rPr>
        <w:t xml:space="preserve">es </w:t>
      </w:r>
      <w:r w:rsidRPr="001805C3">
        <w:rPr>
          <w:rFonts w:ascii="Times New Roman" w:hAnsi="Times New Roman" w:cs="Times New Roman"/>
        </w:rPr>
        <w:t xml:space="preserve">uno de los principales aspectos en la </w:t>
      </w:r>
      <w:r w:rsidRPr="001805C3">
        <w:rPr>
          <w:rFonts w:ascii="Times New Roman" w:hAnsi="Times New Roman" w:cs="Times New Roman"/>
        </w:rPr>
        <w:lastRenderedPageBreak/>
        <w:t>organización, se orienta la pregunta de esta investigación a: ¿Qué variables y estructuras permiten configurar un modelo de valoración del capital intelectual?</w:t>
      </w:r>
    </w:p>
    <w:p w14:paraId="7C276946" w14:textId="77777777" w:rsidR="00C55FDD" w:rsidRPr="001805C3" w:rsidRDefault="00C55FDD" w:rsidP="008E5885">
      <w:pPr>
        <w:jc w:val="both"/>
        <w:rPr>
          <w:rFonts w:ascii="Times New Roman" w:hAnsi="Times New Roman" w:cs="Times New Roman"/>
        </w:rPr>
      </w:pPr>
    </w:p>
    <w:p w14:paraId="0EFE97C5" w14:textId="1A988907" w:rsidR="00C55FDD" w:rsidRPr="001805C3" w:rsidRDefault="00C55FDD" w:rsidP="008E5885">
      <w:pPr>
        <w:pStyle w:val="Prrafodelista"/>
        <w:numPr>
          <w:ilvl w:val="1"/>
          <w:numId w:val="33"/>
        </w:numPr>
        <w:jc w:val="both"/>
        <w:outlineLvl w:val="1"/>
        <w:rPr>
          <w:rFonts w:ascii="Times New Roman" w:hAnsi="Times New Roman" w:cs="Times New Roman"/>
        </w:rPr>
      </w:pPr>
      <w:bookmarkStart w:id="6" w:name="_Toc349555873"/>
      <w:bookmarkStart w:id="7" w:name="_Toc384545901"/>
      <w:r w:rsidRPr="001805C3">
        <w:rPr>
          <w:rFonts w:ascii="Times New Roman" w:hAnsi="Times New Roman" w:cs="Times New Roman"/>
        </w:rPr>
        <w:t>Sistematización</w:t>
      </w:r>
      <w:bookmarkEnd w:id="6"/>
      <w:bookmarkEnd w:id="7"/>
    </w:p>
    <w:p w14:paraId="5811256D" w14:textId="77777777" w:rsidR="00C55FDD" w:rsidRPr="001805C3" w:rsidRDefault="00C55FDD" w:rsidP="008E5885">
      <w:pPr>
        <w:jc w:val="both"/>
        <w:rPr>
          <w:rFonts w:ascii="Times New Roman" w:hAnsi="Times New Roman" w:cs="Times New Roman"/>
        </w:rPr>
      </w:pPr>
    </w:p>
    <w:p w14:paraId="24D59DAB" w14:textId="77777777" w:rsidR="00C55FDD" w:rsidRPr="001805C3" w:rsidRDefault="00C55FDD" w:rsidP="008E5885">
      <w:pPr>
        <w:numPr>
          <w:ilvl w:val="0"/>
          <w:numId w:val="25"/>
        </w:numPr>
        <w:spacing w:after="0"/>
        <w:ind w:hanging="359"/>
        <w:jc w:val="both"/>
        <w:rPr>
          <w:rFonts w:ascii="Times New Roman" w:hAnsi="Times New Roman" w:cs="Times New Roman"/>
        </w:rPr>
      </w:pPr>
      <w:r w:rsidRPr="001805C3">
        <w:rPr>
          <w:rFonts w:ascii="Times New Roman" w:hAnsi="Times New Roman" w:cs="Times New Roman"/>
        </w:rPr>
        <w:t>¿Qué es el capital intelectual? ¿</w:t>
      </w:r>
      <w:r w:rsidR="00F43923" w:rsidRPr="001805C3">
        <w:rPr>
          <w:rFonts w:ascii="Times New Roman" w:hAnsi="Times New Roman" w:cs="Times New Roman"/>
        </w:rPr>
        <w:t>Cuáles</w:t>
      </w:r>
      <w:r w:rsidRPr="001805C3">
        <w:rPr>
          <w:rFonts w:ascii="Times New Roman" w:hAnsi="Times New Roman" w:cs="Times New Roman"/>
        </w:rPr>
        <w:t xml:space="preserve"> son sus atributos?</w:t>
      </w:r>
    </w:p>
    <w:p w14:paraId="320E5F25" w14:textId="77777777" w:rsidR="00C55FDD" w:rsidRPr="001805C3" w:rsidRDefault="00C55FDD" w:rsidP="008E5885">
      <w:pPr>
        <w:numPr>
          <w:ilvl w:val="0"/>
          <w:numId w:val="25"/>
        </w:numPr>
        <w:spacing w:after="0"/>
        <w:ind w:hanging="359"/>
        <w:jc w:val="both"/>
        <w:rPr>
          <w:rFonts w:ascii="Times New Roman" w:hAnsi="Times New Roman" w:cs="Times New Roman"/>
        </w:rPr>
      </w:pPr>
      <w:r w:rsidRPr="001805C3">
        <w:rPr>
          <w:rFonts w:ascii="Times New Roman" w:hAnsi="Times New Roman" w:cs="Times New Roman"/>
        </w:rPr>
        <w:t>¿</w:t>
      </w:r>
      <w:r w:rsidR="00F43923" w:rsidRPr="001805C3">
        <w:rPr>
          <w:rFonts w:ascii="Times New Roman" w:hAnsi="Times New Roman" w:cs="Times New Roman"/>
        </w:rPr>
        <w:t>Cuáles</w:t>
      </w:r>
      <w:r w:rsidRPr="001805C3">
        <w:rPr>
          <w:rFonts w:ascii="Times New Roman" w:hAnsi="Times New Roman" w:cs="Times New Roman"/>
        </w:rPr>
        <w:t xml:space="preserve"> son las características de las metodologías que se utilizan para valorar el capital intelectual desde la teoría?</w:t>
      </w:r>
    </w:p>
    <w:p w14:paraId="6C64E6DB" w14:textId="77777777" w:rsidR="00C55FDD" w:rsidRPr="001805C3" w:rsidRDefault="00C55FDD" w:rsidP="008E5885">
      <w:pPr>
        <w:numPr>
          <w:ilvl w:val="0"/>
          <w:numId w:val="25"/>
        </w:numPr>
        <w:spacing w:after="0"/>
        <w:ind w:hanging="359"/>
        <w:jc w:val="both"/>
        <w:rPr>
          <w:rFonts w:ascii="Times New Roman" w:hAnsi="Times New Roman" w:cs="Times New Roman"/>
        </w:rPr>
      </w:pPr>
      <w:r w:rsidRPr="001805C3">
        <w:rPr>
          <w:rFonts w:ascii="Times New Roman" w:hAnsi="Times New Roman" w:cs="Times New Roman"/>
        </w:rPr>
        <w:t>¿Cómo están valorando las empresas el capital intelectual?</w:t>
      </w:r>
      <w:r w:rsidRPr="001805C3">
        <w:rPr>
          <w:rFonts w:ascii="Times New Roman" w:hAnsi="Times New Roman" w:cs="Times New Roman"/>
          <w:vertAlign w:val="superscript"/>
        </w:rPr>
        <w:footnoteReference w:id="2"/>
      </w:r>
    </w:p>
    <w:p w14:paraId="75F94648" w14:textId="77777777" w:rsidR="00C55FDD" w:rsidRPr="001805C3" w:rsidRDefault="00C55FDD" w:rsidP="008E5885">
      <w:pPr>
        <w:numPr>
          <w:ilvl w:val="0"/>
          <w:numId w:val="25"/>
        </w:numPr>
        <w:spacing w:after="0"/>
        <w:ind w:hanging="359"/>
        <w:jc w:val="both"/>
        <w:rPr>
          <w:rFonts w:ascii="Times New Roman" w:hAnsi="Times New Roman" w:cs="Times New Roman"/>
        </w:rPr>
      </w:pPr>
      <w:r w:rsidRPr="001805C3">
        <w:rPr>
          <w:rFonts w:ascii="Times New Roman" w:hAnsi="Times New Roman" w:cs="Times New Roman"/>
        </w:rPr>
        <w:t>¿Cómo agrupar denominadores comunes de los criterios, metodologías, métodos y modelos teóricos, prácticos (empresariales) y propios que valoran el capital intelectual?</w:t>
      </w:r>
    </w:p>
    <w:p w14:paraId="770A398E" w14:textId="7C0EFB67" w:rsidR="001805C3" w:rsidRDefault="001805C3" w:rsidP="008E5885">
      <w:pPr>
        <w:spacing w:after="0"/>
        <w:rPr>
          <w:rFonts w:ascii="Times New Roman" w:hAnsi="Times New Roman" w:cs="Times New Roman"/>
        </w:rPr>
      </w:pPr>
    </w:p>
    <w:p w14:paraId="5E4EF119" w14:textId="27FF5344" w:rsidR="00C55FDD" w:rsidRPr="001805C3" w:rsidRDefault="00C55FDD" w:rsidP="008E5885">
      <w:pPr>
        <w:pStyle w:val="Prrafodelista"/>
        <w:numPr>
          <w:ilvl w:val="1"/>
          <w:numId w:val="33"/>
        </w:numPr>
        <w:jc w:val="both"/>
        <w:outlineLvl w:val="1"/>
        <w:rPr>
          <w:rFonts w:ascii="Times New Roman" w:hAnsi="Times New Roman" w:cs="Times New Roman"/>
        </w:rPr>
      </w:pPr>
      <w:bookmarkStart w:id="8" w:name="_Toc349555874"/>
      <w:bookmarkStart w:id="9" w:name="_Toc384545902"/>
      <w:r w:rsidRPr="001805C3">
        <w:rPr>
          <w:rFonts w:ascii="Times New Roman" w:hAnsi="Times New Roman" w:cs="Times New Roman"/>
        </w:rPr>
        <w:t>Delimitación</w:t>
      </w:r>
      <w:bookmarkEnd w:id="8"/>
      <w:bookmarkEnd w:id="9"/>
    </w:p>
    <w:p w14:paraId="1584374F" w14:textId="77777777" w:rsidR="00C55FDD" w:rsidRPr="001805C3" w:rsidRDefault="00C55FDD" w:rsidP="008E5885">
      <w:pPr>
        <w:jc w:val="both"/>
        <w:rPr>
          <w:rFonts w:ascii="Times New Roman" w:hAnsi="Times New Roman" w:cs="Times New Roman"/>
        </w:rPr>
      </w:pPr>
    </w:p>
    <w:p w14:paraId="0C4A8268" w14:textId="77777777" w:rsidR="00C55FDD" w:rsidRPr="001805C3" w:rsidRDefault="00C55FDD" w:rsidP="008E5885">
      <w:pPr>
        <w:pStyle w:val="Prrafodelista"/>
        <w:numPr>
          <w:ilvl w:val="0"/>
          <w:numId w:val="37"/>
        </w:numPr>
        <w:jc w:val="both"/>
        <w:rPr>
          <w:rFonts w:ascii="Times New Roman" w:hAnsi="Times New Roman" w:cs="Times New Roman"/>
        </w:rPr>
      </w:pPr>
      <w:r w:rsidRPr="001805C3">
        <w:rPr>
          <w:rFonts w:ascii="Times New Roman" w:hAnsi="Times New Roman" w:cs="Times New Roman"/>
        </w:rPr>
        <w:t>Temática: Capital intelectual, identificación de activos intangibles, gestión de activos intangibles, valoración de activos intangibles, gestión de capital intelectual.</w:t>
      </w:r>
    </w:p>
    <w:p w14:paraId="217985CF" w14:textId="77777777" w:rsidR="00C55FDD" w:rsidRPr="001805C3" w:rsidRDefault="00C55FDD" w:rsidP="008E5885">
      <w:pPr>
        <w:jc w:val="both"/>
        <w:rPr>
          <w:rFonts w:ascii="Times New Roman" w:hAnsi="Times New Roman" w:cs="Times New Roman"/>
        </w:rPr>
      </w:pPr>
    </w:p>
    <w:p w14:paraId="4E0F0840" w14:textId="77777777" w:rsidR="00C55FDD" w:rsidRPr="001805C3" w:rsidRDefault="00C55FDD" w:rsidP="008E5885">
      <w:pPr>
        <w:pStyle w:val="Prrafodelista"/>
        <w:numPr>
          <w:ilvl w:val="0"/>
          <w:numId w:val="37"/>
        </w:numPr>
        <w:jc w:val="both"/>
        <w:rPr>
          <w:rFonts w:ascii="Times New Roman" w:hAnsi="Times New Roman" w:cs="Times New Roman"/>
        </w:rPr>
      </w:pPr>
      <w:r w:rsidRPr="001805C3">
        <w:rPr>
          <w:rFonts w:ascii="Times New Roman" w:hAnsi="Times New Roman" w:cs="Times New Roman"/>
        </w:rPr>
        <w:t xml:space="preserve">Geográfica: Empresas de la ciudad de Medellín tomadas, esta delimitación aplica para la recolección de la información acerca de cómo las empresas están valorando el capital intelectual. </w:t>
      </w:r>
    </w:p>
    <w:p w14:paraId="36D48340" w14:textId="77777777" w:rsidR="00CA20D5" w:rsidRPr="00CA20D5" w:rsidRDefault="00CA20D5" w:rsidP="00CA20D5">
      <w:pPr>
        <w:rPr>
          <w:rFonts w:ascii="Times New Roman" w:hAnsi="Times New Roman" w:cs="Times New Roman"/>
          <w:b/>
        </w:rPr>
      </w:pPr>
    </w:p>
    <w:p w14:paraId="72F4A020" w14:textId="741ABBD9" w:rsidR="00F43923" w:rsidRPr="001805C3" w:rsidRDefault="00F43923" w:rsidP="008E5885">
      <w:pPr>
        <w:pStyle w:val="Prrafodelista"/>
        <w:numPr>
          <w:ilvl w:val="0"/>
          <w:numId w:val="33"/>
        </w:numPr>
        <w:jc w:val="center"/>
        <w:outlineLvl w:val="0"/>
        <w:rPr>
          <w:rFonts w:ascii="Times New Roman" w:hAnsi="Times New Roman" w:cs="Times New Roman"/>
          <w:b/>
        </w:rPr>
      </w:pPr>
      <w:bookmarkStart w:id="10" w:name="_Toc384545903"/>
      <w:r w:rsidRPr="001805C3">
        <w:rPr>
          <w:rFonts w:ascii="Times New Roman" w:hAnsi="Times New Roman" w:cs="Times New Roman"/>
          <w:b/>
        </w:rPr>
        <w:t>R</w:t>
      </w:r>
      <w:r w:rsidR="001B02C7" w:rsidRPr="001805C3">
        <w:rPr>
          <w:rFonts w:ascii="Times New Roman" w:hAnsi="Times New Roman" w:cs="Times New Roman"/>
          <w:b/>
        </w:rPr>
        <w:t>espuestas tentativas</w:t>
      </w:r>
      <w:bookmarkEnd w:id="10"/>
    </w:p>
    <w:p w14:paraId="2DAFD3ED" w14:textId="77777777" w:rsidR="00F43923" w:rsidRPr="001805C3" w:rsidRDefault="00F43923" w:rsidP="008E5885">
      <w:pPr>
        <w:jc w:val="both"/>
        <w:rPr>
          <w:rFonts w:ascii="Times New Roman" w:hAnsi="Times New Roman" w:cs="Times New Roman"/>
        </w:rPr>
      </w:pPr>
    </w:p>
    <w:p w14:paraId="78F391DB" w14:textId="7D2AAC8B" w:rsidR="00E51A40" w:rsidRPr="001805C3" w:rsidRDefault="00747006" w:rsidP="008E5885">
      <w:pPr>
        <w:jc w:val="both"/>
        <w:rPr>
          <w:rFonts w:ascii="Times New Roman" w:hAnsi="Times New Roman" w:cs="Times New Roman"/>
        </w:rPr>
      </w:pPr>
      <w:r w:rsidRPr="001805C3">
        <w:rPr>
          <w:rFonts w:ascii="Times New Roman" w:hAnsi="Times New Roman" w:cs="Times New Roman"/>
        </w:rPr>
        <w:t xml:space="preserve">La respuesta al problema de investigación </w:t>
      </w:r>
      <w:r w:rsidR="004E4A57" w:rsidRPr="001805C3">
        <w:rPr>
          <w:rFonts w:ascii="Times New Roman" w:hAnsi="Times New Roman" w:cs="Times New Roman"/>
        </w:rPr>
        <w:t xml:space="preserve">siempre </w:t>
      </w:r>
      <w:r w:rsidRPr="001805C3">
        <w:rPr>
          <w:rFonts w:ascii="Times New Roman" w:hAnsi="Times New Roman" w:cs="Times New Roman"/>
        </w:rPr>
        <w:t>fue la construcción de un modelo de valoración de capital intelectual, esto debido a que la normatividad nacional e internacional</w:t>
      </w:r>
      <w:r w:rsidR="004E4A57" w:rsidRPr="001805C3">
        <w:rPr>
          <w:rFonts w:ascii="Times New Roman" w:hAnsi="Times New Roman" w:cs="Times New Roman"/>
        </w:rPr>
        <w:t>, basada</w:t>
      </w:r>
      <w:r w:rsidRPr="001805C3">
        <w:rPr>
          <w:rFonts w:ascii="Times New Roman" w:hAnsi="Times New Roman" w:cs="Times New Roman"/>
        </w:rPr>
        <w:t xml:space="preserve"> en el principio de la valo</w:t>
      </w:r>
      <w:r w:rsidR="004E4A57" w:rsidRPr="001805C3">
        <w:rPr>
          <w:rFonts w:ascii="Times New Roman" w:hAnsi="Times New Roman" w:cs="Times New Roman"/>
        </w:rPr>
        <w:t>ración fiable, no se reconoce los</w:t>
      </w:r>
      <w:r w:rsidRPr="001805C3">
        <w:rPr>
          <w:rFonts w:ascii="Times New Roman" w:hAnsi="Times New Roman" w:cs="Times New Roman"/>
        </w:rPr>
        <w:t xml:space="preserve"> activos intangibles creados</w:t>
      </w:r>
      <w:r w:rsidR="004A0C0C" w:rsidRPr="001805C3">
        <w:rPr>
          <w:rFonts w:ascii="Times New Roman" w:hAnsi="Times New Roman" w:cs="Times New Roman"/>
        </w:rPr>
        <w:t xml:space="preserve"> al interior de la organización, para que sea fiable la información debe ser libre de error o sesgo y debe ser fiel</w:t>
      </w:r>
      <w:r w:rsidR="00E51A40" w:rsidRPr="001805C3">
        <w:rPr>
          <w:rFonts w:ascii="Times New Roman" w:hAnsi="Times New Roman" w:cs="Times New Roman"/>
        </w:rPr>
        <w:t xml:space="preserve"> representación de la realidad. U</w:t>
      </w:r>
      <w:r w:rsidR="004A0C0C" w:rsidRPr="001805C3">
        <w:rPr>
          <w:rFonts w:ascii="Times New Roman" w:hAnsi="Times New Roman" w:cs="Times New Roman"/>
        </w:rPr>
        <w:t xml:space="preserve">n modelo </w:t>
      </w:r>
      <w:r w:rsidR="00E51A40" w:rsidRPr="001805C3">
        <w:rPr>
          <w:rFonts w:ascii="Times New Roman" w:hAnsi="Times New Roman" w:cs="Times New Roman"/>
        </w:rPr>
        <w:t>al ser</w:t>
      </w:r>
      <w:r w:rsidR="004A0C0C" w:rsidRPr="001805C3">
        <w:rPr>
          <w:rFonts w:ascii="Times New Roman" w:hAnsi="Times New Roman" w:cs="Times New Roman"/>
        </w:rPr>
        <w:t xml:space="preserve"> la representación simplificada de la realidad se constituye como la primera</w:t>
      </w:r>
      <w:r w:rsidR="004E4A57" w:rsidRPr="001805C3">
        <w:rPr>
          <w:rFonts w:ascii="Times New Roman" w:hAnsi="Times New Roman" w:cs="Times New Roman"/>
        </w:rPr>
        <w:t>, y única,</w:t>
      </w:r>
      <w:r w:rsidR="004A0C0C" w:rsidRPr="001805C3">
        <w:rPr>
          <w:rFonts w:ascii="Times New Roman" w:hAnsi="Times New Roman" w:cs="Times New Roman"/>
        </w:rPr>
        <w:t xml:space="preserve"> respuesta lógica-tentativa. </w:t>
      </w:r>
    </w:p>
    <w:p w14:paraId="3FD13401" w14:textId="77777777" w:rsidR="00E51A40" w:rsidRPr="001805C3" w:rsidRDefault="00E51A40" w:rsidP="008E5885">
      <w:pPr>
        <w:jc w:val="both"/>
        <w:rPr>
          <w:rFonts w:ascii="Times New Roman" w:hAnsi="Times New Roman" w:cs="Times New Roman"/>
        </w:rPr>
      </w:pPr>
    </w:p>
    <w:p w14:paraId="4D61FEF1" w14:textId="3574986A" w:rsidR="00747006" w:rsidRPr="001805C3" w:rsidRDefault="004A0C0C" w:rsidP="008E5885">
      <w:pPr>
        <w:jc w:val="both"/>
        <w:rPr>
          <w:rFonts w:ascii="Times New Roman" w:hAnsi="Times New Roman" w:cs="Times New Roman"/>
        </w:rPr>
      </w:pPr>
      <w:r w:rsidRPr="001805C3">
        <w:rPr>
          <w:rFonts w:ascii="Times New Roman" w:hAnsi="Times New Roman" w:cs="Times New Roman"/>
        </w:rPr>
        <w:t>De esta manera</w:t>
      </w:r>
      <w:r w:rsidR="004E4A57" w:rsidRPr="001805C3">
        <w:rPr>
          <w:rFonts w:ascii="Times New Roman" w:hAnsi="Times New Roman" w:cs="Times New Roman"/>
        </w:rPr>
        <w:t>,</w:t>
      </w:r>
      <w:r w:rsidRPr="001805C3">
        <w:rPr>
          <w:rFonts w:ascii="Times New Roman" w:hAnsi="Times New Roman" w:cs="Times New Roman"/>
        </w:rPr>
        <w:t xml:space="preserve"> las diferentes variables </w:t>
      </w:r>
      <w:r w:rsidR="004E4A57" w:rsidRPr="001805C3">
        <w:rPr>
          <w:rFonts w:ascii="Times New Roman" w:hAnsi="Times New Roman" w:cs="Times New Roman"/>
        </w:rPr>
        <w:t>del Capital Intelectual</w:t>
      </w:r>
      <w:r w:rsidR="004E4A57" w:rsidRPr="001805C3">
        <w:rPr>
          <w:rStyle w:val="Refdenotaalpie"/>
          <w:rFonts w:ascii="Times New Roman" w:hAnsi="Times New Roman" w:cs="Times New Roman"/>
        </w:rPr>
        <w:footnoteReference w:id="3"/>
      </w:r>
      <w:r w:rsidR="004E4A57" w:rsidRPr="001805C3">
        <w:rPr>
          <w:rFonts w:ascii="Times New Roman" w:hAnsi="Times New Roman" w:cs="Times New Roman"/>
        </w:rPr>
        <w:t xml:space="preserve"> </w:t>
      </w:r>
      <w:r w:rsidRPr="001805C3">
        <w:rPr>
          <w:rFonts w:ascii="Times New Roman" w:hAnsi="Times New Roman" w:cs="Times New Roman"/>
        </w:rPr>
        <w:t>serían reconocidas, medidas y valoradas a través del modelo</w:t>
      </w:r>
      <w:r w:rsidR="00D20B66" w:rsidRPr="001805C3">
        <w:rPr>
          <w:rFonts w:ascii="Times New Roman" w:hAnsi="Times New Roman" w:cs="Times New Roman"/>
        </w:rPr>
        <w:t xml:space="preserve"> propuesto, la </w:t>
      </w:r>
      <w:r w:rsidRPr="001805C3">
        <w:rPr>
          <w:rFonts w:ascii="Times New Roman" w:hAnsi="Times New Roman" w:cs="Times New Roman"/>
        </w:rPr>
        <w:t>con</w:t>
      </w:r>
      <w:r w:rsidR="00EE3FC6" w:rsidRPr="001805C3">
        <w:rPr>
          <w:rFonts w:ascii="Times New Roman" w:hAnsi="Times New Roman" w:cs="Times New Roman"/>
        </w:rPr>
        <w:t>s</w:t>
      </w:r>
      <w:r w:rsidRPr="001805C3">
        <w:rPr>
          <w:rFonts w:ascii="Times New Roman" w:hAnsi="Times New Roman" w:cs="Times New Roman"/>
        </w:rPr>
        <w:t>trucción</w:t>
      </w:r>
      <w:r w:rsidR="00D20B66" w:rsidRPr="001805C3">
        <w:rPr>
          <w:rFonts w:ascii="Times New Roman" w:hAnsi="Times New Roman" w:cs="Times New Roman"/>
        </w:rPr>
        <w:t xml:space="preserve"> de éste</w:t>
      </w:r>
      <w:r w:rsidRPr="001805C3">
        <w:rPr>
          <w:rFonts w:ascii="Times New Roman" w:hAnsi="Times New Roman" w:cs="Times New Roman"/>
        </w:rPr>
        <w:t xml:space="preserve"> </w:t>
      </w:r>
      <w:r w:rsidR="00E51A40" w:rsidRPr="001805C3">
        <w:rPr>
          <w:rFonts w:ascii="Times New Roman" w:hAnsi="Times New Roman" w:cs="Times New Roman"/>
        </w:rPr>
        <w:t>se realizaría siguiendo el proceso</w:t>
      </w:r>
      <w:r w:rsidR="00D20B66" w:rsidRPr="001805C3">
        <w:rPr>
          <w:rFonts w:ascii="Times New Roman" w:hAnsi="Times New Roman" w:cs="Times New Roman"/>
        </w:rPr>
        <w:t xml:space="preserve"> presentado a continuación</w:t>
      </w:r>
      <w:r w:rsidR="00E51A40" w:rsidRPr="001805C3">
        <w:rPr>
          <w:rFonts w:ascii="Times New Roman" w:hAnsi="Times New Roman" w:cs="Times New Roman"/>
        </w:rPr>
        <w:t xml:space="preserve">: </w:t>
      </w:r>
    </w:p>
    <w:p w14:paraId="2A19EB18" w14:textId="77777777" w:rsidR="00707BE4" w:rsidRDefault="004A0C0C" w:rsidP="008E5885">
      <w:pPr>
        <w:pStyle w:val="Prrafodelista"/>
        <w:numPr>
          <w:ilvl w:val="0"/>
          <w:numId w:val="38"/>
        </w:numPr>
        <w:jc w:val="both"/>
        <w:rPr>
          <w:rFonts w:ascii="Times New Roman" w:hAnsi="Times New Roman" w:cs="Times New Roman"/>
        </w:rPr>
      </w:pPr>
      <w:r w:rsidRPr="001805C3">
        <w:rPr>
          <w:rFonts w:ascii="Times New Roman" w:hAnsi="Times New Roman" w:cs="Times New Roman"/>
        </w:rPr>
        <w:lastRenderedPageBreak/>
        <w:t xml:space="preserve">Identificación de los componentes del capital intelectual: </w:t>
      </w:r>
      <w:r w:rsidR="00D20B66" w:rsidRPr="001805C3">
        <w:rPr>
          <w:rFonts w:ascii="Times New Roman" w:hAnsi="Times New Roman" w:cs="Times New Roman"/>
        </w:rPr>
        <w:t xml:space="preserve">Partiendo desde la definición de Activo, después pasando al concepto de Intangibles y llegando finalmente a la conceptualización </w:t>
      </w:r>
      <w:r w:rsidR="00707BE4" w:rsidRPr="001805C3">
        <w:rPr>
          <w:rFonts w:ascii="Times New Roman" w:hAnsi="Times New Roman" w:cs="Times New Roman"/>
        </w:rPr>
        <w:t>del Capital Intelectual.</w:t>
      </w:r>
    </w:p>
    <w:p w14:paraId="0BD6076D" w14:textId="77777777" w:rsidR="001805C3" w:rsidRPr="001805C3" w:rsidRDefault="001805C3" w:rsidP="008E5885">
      <w:pPr>
        <w:pStyle w:val="Prrafodelista"/>
        <w:jc w:val="both"/>
        <w:rPr>
          <w:rFonts w:ascii="Times New Roman" w:hAnsi="Times New Roman" w:cs="Times New Roman"/>
        </w:rPr>
      </w:pPr>
    </w:p>
    <w:p w14:paraId="4A63A342" w14:textId="20F7DFF8" w:rsidR="00734728" w:rsidRPr="001805C3" w:rsidRDefault="00D20B66" w:rsidP="008E5885">
      <w:pPr>
        <w:pStyle w:val="Prrafodelista"/>
        <w:jc w:val="both"/>
        <w:rPr>
          <w:rFonts w:ascii="Times New Roman" w:hAnsi="Times New Roman" w:cs="Times New Roman"/>
        </w:rPr>
      </w:pPr>
      <w:r w:rsidRPr="001805C3">
        <w:rPr>
          <w:rFonts w:ascii="Times New Roman" w:hAnsi="Times New Roman" w:cs="Times New Roman"/>
        </w:rPr>
        <w:t>De</w:t>
      </w:r>
      <w:r w:rsidR="004A0C0C" w:rsidRPr="001805C3">
        <w:rPr>
          <w:rFonts w:ascii="Times New Roman" w:hAnsi="Times New Roman" w:cs="Times New Roman"/>
        </w:rPr>
        <w:t xml:space="preserve">l estudio de los </w:t>
      </w:r>
      <w:r w:rsidRPr="001805C3">
        <w:rPr>
          <w:rFonts w:ascii="Times New Roman" w:hAnsi="Times New Roman" w:cs="Times New Roman"/>
        </w:rPr>
        <w:t xml:space="preserve">conceptos de </w:t>
      </w:r>
      <w:r w:rsidR="00707BE4" w:rsidRPr="001805C3">
        <w:rPr>
          <w:rFonts w:ascii="Times New Roman" w:hAnsi="Times New Roman" w:cs="Times New Roman"/>
        </w:rPr>
        <w:t>diferentes autores desde los planteamientos teóricos y prácticos se establecen</w:t>
      </w:r>
      <w:r w:rsidR="00734728" w:rsidRPr="001805C3">
        <w:rPr>
          <w:rFonts w:ascii="Times New Roman" w:hAnsi="Times New Roman" w:cs="Times New Roman"/>
        </w:rPr>
        <w:t xml:space="preserve"> cuatro</w:t>
      </w:r>
      <w:r w:rsidR="00707BE4" w:rsidRPr="001805C3">
        <w:rPr>
          <w:rFonts w:ascii="Times New Roman" w:hAnsi="Times New Roman" w:cs="Times New Roman"/>
        </w:rPr>
        <w:t xml:space="preserve"> </w:t>
      </w:r>
      <w:r w:rsidR="004A0C0C" w:rsidRPr="001805C3">
        <w:rPr>
          <w:rFonts w:ascii="Times New Roman" w:hAnsi="Times New Roman" w:cs="Times New Roman"/>
        </w:rPr>
        <w:t>componentes</w:t>
      </w:r>
      <w:r w:rsidR="00707BE4" w:rsidRPr="001805C3">
        <w:rPr>
          <w:rFonts w:ascii="Times New Roman" w:hAnsi="Times New Roman" w:cs="Times New Roman"/>
        </w:rPr>
        <w:t xml:space="preserve"> que aplican como variables principales del</w:t>
      </w:r>
      <w:r w:rsidR="00734728" w:rsidRPr="001805C3">
        <w:rPr>
          <w:rFonts w:ascii="Times New Roman" w:hAnsi="Times New Roman" w:cs="Times New Roman"/>
        </w:rPr>
        <w:t xml:space="preserve"> Capital Intelectual.</w:t>
      </w:r>
    </w:p>
    <w:p w14:paraId="7CD10C91" w14:textId="438002CA" w:rsidR="00734728" w:rsidRPr="001805C3" w:rsidRDefault="00734728" w:rsidP="008E5885">
      <w:pPr>
        <w:pStyle w:val="Prrafodelista"/>
        <w:numPr>
          <w:ilvl w:val="0"/>
          <w:numId w:val="39"/>
        </w:numPr>
        <w:jc w:val="both"/>
        <w:rPr>
          <w:rFonts w:ascii="Times New Roman" w:hAnsi="Times New Roman" w:cs="Times New Roman"/>
        </w:rPr>
      </w:pPr>
      <w:r w:rsidRPr="001805C3">
        <w:rPr>
          <w:rFonts w:ascii="Times New Roman" w:hAnsi="Times New Roman" w:cs="Times New Roman"/>
        </w:rPr>
        <w:t>Capital humano.</w:t>
      </w:r>
    </w:p>
    <w:p w14:paraId="68C84316" w14:textId="1DC8D5C2" w:rsidR="00734728" w:rsidRPr="001805C3" w:rsidRDefault="00734728" w:rsidP="008E5885">
      <w:pPr>
        <w:pStyle w:val="Prrafodelista"/>
        <w:numPr>
          <w:ilvl w:val="0"/>
          <w:numId w:val="39"/>
        </w:numPr>
        <w:jc w:val="both"/>
        <w:rPr>
          <w:rFonts w:ascii="Times New Roman" w:hAnsi="Times New Roman" w:cs="Times New Roman"/>
        </w:rPr>
      </w:pPr>
      <w:r w:rsidRPr="001805C3">
        <w:rPr>
          <w:rFonts w:ascii="Times New Roman" w:hAnsi="Times New Roman" w:cs="Times New Roman"/>
        </w:rPr>
        <w:t>Capital estructural.</w:t>
      </w:r>
    </w:p>
    <w:p w14:paraId="437E4735" w14:textId="7B8833F6" w:rsidR="004A0C0C" w:rsidRPr="001805C3" w:rsidRDefault="00734728" w:rsidP="008E5885">
      <w:pPr>
        <w:pStyle w:val="Prrafodelista"/>
        <w:numPr>
          <w:ilvl w:val="0"/>
          <w:numId w:val="39"/>
        </w:numPr>
        <w:jc w:val="both"/>
        <w:rPr>
          <w:rFonts w:ascii="Times New Roman" w:hAnsi="Times New Roman" w:cs="Times New Roman"/>
        </w:rPr>
      </w:pPr>
      <w:r w:rsidRPr="001805C3">
        <w:rPr>
          <w:rFonts w:ascii="Times New Roman" w:hAnsi="Times New Roman" w:cs="Times New Roman"/>
        </w:rPr>
        <w:t xml:space="preserve"> C</w:t>
      </w:r>
      <w:r w:rsidR="004A0C0C" w:rsidRPr="001805C3">
        <w:rPr>
          <w:rFonts w:ascii="Times New Roman" w:hAnsi="Times New Roman" w:cs="Times New Roman"/>
        </w:rPr>
        <w:t>apital relacional</w:t>
      </w:r>
      <w:r w:rsidRPr="001805C3">
        <w:rPr>
          <w:rFonts w:ascii="Times New Roman" w:hAnsi="Times New Roman" w:cs="Times New Roman"/>
        </w:rPr>
        <w:t>.</w:t>
      </w:r>
    </w:p>
    <w:p w14:paraId="743866A6" w14:textId="5070FC95" w:rsidR="00734728" w:rsidRDefault="00734728" w:rsidP="008E5885">
      <w:pPr>
        <w:pStyle w:val="Prrafodelista"/>
        <w:numPr>
          <w:ilvl w:val="0"/>
          <w:numId w:val="39"/>
        </w:numPr>
        <w:jc w:val="both"/>
        <w:rPr>
          <w:rFonts w:ascii="Times New Roman" w:hAnsi="Times New Roman" w:cs="Times New Roman"/>
        </w:rPr>
      </w:pPr>
      <w:r w:rsidRPr="001805C3">
        <w:rPr>
          <w:rFonts w:ascii="Times New Roman" w:hAnsi="Times New Roman" w:cs="Times New Roman"/>
        </w:rPr>
        <w:t>Componente no explicable.</w:t>
      </w:r>
    </w:p>
    <w:p w14:paraId="08F5C88D" w14:textId="77777777" w:rsidR="001805C3" w:rsidRPr="001805C3" w:rsidRDefault="001805C3" w:rsidP="008E5885">
      <w:pPr>
        <w:pStyle w:val="Prrafodelista"/>
        <w:ind w:left="1440"/>
        <w:jc w:val="both"/>
        <w:rPr>
          <w:rFonts w:ascii="Times New Roman" w:hAnsi="Times New Roman" w:cs="Times New Roman"/>
        </w:rPr>
      </w:pPr>
    </w:p>
    <w:p w14:paraId="5E7E860F" w14:textId="5862C361" w:rsidR="004A0C0C" w:rsidRDefault="004A0C0C" w:rsidP="008E5885">
      <w:pPr>
        <w:pStyle w:val="Prrafodelista"/>
        <w:numPr>
          <w:ilvl w:val="0"/>
          <w:numId w:val="38"/>
        </w:numPr>
        <w:jc w:val="both"/>
        <w:rPr>
          <w:rFonts w:ascii="Times New Roman" w:hAnsi="Times New Roman" w:cs="Times New Roman"/>
        </w:rPr>
      </w:pPr>
      <w:r w:rsidRPr="001805C3">
        <w:rPr>
          <w:rFonts w:ascii="Times New Roman" w:hAnsi="Times New Roman" w:cs="Times New Roman"/>
        </w:rPr>
        <w:t xml:space="preserve">Identificación de las </w:t>
      </w:r>
      <w:r w:rsidR="00006192" w:rsidRPr="001805C3">
        <w:rPr>
          <w:rFonts w:ascii="Times New Roman" w:hAnsi="Times New Roman" w:cs="Times New Roman"/>
        </w:rPr>
        <w:t>sub-</w:t>
      </w:r>
      <w:r w:rsidRPr="001805C3">
        <w:rPr>
          <w:rFonts w:ascii="Times New Roman" w:hAnsi="Times New Roman" w:cs="Times New Roman"/>
        </w:rPr>
        <w:t xml:space="preserve">variables: De los </w:t>
      </w:r>
      <w:r w:rsidR="00006192" w:rsidRPr="001805C3">
        <w:rPr>
          <w:rFonts w:ascii="Times New Roman" w:hAnsi="Times New Roman" w:cs="Times New Roman"/>
        </w:rPr>
        <w:t>tres primeros componentes anteriores</w:t>
      </w:r>
      <w:r w:rsidRPr="001805C3">
        <w:rPr>
          <w:rFonts w:ascii="Times New Roman" w:hAnsi="Times New Roman" w:cs="Times New Roman"/>
        </w:rPr>
        <w:t xml:space="preserve"> se empezaron a desglosar las diferentes variables que </w:t>
      </w:r>
      <w:r w:rsidR="00006192" w:rsidRPr="001805C3">
        <w:rPr>
          <w:rFonts w:ascii="Times New Roman" w:hAnsi="Times New Roman" w:cs="Times New Roman"/>
        </w:rPr>
        <w:t>posiblemente integran cada variable</w:t>
      </w:r>
      <w:r w:rsidR="001805C3">
        <w:rPr>
          <w:rFonts w:ascii="Times New Roman" w:hAnsi="Times New Roman" w:cs="Times New Roman"/>
        </w:rPr>
        <w:t>, desglosando sus cualidades y realizando un análisis a estas.</w:t>
      </w:r>
    </w:p>
    <w:p w14:paraId="1FBE08C2" w14:textId="77777777" w:rsidR="001805C3" w:rsidRPr="001805C3" w:rsidRDefault="001805C3" w:rsidP="008E5885">
      <w:pPr>
        <w:pStyle w:val="Prrafodelista"/>
        <w:jc w:val="both"/>
        <w:rPr>
          <w:rFonts w:ascii="Times New Roman" w:hAnsi="Times New Roman" w:cs="Times New Roman"/>
        </w:rPr>
      </w:pPr>
    </w:p>
    <w:p w14:paraId="36E9C411" w14:textId="487B8F8B" w:rsidR="004A0C0C" w:rsidRDefault="004A0C0C" w:rsidP="008E5885">
      <w:pPr>
        <w:pStyle w:val="Prrafodelista"/>
        <w:numPr>
          <w:ilvl w:val="0"/>
          <w:numId w:val="38"/>
        </w:numPr>
        <w:jc w:val="both"/>
        <w:rPr>
          <w:rFonts w:ascii="Times New Roman" w:hAnsi="Times New Roman" w:cs="Times New Roman"/>
        </w:rPr>
      </w:pPr>
      <w:r w:rsidRPr="001805C3">
        <w:rPr>
          <w:rFonts w:ascii="Times New Roman" w:hAnsi="Times New Roman" w:cs="Times New Roman"/>
        </w:rPr>
        <w:t xml:space="preserve">Metodología de medición: </w:t>
      </w:r>
      <w:r w:rsidR="00205C41" w:rsidRPr="001805C3">
        <w:rPr>
          <w:rFonts w:ascii="Times New Roman" w:hAnsi="Times New Roman" w:cs="Times New Roman"/>
        </w:rPr>
        <w:t>Desde e</w:t>
      </w:r>
      <w:r w:rsidRPr="001805C3">
        <w:rPr>
          <w:rFonts w:ascii="Times New Roman" w:hAnsi="Times New Roman" w:cs="Times New Roman"/>
        </w:rPr>
        <w:t>l análisis de las metodologías existen</w:t>
      </w:r>
      <w:r w:rsidR="007A173B" w:rsidRPr="001805C3">
        <w:rPr>
          <w:rFonts w:ascii="Times New Roman" w:hAnsi="Times New Roman" w:cs="Times New Roman"/>
        </w:rPr>
        <w:t xml:space="preserve">tes para </w:t>
      </w:r>
      <w:r w:rsidR="00205C41" w:rsidRPr="001805C3">
        <w:rPr>
          <w:rFonts w:ascii="Times New Roman" w:hAnsi="Times New Roman" w:cs="Times New Roman"/>
        </w:rPr>
        <w:t>medir el Capital I</w:t>
      </w:r>
      <w:r w:rsidR="007A173B" w:rsidRPr="001805C3">
        <w:rPr>
          <w:rFonts w:ascii="Times New Roman" w:hAnsi="Times New Roman" w:cs="Times New Roman"/>
        </w:rPr>
        <w:t xml:space="preserve">ntelectual y </w:t>
      </w:r>
      <w:r w:rsidR="00205C41" w:rsidRPr="001805C3">
        <w:rPr>
          <w:rFonts w:ascii="Times New Roman" w:hAnsi="Times New Roman" w:cs="Times New Roman"/>
        </w:rPr>
        <w:t>d</w:t>
      </w:r>
      <w:r w:rsidR="001805C3">
        <w:rPr>
          <w:rFonts w:ascii="Times New Roman" w:hAnsi="Times New Roman" w:cs="Times New Roman"/>
        </w:rPr>
        <w:t xml:space="preserve">el desarrollo de la variables propias, </w:t>
      </w:r>
      <w:r w:rsidR="007A173B" w:rsidRPr="001805C3">
        <w:rPr>
          <w:rFonts w:ascii="Times New Roman" w:hAnsi="Times New Roman" w:cs="Times New Roman"/>
        </w:rPr>
        <w:t xml:space="preserve">se </w:t>
      </w:r>
      <w:r w:rsidR="00205C41" w:rsidRPr="001805C3">
        <w:rPr>
          <w:rFonts w:ascii="Times New Roman" w:hAnsi="Times New Roman" w:cs="Times New Roman"/>
        </w:rPr>
        <w:t>optó</w:t>
      </w:r>
      <w:r w:rsidR="007A173B" w:rsidRPr="001805C3">
        <w:rPr>
          <w:rFonts w:ascii="Times New Roman" w:hAnsi="Times New Roman" w:cs="Times New Roman"/>
        </w:rPr>
        <w:t xml:space="preserve"> que la metodología a utilizar en el desarrollo de</w:t>
      </w:r>
      <w:r w:rsidR="00205C41" w:rsidRPr="001805C3">
        <w:rPr>
          <w:rFonts w:ascii="Times New Roman" w:hAnsi="Times New Roman" w:cs="Times New Roman"/>
        </w:rPr>
        <w:t xml:space="preserve"> </w:t>
      </w:r>
      <w:r w:rsidR="007A173B" w:rsidRPr="001805C3">
        <w:rPr>
          <w:rFonts w:ascii="Times New Roman" w:hAnsi="Times New Roman" w:cs="Times New Roman"/>
        </w:rPr>
        <w:t>l</w:t>
      </w:r>
      <w:r w:rsidR="00205C41" w:rsidRPr="001805C3">
        <w:rPr>
          <w:rFonts w:ascii="Times New Roman" w:hAnsi="Times New Roman" w:cs="Times New Roman"/>
        </w:rPr>
        <w:t>a medición para el</w:t>
      </w:r>
      <w:r w:rsidR="007A173B" w:rsidRPr="001805C3">
        <w:rPr>
          <w:rFonts w:ascii="Times New Roman" w:hAnsi="Times New Roman" w:cs="Times New Roman"/>
        </w:rPr>
        <w:t xml:space="preserve"> </w:t>
      </w:r>
      <w:r w:rsidR="00205C41" w:rsidRPr="001805C3">
        <w:rPr>
          <w:rFonts w:ascii="Times New Roman" w:hAnsi="Times New Roman" w:cs="Times New Roman"/>
        </w:rPr>
        <w:t xml:space="preserve">modelo fuera </w:t>
      </w:r>
      <w:r w:rsidR="001805C3">
        <w:rPr>
          <w:rFonts w:ascii="Times New Roman" w:hAnsi="Times New Roman" w:cs="Times New Roman"/>
        </w:rPr>
        <w:t xml:space="preserve">basado en una combinación entre </w:t>
      </w:r>
      <w:r w:rsidR="00205C41" w:rsidRPr="001805C3">
        <w:rPr>
          <w:rFonts w:ascii="Times New Roman" w:hAnsi="Times New Roman" w:cs="Times New Roman"/>
        </w:rPr>
        <w:t>el cuadro de mando</w:t>
      </w:r>
      <w:r w:rsidR="001805C3">
        <w:rPr>
          <w:rFonts w:ascii="Times New Roman" w:hAnsi="Times New Roman" w:cs="Times New Roman"/>
        </w:rPr>
        <w:t xml:space="preserve"> y la medición directa</w:t>
      </w:r>
      <w:r w:rsidR="00205C41" w:rsidRPr="001805C3">
        <w:rPr>
          <w:rFonts w:ascii="Times New Roman" w:hAnsi="Times New Roman" w:cs="Times New Roman"/>
        </w:rPr>
        <w:t xml:space="preserve">, el cual </w:t>
      </w:r>
      <w:r w:rsidR="007351A7" w:rsidRPr="001805C3">
        <w:rPr>
          <w:rFonts w:ascii="Times New Roman" w:hAnsi="Times New Roman" w:cs="Times New Roman"/>
        </w:rPr>
        <w:t>consiste en la identificación de los diversos component</w:t>
      </w:r>
      <w:r w:rsidR="00205C41" w:rsidRPr="001805C3">
        <w:rPr>
          <w:rFonts w:ascii="Times New Roman" w:hAnsi="Times New Roman" w:cs="Times New Roman"/>
        </w:rPr>
        <w:t xml:space="preserve">es de los activos intangibles y capital intelectual para </w:t>
      </w:r>
      <w:r w:rsidR="007351A7" w:rsidRPr="001805C3">
        <w:rPr>
          <w:rFonts w:ascii="Times New Roman" w:hAnsi="Times New Roman" w:cs="Times New Roman"/>
        </w:rPr>
        <w:t>genera</w:t>
      </w:r>
      <w:r w:rsidR="00205C41" w:rsidRPr="001805C3">
        <w:rPr>
          <w:rFonts w:ascii="Times New Roman" w:hAnsi="Times New Roman" w:cs="Times New Roman"/>
        </w:rPr>
        <w:t>r</w:t>
      </w:r>
      <w:r w:rsidR="007351A7" w:rsidRPr="001805C3">
        <w:rPr>
          <w:rFonts w:ascii="Times New Roman" w:hAnsi="Times New Roman" w:cs="Times New Roman"/>
        </w:rPr>
        <w:t xml:space="preserve"> indicadores que se</w:t>
      </w:r>
      <w:r w:rsidR="001805C3">
        <w:rPr>
          <w:rFonts w:ascii="Times New Roman" w:hAnsi="Times New Roman" w:cs="Times New Roman"/>
        </w:rPr>
        <w:t xml:space="preserve"> reportan en gráficas y cuadros, para después valorarlos.</w:t>
      </w:r>
    </w:p>
    <w:p w14:paraId="42353445" w14:textId="77777777" w:rsidR="001805C3" w:rsidRPr="001805C3" w:rsidRDefault="001805C3" w:rsidP="008E5885">
      <w:pPr>
        <w:pStyle w:val="Prrafodelista"/>
        <w:rPr>
          <w:rFonts w:ascii="Times New Roman" w:hAnsi="Times New Roman" w:cs="Times New Roman"/>
        </w:rPr>
      </w:pPr>
    </w:p>
    <w:p w14:paraId="27E5DEAE" w14:textId="0ACC1934" w:rsidR="000824CA" w:rsidRDefault="000824CA" w:rsidP="008E5885">
      <w:pPr>
        <w:pStyle w:val="Prrafodelista"/>
        <w:numPr>
          <w:ilvl w:val="0"/>
          <w:numId w:val="38"/>
        </w:numPr>
        <w:jc w:val="both"/>
        <w:rPr>
          <w:rFonts w:ascii="Times New Roman" w:hAnsi="Times New Roman" w:cs="Times New Roman"/>
        </w:rPr>
      </w:pPr>
      <w:r w:rsidRPr="001805C3">
        <w:rPr>
          <w:rFonts w:ascii="Times New Roman" w:hAnsi="Times New Roman" w:cs="Times New Roman"/>
        </w:rPr>
        <w:t xml:space="preserve">Relación entre variables: </w:t>
      </w:r>
      <w:r w:rsidR="0010725A" w:rsidRPr="001805C3">
        <w:rPr>
          <w:rFonts w:ascii="Times New Roman" w:hAnsi="Times New Roman" w:cs="Times New Roman"/>
        </w:rPr>
        <w:t>Se p</w:t>
      </w:r>
      <w:r w:rsidRPr="001805C3">
        <w:rPr>
          <w:rFonts w:ascii="Times New Roman" w:hAnsi="Times New Roman" w:cs="Times New Roman"/>
        </w:rPr>
        <w:t>lantea</w:t>
      </w:r>
      <w:r w:rsidR="0010725A" w:rsidRPr="001805C3">
        <w:rPr>
          <w:rFonts w:ascii="Times New Roman" w:hAnsi="Times New Roman" w:cs="Times New Roman"/>
        </w:rPr>
        <w:t xml:space="preserve"> có</w:t>
      </w:r>
      <w:r w:rsidRPr="001805C3">
        <w:rPr>
          <w:rFonts w:ascii="Times New Roman" w:hAnsi="Times New Roman" w:cs="Times New Roman"/>
        </w:rPr>
        <w:t>mo se relacionan las variables dentro del modelo</w:t>
      </w:r>
      <w:r w:rsidR="0010725A" w:rsidRPr="001805C3">
        <w:rPr>
          <w:rFonts w:ascii="Times New Roman" w:hAnsi="Times New Roman" w:cs="Times New Roman"/>
        </w:rPr>
        <w:t>, siendo esto</w:t>
      </w:r>
      <w:r w:rsidR="00C750DD" w:rsidRPr="001805C3">
        <w:rPr>
          <w:rFonts w:ascii="Times New Roman" w:hAnsi="Times New Roman" w:cs="Times New Roman"/>
        </w:rPr>
        <w:t xml:space="preserve"> un proceso </w:t>
      </w:r>
      <w:r w:rsidR="001805C3">
        <w:rPr>
          <w:rFonts w:ascii="Times New Roman" w:hAnsi="Times New Roman" w:cs="Times New Roman"/>
        </w:rPr>
        <w:t>complejo</w:t>
      </w:r>
      <w:r w:rsidRPr="001805C3">
        <w:rPr>
          <w:rFonts w:ascii="Times New Roman" w:hAnsi="Times New Roman" w:cs="Times New Roman"/>
        </w:rPr>
        <w:t xml:space="preserve">, </w:t>
      </w:r>
      <w:r w:rsidR="002D5FBA" w:rsidRPr="001805C3">
        <w:rPr>
          <w:rFonts w:ascii="Times New Roman" w:hAnsi="Times New Roman" w:cs="Times New Roman"/>
        </w:rPr>
        <w:t xml:space="preserve">debido a </w:t>
      </w:r>
      <w:r w:rsidR="0010725A" w:rsidRPr="001805C3">
        <w:rPr>
          <w:rFonts w:ascii="Times New Roman" w:hAnsi="Times New Roman" w:cs="Times New Roman"/>
        </w:rPr>
        <w:t xml:space="preserve">la </w:t>
      </w:r>
      <w:r w:rsidR="001805C3">
        <w:rPr>
          <w:rFonts w:ascii="Times New Roman" w:hAnsi="Times New Roman" w:cs="Times New Roman"/>
        </w:rPr>
        <w:t>propiedad intangible que envuelven</w:t>
      </w:r>
      <w:r w:rsidRPr="001805C3">
        <w:rPr>
          <w:rFonts w:ascii="Times New Roman" w:hAnsi="Times New Roman" w:cs="Times New Roman"/>
        </w:rPr>
        <w:t xml:space="preserve"> las variables </w:t>
      </w:r>
      <w:r w:rsidR="0010725A" w:rsidRPr="001805C3">
        <w:rPr>
          <w:rFonts w:ascii="Times New Roman" w:hAnsi="Times New Roman" w:cs="Times New Roman"/>
        </w:rPr>
        <w:t xml:space="preserve">ya que es complejo sincronizar tanto las variables como las sub-variables </w:t>
      </w:r>
      <w:r w:rsidRPr="001805C3">
        <w:rPr>
          <w:rFonts w:ascii="Times New Roman" w:hAnsi="Times New Roman" w:cs="Times New Roman"/>
        </w:rPr>
        <w:t xml:space="preserve">en </w:t>
      </w:r>
      <w:r w:rsidR="0010725A" w:rsidRPr="001805C3">
        <w:rPr>
          <w:rFonts w:ascii="Times New Roman" w:hAnsi="Times New Roman" w:cs="Times New Roman"/>
        </w:rPr>
        <w:t>el</w:t>
      </w:r>
      <w:r w:rsidRPr="001805C3">
        <w:rPr>
          <w:rFonts w:ascii="Times New Roman" w:hAnsi="Times New Roman" w:cs="Times New Roman"/>
        </w:rPr>
        <w:t xml:space="preserve"> modelo</w:t>
      </w:r>
      <w:r w:rsidR="00805C2A" w:rsidRPr="001805C3">
        <w:rPr>
          <w:rFonts w:ascii="Times New Roman" w:hAnsi="Times New Roman" w:cs="Times New Roman"/>
        </w:rPr>
        <w:t>.</w:t>
      </w:r>
      <w:r w:rsidRPr="001805C3">
        <w:rPr>
          <w:rFonts w:ascii="Times New Roman" w:hAnsi="Times New Roman" w:cs="Times New Roman"/>
        </w:rPr>
        <w:t xml:space="preserve"> </w:t>
      </w:r>
    </w:p>
    <w:p w14:paraId="6373D2E7" w14:textId="77777777" w:rsidR="001805C3" w:rsidRPr="001805C3" w:rsidRDefault="001805C3" w:rsidP="008E5885">
      <w:pPr>
        <w:pStyle w:val="Prrafodelista"/>
        <w:rPr>
          <w:rFonts w:ascii="Times New Roman" w:hAnsi="Times New Roman" w:cs="Times New Roman"/>
        </w:rPr>
      </w:pPr>
    </w:p>
    <w:p w14:paraId="13BE68ED" w14:textId="77777777" w:rsidR="001805C3" w:rsidRPr="001805C3" w:rsidRDefault="001805C3" w:rsidP="008E5885">
      <w:pPr>
        <w:jc w:val="both"/>
        <w:rPr>
          <w:rFonts w:ascii="Times New Roman" w:hAnsi="Times New Roman" w:cs="Times New Roman"/>
        </w:rPr>
      </w:pPr>
    </w:p>
    <w:p w14:paraId="3CCA8A6D" w14:textId="77777777" w:rsidR="00062F12" w:rsidRPr="001805C3" w:rsidRDefault="000824CA" w:rsidP="008E5885">
      <w:pPr>
        <w:pStyle w:val="Prrafodelista"/>
        <w:numPr>
          <w:ilvl w:val="0"/>
          <w:numId w:val="38"/>
        </w:numPr>
        <w:jc w:val="both"/>
        <w:rPr>
          <w:rFonts w:ascii="Times New Roman" w:hAnsi="Times New Roman" w:cs="Times New Roman"/>
        </w:rPr>
      </w:pPr>
      <w:r w:rsidRPr="001805C3">
        <w:rPr>
          <w:rFonts w:ascii="Times New Roman" w:hAnsi="Times New Roman" w:cs="Times New Roman"/>
        </w:rPr>
        <w:t xml:space="preserve">Metodología de Valoración: </w:t>
      </w:r>
      <w:r w:rsidR="007C1D76" w:rsidRPr="001805C3">
        <w:rPr>
          <w:rFonts w:ascii="Times New Roman" w:hAnsi="Times New Roman" w:cs="Times New Roman"/>
        </w:rPr>
        <w:t>Desde el</w:t>
      </w:r>
      <w:r w:rsidRPr="001805C3">
        <w:rPr>
          <w:rFonts w:ascii="Times New Roman" w:hAnsi="Times New Roman" w:cs="Times New Roman"/>
        </w:rPr>
        <w:t xml:space="preserve"> </w:t>
      </w:r>
      <w:r w:rsidR="00062F12" w:rsidRPr="001805C3">
        <w:rPr>
          <w:rFonts w:ascii="Times New Roman" w:hAnsi="Times New Roman" w:cs="Times New Roman"/>
        </w:rPr>
        <w:t>análisis de l</w:t>
      </w:r>
      <w:r w:rsidRPr="001805C3">
        <w:rPr>
          <w:rFonts w:ascii="Times New Roman" w:hAnsi="Times New Roman" w:cs="Times New Roman"/>
        </w:rPr>
        <w:t>os mo</w:t>
      </w:r>
      <w:r w:rsidR="00062F12" w:rsidRPr="001805C3">
        <w:rPr>
          <w:rFonts w:ascii="Times New Roman" w:hAnsi="Times New Roman" w:cs="Times New Roman"/>
        </w:rPr>
        <w:t>delos de valoración existentes se encontró que existen:</w:t>
      </w:r>
    </w:p>
    <w:p w14:paraId="05DB1C8B" w14:textId="1E477C43" w:rsidR="00062F12" w:rsidRPr="001805C3" w:rsidRDefault="00062F12" w:rsidP="008E5885">
      <w:pPr>
        <w:pStyle w:val="Prrafodelista"/>
        <w:numPr>
          <w:ilvl w:val="0"/>
          <w:numId w:val="43"/>
        </w:numPr>
        <w:jc w:val="both"/>
        <w:rPr>
          <w:rFonts w:ascii="Times New Roman" w:hAnsi="Times New Roman" w:cs="Times New Roman"/>
        </w:rPr>
      </w:pPr>
      <w:r w:rsidRPr="001805C3">
        <w:rPr>
          <w:rFonts w:ascii="Times New Roman" w:hAnsi="Times New Roman" w:cs="Times New Roman"/>
        </w:rPr>
        <w:t>Los basados en el mercado.</w:t>
      </w:r>
    </w:p>
    <w:p w14:paraId="3776E89D" w14:textId="77777777" w:rsidR="00062F12" w:rsidRPr="001805C3" w:rsidRDefault="00062F12" w:rsidP="008E5885">
      <w:pPr>
        <w:pStyle w:val="Prrafodelista"/>
        <w:numPr>
          <w:ilvl w:val="0"/>
          <w:numId w:val="43"/>
        </w:numPr>
        <w:jc w:val="both"/>
        <w:rPr>
          <w:rFonts w:ascii="Times New Roman" w:hAnsi="Times New Roman" w:cs="Times New Roman"/>
        </w:rPr>
      </w:pPr>
      <w:r w:rsidRPr="001805C3">
        <w:rPr>
          <w:rFonts w:ascii="Times New Roman" w:hAnsi="Times New Roman" w:cs="Times New Roman"/>
        </w:rPr>
        <w:t>L</w:t>
      </w:r>
      <w:r w:rsidR="00161B30" w:rsidRPr="001805C3">
        <w:rPr>
          <w:rFonts w:ascii="Times New Roman" w:hAnsi="Times New Roman" w:cs="Times New Roman"/>
        </w:rPr>
        <w:t xml:space="preserve">os basados en el costo y </w:t>
      </w:r>
    </w:p>
    <w:p w14:paraId="1A4C0D24" w14:textId="77777777" w:rsidR="00062F12" w:rsidRDefault="00062F12" w:rsidP="008E5885">
      <w:pPr>
        <w:pStyle w:val="Prrafodelista"/>
        <w:numPr>
          <w:ilvl w:val="0"/>
          <w:numId w:val="43"/>
        </w:numPr>
        <w:jc w:val="both"/>
        <w:rPr>
          <w:rFonts w:ascii="Times New Roman" w:hAnsi="Times New Roman" w:cs="Times New Roman"/>
        </w:rPr>
      </w:pPr>
      <w:r w:rsidRPr="001805C3">
        <w:rPr>
          <w:rFonts w:ascii="Times New Roman" w:hAnsi="Times New Roman" w:cs="Times New Roman"/>
        </w:rPr>
        <w:t>L</w:t>
      </w:r>
      <w:r w:rsidR="00161B30" w:rsidRPr="001805C3">
        <w:rPr>
          <w:rFonts w:ascii="Times New Roman" w:hAnsi="Times New Roman" w:cs="Times New Roman"/>
        </w:rPr>
        <w:t>os basados en cálculos aproximados de beneficios económicos pasados y futuros</w:t>
      </w:r>
      <w:r w:rsidRPr="001805C3">
        <w:rPr>
          <w:rFonts w:ascii="Times New Roman" w:hAnsi="Times New Roman" w:cs="Times New Roman"/>
        </w:rPr>
        <w:t>.</w:t>
      </w:r>
    </w:p>
    <w:p w14:paraId="64D4D1B5" w14:textId="77777777" w:rsidR="001805C3" w:rsidRPr="001805C3" w:rsidRDefault="001805C3" w:rsidP="008E5885">
      <w:pPr>
        <w:pStyle w:val="Prrafodelista"/>
        <w:ind w:left="1440"/>
        <w:jc w:val="both"/>
        <w:rPr>
          <w:rFonts w:ascii="Times New Roman" w:hAnsi="Times New Roman" w:cs="Times New Roman"/>
        </w:rPr>
      </w:pPr>
    </w:p>
    <w:p w14:paraId="70903067" w14:textId="28C5B70B" w:rsidR="00CA20D5" w:rsidRDefault="00062F12" w:rsidP="00CA20D5">
      <w:pPr>
        <w:pStyle w:val="Prrafodelista"/>
        <w:jc w:val="both"/>
        <w:rPr>
          <w:rFonts w:ascii="Times New Roman" w:hAnsi="Times New Roman" w:cs="Times New Roman"/>
        </w:rPr>
      </w:pPr>
      <w:r w:rsidRPr="001805C3">
        <w:rPr>
          <w:rFonts w:ascii="Times New Roman" w:hAnsi="Times New Roman" w:cs="Times New Roman"/>
        </w:rPr>
        <w:lastRenderedPageBreak/>
        <w:t>S</w:t>
      </w:r>
      <w:r w:rsidR="00161B30" w:rsidRPr="001805C3">
        <w:rPr>
          <w:rFonts w:ascii="Times New Roman" w:hAnsi="Times New Roman" w:cs="Times New Roman"/>
        </w:rPr>
        <w:t xml:space="preserve">in embargo al elegir la metodología de medición de </w:t>
      </w:r>
      <w:proofErr w:type="spellStart"/>
      <w:r w:rsidR="00161B30" w:rsidRPr="001805C3">
        <w:rPr>
          <w:rFonts w:ascii="Times New Roman" w:hAnsi="Times New Roman" w:cs="Times New Roman"/>
        </w:rPr>
        <w:t>Scored</w:t>
      </w:r>
      <w:proofErr w:type="spellEnd"/>
      <w:r w:rsidR="00161B30" w:rsidRPr="001805C3">
        <w:rPr>
          <w:rFonts w:ascii="Times New Roman" w:hAnsi="Times New Roman" w:cs="Times New Roman"/>
        </w:rPr>
        <w:t xml:space="preserve"> </w:t>
      </w:r>
      <w:proofErr w:type="spellStart"/>
      <w:r w:rsidR="00161B30" w:rsidRPr="001805C3">
        <w:rPr>
          <w:rFonts w:ascii="Times New Roman" w:hAnsi="Times New Roman" w:cs="Times New Roman"/>
        </w:rPr>
        <w:t>card</w:t>
      </w:r>
      <w:proofErr w:type="spellEnd"/>
      <w:r w:rsidR="00161B30" w:rsidRPr="001805C3">
        <w:rPr>
          <w:rFonts w:ascii="Times New Roman" w:hAnsi="Times New Roman" w:cs="Times New Roman"/>
        </w:rPr>
        <w:t xml:space="preserve"> y optar por variables cualitativas donde no se muestran flujos de efectivo, ninguno </w:t>
      </w:r>
      <w:r w:rsidRPr="001805C3">
        <w:rPr>
          <w:rFonts w:ascii="Times New Roman" w:hAnsi="Times New Roman" w:cs="Times New Roman"/>
        </w:rPr>
        <w:t xml:space="preserve">de estos métodos resulta óptimo lo que nos plantea una problemática adicional: </w:t>
      </w:r>
      <w:r w:rsidR="00161B30" w:rsidRPr="001805C3">
        <w:rPr>
          <w:rFonts w:ascii="Times New Roman" w:hAnsi="Times New Roman" w:cs="Times New Roman"/>
        </w:rPr>
        <w:t>¿Cómo pasar a valorar con el uso de variables cualitativas?</w:t>
      </w:r>
    </w:p>
    <w:p w14:paraId="17F0A01E" w14:textId="30017B0B" w:rsidR="00490336" w:rsidRDefault="00490336">
      <w:pPr>
        <w:spacing w:after="0" w:line="240" w:lineRule="auto"/>
        <w:rPr>
          <w:rFonts w:ascii="Times New Roman" w:eastAsia="Arial" w:hAnsi="Times New Roman" w:cs="Times New Roman"/>
          <w:b/>
          <w:color w:val="000000"/>
          <w:lang w:eastAsia="es-ES"/>
        </w:rPr>
      </w:pPr>
      <w:r>
        <w:rPr>
          <w:rFonts w:ascii="Times New Roman" w:hAnsi="Times New Roman" w:cs="Times New Roman"/>
          <w:b/>
        </w:rPr>
        <w:br w:type="page"/>
      </w:r>
    </w:p>
    <w:p w14:paraId="43DA1E6D" w14:textId="77777777" w:rsidR="00CA20D5" w:rsidRPr="00CA20D5" w:rsidRDefault="00CA20D5" w:rsidP="00CA20D5">
      <w:pPr>
        <w:pStyle w:val="Prrafodelista"/>
        <w:jc w:val="both"/>
        <w:rPr>
          <w:rFonts w:ascii="Times New Roman" w:hAnsi="Times New Roman" w:cs="Times New Roman"/>
          <w:b/>
        </w:rPr>
      </w:pPr>
    </w:p>
    <w:p w14:paraId="5E5CB066" w14:textId="4E9E83F2" w:rsidR="00644305" w:rsidRDefault="00F43923" w:rsidP="008E5885">
      <w:pPr>
        <w:pStyle w:val="Prrafodelista"/>
        <w:numPr>
          <w:ilvl w:val="0"/>
          <w:numId w:val="33"/>
        </w:numPr>
        <w:jc w:val="center"/>
        <w:outlineLvl w:val="0"/>
        <w:rPr>
          <w:rFonts w:ascii="Times New Roman" w:hAnsi="Times New Roman" w:cs="Times New Roman"/>
          <w:b/>
        </w:rPr>
      </w:pPr>
      <w:bookmarkStart w:id="11" w:name="_Toc384545904"/>
      <w:r w:rsidRPr="001805C3">
        <w:rPr>
          <w:rFonts w:ascii="Times New Roman" w:hAnsi="Times New Roman" w:cs="Times New Roman"/>
        </w:rPr>
        <w:t>V</w:t>
      </w:r>
      <w:r w:rsidR="001B02C7" w:rsidRPr="001805C3">
        <w:rPr>
          <w:rFonts w:ascii="Times New Roman" w:hAnsi="Times New Roman" w:cs="Times New Roman"/>
          <w:b/>
        </w:rPr>
        <w:t>ariables</w:t>
      </w:r>
      <w:bookmarkEnd w:id="11"/>
    </w:p>
    <w:p w14:paraId="52440321" w14:textId="77777777" w:rsidR="00644305" w:rsidRDefault="00644305" w:rsidP="00644305">
      <w:pPr>
        <w:rPr>
          <w:rFonts w:ascii="Times New Roman" w:hAnsi="Times New Roman" w:cs="Times New Roman"/>
          <w:b/>
        </w:rPr>
      </w:pPr>
    </w:p>
    <w:p w14:paraId="72D549E4" w14:textId="77777777" w:rsidR="00644305" w:rsidRDefault="00644305" w:rsidP="00644305">
      <w:pPr>
        <w:jc w:val="both"/>
        <w:rPr>
          <w:rFonts w:ascii="Times New Roman" w:hAnsi="Times New Roman" w:cs="Times New Roman"/>
        </w:rPr>
      </w:pPr>
      <w:r>
        <w:rPr>
          <w:rFonts w:ascii="Times New Roman" w:hAnsi="Times New Roman" w:cs="Times New Roman"/>
        </w:rPr>
        <w:t>La búsqueda de las variables se inició de manera tímida en la entrega previa a esta, en el proyecto de Aula: Trabajo de Grado I, allí nacieron las variables de las lecturas realizadas y de las ideas que se tenían concebidas que deberían incluirse en la propuesta del modelo.</w:t>
      </w:r>
    </w:p>
    <w:p w14:paraId="7B809787" w14:textId="77777777" w:rsidR="00644305" w:rsidRDefault="00644305" w:rsidP="00644305">
      <w:pPr>
        <w:jc w:val="both"/>
        <w:rPr>
          <w:rFonts w:ascii="Times New Roman" w:hAnsi="Times New Roman" w:cs="Times New Roman"/>
        </w:rPr>
      </w:pPr>
    </w:p>
    <w:p w14:paraId="1638E7ED" w14:textId="0F41FEDF" w:rsidR="00644305" w:rsidRPr="00644305" w:rsidRDefault="00644305" w:rsidP="00644305">
      <w:pPr>
        <w:jc w:val="both"/>
        <w:rPr>
          <w:rFonts w:ascii="Times New Roman" w:hAnsi="Times New Roman" w:cs="Times New Roman"/>
        </w:rPr>
      </w:pPr>
      <w:r>
        <w:rPr>
          <w:rFonts w:ascii="Times New Roman" w:hAnsi="Times New Roman" w:cs="Times New Roman"/>
        </w:rPr>
        <w:t>De</w:t>
      </w:r>
      <w:r w:rsidRPr="001805C3">
        <w:rPr>
          <w:rFonts w:ascii="Times New Roman" w:hAnsi="Times New Roman" w:cs="Times New Roman"/>
        </w:rPr>
        <w:t>l desarrollo de las variables y sub-variables, como planteamiento inicia</w:t>
      </w:r>
      <w:r>
        <w:rPr>
          <w:rFonts w:ascii="Times New Roman" w:hAnsi="Times New Roman" w:cs="Times New Roman"/>
        </w:rPr>
        <w:t>l se registró la siguiente matriz, en la cual se clasifica por componente de capital intelectual, sus variables, una definición, posible forma de medición y un posible resultado:</w:t>
      </w:r>
    </w:p>
    <w:p w14:paraId="629299B4" w14:textId="0D7E59A4" w:rsidR="00CA20D5" w:rsidRPr="00B00FE7" w:rsidRDefault="00CA20D5" w:rsidP="00B00FE7">
      <w:pPr>
        <w:spacing w:after="0" w:line="240" w:lineRule="auto"/>
        <w:rPr>
          <w:rFonts w:ascii="Times New Roman" w:eastAsia="Arial" w:hAnsi="Times New Roman" w:cs="Times New Roman"/>
          <w:b/>
          <w:color w:val="000000"/>
          <w:lang w:eastAsia="es-ES"/>
        </w:rPr>
        <w:sectPr w:rsidR="00CA20D5" w:rsidRPr="00B00FE7" w:rsidSect="00CA20D5">
          <w:headerReference w:type="default" r:id="rId10"/>
          <w:pgSz w:w="12242" w:h="15842" w:code="1"/>
          <w:pgMar w:top="1701" w:right="1985" w:bottom="1701" w:left="1701" w:header="851" w:footer="851" w:gutter="0"/>
          <w:pgNumType w:chapStyle="1" w:chapSep="period"/>
          <w:cols w:space="720"/>
          <w:docGrid w:linePitch="360"/>
        </w:sectPr>
      </w:pPr>
    </w:p>
    <w:tbl>
      <w:tblPr>
        <w:tblStyle w:val="Tablaconcuadrcula"/>
        <w:tblW w:w="12469" w:type="dxa"/>
        <w:tblLayout w:type="fixed"/>
        <w:tblLook w:val="04A0" w:firstRow="1" w:lastRow="0" w:firstColumn="1" w:lastColumn="0" w:noHBand="0" w:noVBand="1"/>
      </w:tblPr>
      <w:tblGrid>
        <w:gridCol w:w="1129"/>
        <w:gridCol w:w="2268"/>
        <w:gridCol w:w="4395"/>
        <w:gridCol w:w="4677"/>
      </w:tblGrid>
      <w:tr w:rsidR="00E7329A" w:rsidRPr="006D37CE" w14:paraId="6B8017F3" w14:textId="77777777" w:rsidTr="00D7742F">
        <w:tc>
          <w:tcPr>
            <w:tcW w:w="1129" w:type="dxa"/>
            <w:tcBorders>
              <w:top w:val="single" w:sz="4" w:space="0" w:color="auto"/>
              <w:left w:val="single" w:sz="4" w:space="0" w:color="auto"/>
              <w:bottom w:val="single" w:sz="4" w:space="0" w:color="auto"/>
              <w:right w:val="single" w:sz="4" w:space="0" w:color="auto"/>
            </w:tcBorders>
            <w:vAlign w:val="center"/>
            <w:hideMark/>
          </w:tcPr>
          <w:p w14:paraId="77004619" w14:textId="5606EBD8" w:rsidR="00E7329A" w:rsidRPr="006D37CE" w:rsidRDefault="00E7329A" w:rsidP="00D7742F">
            <w:pPr>
              <w:spacing w:line="0" w:lineRule="atLeast"/>
              <w:jc w:val="left"/>
              <w:rPr>
                <w:rFonts w:ascii="Times New Roman" w:eastAsia="Arial" w:hAnsi="Times New Roman" w:cs="Times New Roman"/>
                <w:sz w:val="20"/>
                <w:szCs w:val="20"/>
                <w:lang w:eastAsia="es-ES"/>
              </w:rPr>
            </w:pPr>
            <w:r w:rsidRPr="006D37CE">
              <w:rPr>
                <w:rFonts w:ascii="Times New Roman" w:hAnsi="Times New Roman" w:cs="Times New Roman"/>
                <w:sz w:val="20"/>
                <w:szCs w:val="20"/>
              </w:rPr>
              <w:lastRenderedPageBreak/>
              <w:t>Variable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8E189A"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Definición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652BEF6"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Forma de medición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F74B63C"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Posible resultado</w:t>
            </w:r>
          </w:p>
        </w:tc>
      </w:tr>
      <w:tr w:rsidR="00E7329A" w:rsidRPr="006D37CE" w14:paraId="733F12B9" w14:textId="77777777" w:rsidTr="00D7742F">
        <w:trPr>
          <w:trHeight w:val="180"/>
        </w:trPr>
        <w:tc>
          <w:tcPr>
            <w:tcW w:w="12469" w:type="dxa"/>
            <w:gridSpan w:val="4"/>
            <w:tcBorders>
              <w:top w:val="single" w:sz="4" w:space="0" w:color="auto"/>
              <w:left w:val="single" w:sz="4" w:space="0" w:color="auto"/>
              <w:bottom w:val="single" w:sz="4" w:space="0" w:color="auto"/>
              <w:right w:val="single" w:sz="4" w:space="0" w:color="auto"/>
            </w:tcBorders>
            <w:vAlign w:val="center"/>
            <w:hideMark/>
          </w:tcPr>
          <w:p w14:paraId="2C23C4BB" w14:textId="77777777" w:rsidR="00E7329A" w:rsidRPr="006D37CE" w:rsidRDefault="00E7329A" w:rsidP="00D7742F">
            <w:pPr>
              <w:spacing w:line="0" w:lineRule="atLeast"/>
              <w:jc w:val="center"/>
              <w:rPr>
                <w:rFonts w:ascii="Times New Roman" w:hAnsi="Times New Roman" w:cs="Times New Roman"/>
                <w:sz w:val="20"/>
                <w:szCs w:val="20"/>
              </w:rPr>
            </w:pPr>
            <w:r w:rsidRPr="006D37CE">
              <w:rPr>
                <w:rFonts w:ascii="Times New Roman" w:hAnsi="Times New Roman" w:cs="Times New Roman"/>
                <w:sz w:val="20"/>
                <w:szCs w:val="20"/>
              </w:rPr>
              <w:t>Capital humano</w:t>
            </w:r>
          </w:p>
        </w:tc>
      </w:tr>
      <w:tr w:rsidR="008E5885" w:rsidRPr="006D37CE" w14:paraId="5C63DFAC" w14:textId="77777777" w:rsidTr="00D7742F">
        <w:trPr>
          <w:trHeight w:val="286"/>
        </w:trPr>
        <w:tc>
          <w:tcPr>
            <w:tcW w:w="1129" w:type="dxa"/>
            <w:vMerge w:val="restart"/>
            <w:tcBorders>
              <w:top w:val="single" w:sz="4" w:space="0" w:color="auto"/>
              <w:left w:val="single" w:sz="4" w:space="0" w:color="auto"/>
              <w:right w:val="single" w:sz="4" w:space="0" w:color="auto"/>
            </w:tcBorders>
            <w:vAlign w:val="center"/>
            <w:hideMark/>
          </w:tcPr>
          <w:p w14:paraId="55BE2669"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Expertos</w:t>
            </w:r>
          </w:p>
        </w:tc>
        <w:tc>
          <w:tcPr>
            <w:tcW w:w="2268" w:type="dxa"/>
            <w:vMerge w:val="restart"/>
            <w:tcBorders>
              <w:top w:val="single" w:sz="4" w:space="0" w:color="auto"/>
              <w:left w:val="single" w:sz="4" w:space="0" w:color="auto"/>
              <w:right w:val="single" w:sz="4" w:space="0" w:color="auto"/>
            </w:tcBorders>
            <w:vAlign w:val="center"/>
            <w:hideMark/>
          </w:tcPr>
          <w:p w14:paraId="7AD476DD"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Personas creativas de la empresa</w:t>
            </w:r>
          </w:p>
        </w:tc>
        <w:tc>
          <w:tcPr>
            <w:tcW w:w="4395" w:type="dxa"/>
            <w:tcBorders>
              <w:top w:val="single" w:sz="4" w:space="0" w:color="auto"/>
              <w:left w:val="single" w:sz="4" w:space="0" w:color="auto"/>
              <w:bottom w:val="single" w:sz="4" w:space="0" w:color="auto"/>
              <w:right w:val="single" w:sz="4" w:space="0" w:color="auto"/>
            </w:tcBorders>
            <w:vAlign w:val="center"/>
          </w:tcPr>
          <w:p w14:paraId="49F41221" w14:textId="6173C79B"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¿Cuáles son sus habilidades?</w:t>
            </w:r>
          </w:p>
        </w:tc>
        <w:tc>
          <w:tcPr>
            <w:tcW w:w="4677" w:type="dxa"/>
            <w:tcBorders>
              <w:top w:val="single" w:sz="4" w:space="0" w:color="auto"/>
              <w:left w:val="single" w:sz="4" w:space="0" w:color="auto"/>
              <w:bottom w:val="single" w:sz="4" w:space="0" w:color="auto"/>
              <w:right w:val="single" w:sz="4" w:space="0" w:color="auto"/>
            </w:tcBorders>
            <w:vAlign w:val="center"/>
          </w:tcPr>
          <w:p w14:paraId="218DEA57" w14:textId="5E34A280"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Listado de habilidades</w:t>
            </w:r>
          </w:p>
        </w:tc>
      </w:tr>
      <w:tr w:rsidR="008E5885" w:rsidRPr="006D37CE" w14:paraId="3FADC58E" w14:textId="77777777" w:rsidTr="00D7742F">
        <w:trPr>
          <w:trHeight w:val="305"/>
        </w:trPr>
        <w:tc>
          <w:tcPr>
            <w:tcW w:w="1129" w:type="dxa"/>
            <w:vMerge/>
            <w:tcBorders>
              <w:left w:val="single" w:sz="4" w:space="0" w:color="auto"/>
              <w:right w:val="single" w:sz="4" w:space="0" w:color="auto"/>
            </w:tcBorders>
            <w:vAlign w:val="center"/>
          </w:tcPr>
          <w:p w14:paraId="33AD25BF"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148DD519"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034E937" w14:textId="111D2FB0"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su experiencia?</w:t>
            </w:r>
          </w:p>
        </w:tc>
        <w:tc>
          <w:tcPr>
            <w:tcW w:w="4677" w:type="dxa"/>
            <w:tcBorders>
              <w:top w:val="single" w:sz="4" w:space="0" w:color="auto"/>
              <w:left w:val="single" w:sz="4" w:space="0" w:color="auto"/>
              <w:bottom w:val="single" w:sz="4" w:space="0" w:color="auto"/>
              <w:right w:val="single" w:sz="4" w:space="0" w:color="auto"/>
            </w:tcBorders>
            <w:vAlign w:val="center"/>
          </w:tcPr>
          <w:p w14:paraId="28E3A13F" w14:textId="0A2AC9DC"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Experiencia laboral y académica</w:t>
            </w:r>
          </w:p>
        </w:tc>
      </w:tr>
      <w:tr w:rsidR="008E5885" w:rsidRPr="006D37CE" w14:paraId="154BAE64" w14:textId="77777777" w:rsidTr="00D7742F">
        <w:trPr>
          <w:trHeight w:val="339"/>
        </w:trPr>
        <w:tc>
          <w:tcPr>
            <w:tcW w:w="1129" w:type="dxa"/>
            <w:vMerge/>
            <w:tcBorders>
              <w:left w:val="single" w:sz="4" w:space="0" w:color="auto"/>
              <w:right w:val="single" w:sz="4" w:space="0" w:color="auto"/>
            </w:tcBorders>
            <w:vAlign w:val="center"/>
          </w:tcPr>
          <w:p w14:paraId="13FA1676"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7C3C7279"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36008258" w14:textId="613A2FE4"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el costo de perder esa persona?</w:t>
            </w:r>
          </w:p>
        </w:tc>
        <w:tc>
          <w:tcPr>
            <w:tcW w:w="4677" w:type="dxa"/>
            <w:tcBorders>
              <w:top w:val="single" w:sz="4" w:space="0" w:color="auto"/>
              <w:left w:val="single" w:sz="4" w:space="0" w:color="auto"/>
              <w:bottom w:val="single" w:sz="4" w:space="0" w:color="auto"/>
              <w:right w:val="single" w:sz="4" w:space="0" w:color="auto"/>
            </w:tcBorders>
            <w:vAlign w:val="center"/>
          </w:tcPr>
          <w:p w14:paraId="4C954382" w14:textId="71D5B3FE"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Alto-Medio-Bajo</w:t>
            </w:r>
          </w:p>
        </w:tc>
      </w:tr>
      <w:tr w:rsidR="008E5885" w:rsidRPr="006D37CE" w14:paraId="5DF50428" w14:textId="77777777" w:rsidTr="00D7742F">
        <w:trPr>
          <w:trHeight w:val="359"/>
        </w:trPr>
        <w:tc>
          <w:tcPr>
            <w:tcW w:w="1129" w:type="dxa"/>
            <w:vMerge/>
            <w:tcBorders>
              <w:left w:val="single" w:sz="4" w:space="0" w:color="auto"/>
              <w:bottom w:val="single" w:sz="4" w:space="0" w:color="auto"/>
              <w:right w:val="single" w:sz="4" w:space="0" w:color="auto"/>
            </w:tcBorders>
            <w:vAlign w:val="center"/>
          </w:tcPr>
          <w:p w14:paraId="3CAB4AD9"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12632AF2"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01733DAA" w14:textId="4EDBCC51"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beneficios futuros le trae a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3D115BA1" w14:textId="4A62390F"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Monetarios, mejora de procesos, nuevos diseño</w:t>
            </w:r>
          </w:p>
        </w:tc>
      </w:tr>
      <w:tr w:rsidR="008E5885" w:rsidRPr="006D37CE" w14:paraId="112722B1" w14:textId="77777777" w:rsidTr="00D7742F">
        <w:trPr>
          <w:trHeight w:val="377"/>
        </w:trPr>
        <w:tc>
          <w:tcPr>
            <w:tcW w:w="1129" w:type="dxa"/>
            <w:vMerge w:val="restart"/>
            <w:tcBorders>
              <w:top w:val="single" w:sz="4" w:space="0" w:color="auto"/>
              <w:left w:val="single" w:sz="4" w:space="0" w:color="auto"/>
              <w:right w:val="single" w:sz="4" w:space="0" w:color="auto"/>
            </w:tcBorders>
            <w:vAlign w:val="center"/>
            <w:hideMark/>
          </w:tcPr>
          <w:p w14:paraId="7E88C20A"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Líderes</w:t>
            </w:r>
          </w:p>
        </w:tc>
        <w:tc>
          <w:tcPr>
            <w:tcW w:w="2268" w:type="dxa"/>
            <w:vMerge w:val="restart"/>
            <w:tcBorders>
              <w:top w:val="single" w:sz="4" w:space="0" w:color="auto"/>
              <w:left w:val="single" w:sz="4" w:space="0" w:color="auto"/>
              <w:right w:val="single" w:sz="4" w:space="0" w:color="auto"/>
            </w:tcBorders>
            <w:vAlign w:val="center"/>
            <w:hideMark/>
          </w:tcPr>
          <w:p w14:paraId="5F8903CD"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Personas claves en la empresa, a quienes los demás siguen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812B75B" w14:textId="240054BA"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tanta influencia tienen en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29392AAE" w14:textId="0810B9C5"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Alta – Media – Baja</w:t>
            </w:r>
          </w:p>
        </w:tc>
      </w:tr>
      <w:tr w:rsidR="008E5885" w:rsidRPr="006D37CE" w14:paraId="4662AB4D" w14:textId="77777777" w:rsidTr="00D7742F">
        <w:trPr>
          <w:trHeight w:val="327"/>
        </w:trPr>
        <w:tc>
          <w:tcPr>
            <w:tcW w:w="1129" w:type="dxa"/>
            <w:vMerge/>
            <w:tcBorders>
              <w:left w:val="single" w:sz="4" w:space="0" w:color="auto"/>
              <w:bottom w:val="single" w:sz="4" w:space="0" w:color="auto"/>
              <w:right w:val="single" w:sz="4" w:space="0" w:color="auto"/>
            </w:tcBorders>
            <w:vAlign w:val="center"/>
          </w:tcPr>
          <w:p w14:paraId="20DDCC5D"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77F5E120"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ECA848F" w14:textId="661E3A46"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media la relación entre expertos y directivos?</w:t>
            </w:r>
          </w:p>
        </w:tc>
        <w:tc>
          <w:tcPr>
            <w:tcW w:w="4677" w:type="dxa"/>
            <w:tcBorders>
              <w:top w:val="single" w:sz="4" w:space="0" w:color="auto"/>
              <w:left w:val="single" w:sz="4" w:space="0" w:color="auto"/>
              <w:bottom w:val="single" w:sz="4" w:space="0" w:color="auto"/>
              <w:right w:val="single" w:sz="4" w:space="0" w:color="auto"/>
            </w:tcBorders>
            <w:vAlign w:val="center"/>
          </w:tcPr>
          <w:p w14:paraId="2A4C2636" w14:textId="04B368F3"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Descripción del proceso.</w:t>
            </w:r>
          </w:p>
        </w:tc>
      </w:tr>
      <w:tr w:rsidR="008E5885" w:rsidRPr="006D37CE" w14:paraId="2FFF9F02" w14:textId="77777777" w:rsidTr="00D7742F">
        <w:trPr>
          <w:trHeight w:val="351"/>
        </w:trPr>
        <w:tc>
          <w:tcPr>
            <w:tcW w:w="1129" w:type="dxa"/>
            <w:vMerge w:val="restart"/>
            <w:tcBorders>
              <w:top w:val="single" w:sz="4" w:space="0" w:color="auto"/>
              <w:left w:val="single" w:sz="4" w:space="0" w:color="auto"/>
              <w:right w:val="single" w:sz="4" w:space="0" w:color="auto"/>
            </w:tcBorders>
            <w:vAlign w:val="center"/>
            <w:hideMark/>
          </w:tcPr>
          <w:p w14:paraId="256A8CBC"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Directores</w:t>
            </w:r>
          </w:p>
        </w:tc>
        <w:tc>
          <w:tcPr>
            <w:tcW w:w="2268" w:type="dxa"/>
            <w:vMerge w:val="restart"/>
            <w:tcBorders>
              <w:top w:val="single" w:sz="4" w:space="0" w:color="auto"/>
              <w:left w:val="single" w:sz="4" w:space="0" w:color="auto"/>
              <w:right w:val="single" w:sz="4" w:space="0" w:color="auto"/>
            </w:tcBorders>
            <w:vAlign w:val="center"/>
            <w:hideMark/>
          </w:tcPr>
          <w:p w14:paraId="03A5D720"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Personas que guían la organización al cumplimiento de sus objetivos</w:t>
            </w:r>
          </w:p>
        </w:tc>
        <w:tc>
          <w:tcPr>
            <w:tcW w:w="4395" w:type="dxa"/>
            <w:tcBorders>
              <w:top w:val="single" w:sz="4" w:space="0" w:color="auto"/>
              <w:left w:val="single" w:sz="4" w:space="0" w:color="auto"/>
              <w:bottom w:val="single" w:sz="4" w:space="0" w:color="auto"/>
              <w:right w:val="single" w:sz="4" w:space="0" w:color="auto"/>
            </w:tcBorders>
            <w:vAlign w:val="center"/>
          </w:tcPr>
          <w:p w14:paraId="020736F6" w14:textId="5EB30448"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¿Cuáles son sus estrategias para cumplir sus objetivos?</w:t>
            </w:r>
          </w:p>
        </w:tc>
        <w:tc>
          <w:tcPr>
            <w:tcW w:w="4677" w:type="dxa"/>
            <w:tcBorders>
              <w:top w:val="single" w:sz="4" w:space="0" w:color="auto"/>
              <w:left w:val="single" w:sz="4" w:space="0" w:color="auto"/>
              <w:bottom w:val="single" w:sz="4" w:space="0" w:color="auto"/>
              <w:right w:val="single" w:sz="4" w:space="0" w:color="auto"/>
            </w:tcBorders>
            <w:vAlign w:val="center"/>
          </w:tcPr>
          <w:p w14:paraId="434E5AD6" w14:textId="01D64772"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Descripción de las estrategias</w:t>
            </w:r>
          </w:p>
        </w:tc>
      </w:tr>
      <w:tr w:rsidR="008E5885" w:rsidRPr="006D37CE" w14:paraId="4A884AC0" w14:textId="77777777" w:rsidTr="00D7742F">
        <w:trPr>
          <w:trHeight w:val="275"/>
        </w:trPr>
        <w:tc>
          <w:tcPr>
            <w:tcW w:w="1129" w:type="dxa"/>
            <w:vMerge/>
            <w:tcBorders>
              <w:left w:val="single" w:sz="4" w:space="0" w:color="auto"/>
              <w:right w:val="single" w:sz="4" w:space="0" w:color="auto"/>
            </w:tcBorders>
            <w:vAlign w:val="center"/>
          </w:tcPr>
          <w:p w14:paraId="539FE255"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37BAB4FD"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10BE2D26" w14:textId="544F370F"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¿Generan utilidades más que normales en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6AD6B91C" w14:textId="71CDF676"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Si – No</w:t>
            </w:r>
          </w:p>
        </w:tc>
      </w:tr>
      <w:tr w:rsidR="008E5885" w:rsidRPr="006D37CE" w14:paraId="1B5A28CD" w14:textId="77777777" w:rsidTr="00D7742F">
        <w:trPr>
          <w:trHeight w:val="273"/>
        </w:trPr>
        <w:tc>
          <w:tcPr>
            <w:tcW w:w="1129" w:type="dxa"/>
            <w:vMerge/>
            <w:tcBorders>
              <w:left w:val="single" w:sz="4" w:space="0" w:color="auto"/>
              <w:right w:val="single" w:sz="4" w:space="0" w:color="auto"/>
            </w:tcBorders>
            <w:vAlign w:val="center"/>
          </w:tcPr>
          <w:p w14:paraId="49C87C5E"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2B58111E"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6C95861C" w14:textId="59E21D64"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su experiencia?</w:t>
            </w:r>
          </w:p>
        </w:tc>
        <w:tc>
          <w:tcPr>
            <w:tcW w:w="4677" w:type="dxa"/>
            <w:tcBorders>
              <w:top w:val="single" w:sz="4" w:space="0" w:color="auto"/>
              <w:left w:val="single" w:sz="4" w:space="0" w:color="auto"/>
              <w:bottom w:val="single" w:sz="4" w:space="0" w:color="auto"/>
              <w:right w:val="single" w:sz="4" w:space="0" w:color="auto"/>
            </w:tcBorders>
            <w:vAlign w:val="center"/>
          </w:tcPr>
          <w:p w14:paraId="3F46D4B0" w14:textId="6FF83BF3"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Experiencia laboral y académica</w:t>
            </w:r>
          </w:p>
        </w:tc>
      </w:tr>
      <w:tr w:rsidR="008E5885" w:rsidRPr="006D37CE" w14:paraId="66590962" w14:textId="77777777" w:rsidTr="00D7742F">
        <w:trPr>
          <w:trHeight w:val="292"/>
        </w:trPr>
        <w:tc>
          <w:tcPr>
            <w:tcW w:w="1129" w:type="dxa"/>
            <w:vMerge/>
            <w:tcBorders>
              <w:left w:val="single" w:sz="4" w:space="0" w:color="auto"/>
              <w:right w:val="single" w:sz="4" w:space="0" w:color="auto"/>
            </w:tcBorders>
            <w:vAlign w:val="center"/>
          </w:tcPr>
          <w:p w14:paraId="4E5D6597"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700F2853"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108ADA29" w14:textId="313AFE55"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el costo de perder esa persona?</w:t>
            </w:r>
          </w:p>
        </w:tc>
        <w:tc>
          <w:tcPr>
            <w:tcW w:w="4677" w:type="dxa"/>
            <w:tcBorders>
              <w:top w:val="single" w:sz="4" w:space="0" w:color="auto"/>
              <w:left w:val="single" w:sz="4" w:space="0" w:color="auto"/>
              <w:bottom w:val="single" w:sz="4" w:space="0" w:color="auto"/>
              <w:right w:val="single" w:sz="4" w:space="0" w:color="auto"/>
            </w:tcBorders>
            <w:vAlign w:val="center"/>
          </w:tcPr>
          <w:p w14:paraId="39E020D9" w14:textId="51079A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Alto-Medio-Bajo</w:t>
            </w:r>
          </w:p>
        </w:tc>
      </w:tr>
      <w:tr w:rsidR="008E5885" w:rsidRPr="006D37CE" w14:paraId="61ED58EB" w14:textId="77777777" w:rsidTr="00D7742F">
        <w:trPr>
          <w:trHeight w:val="161"/>
        </w:trPr>
        <w:tc>
          <w:tcPr>
            <w:tcW w:w="1129" w:type="dxa"/>
            <w:vMerge/>
            <w:tcBorders>
              <w:left w:val="single" w:sz="4" w:space="0" w:color="auto"/>
              <w:bottom w:val="single" w:sz="4" w:space="0" w:color="auto"/>
              <w:right w:val="single" w:sz="4" w:space="0" w:color="auto"/>
            </w:tcBorders>
            <w:vAlign w:val="center"/>
          </w:tcPr>
          <w:p w14:paraId="1868B10A"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035C84D5"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0F609BB3" w14:textId="062AC101"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beneficios futuros le trae a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0841DDF9" w14:textId="0E21E2D9"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Nuevos contratos, negociaciones, relaciones</w:t>
            </w:r>
          </w:p>
        </w:tc>
      </w:tr>
      <w:tr w:rsidR="008E5885" w:rsidRPr="006D37CE" w14:paraId="2BD55077" w14:textId="77777777" w:rsidTr="00D7742F">
        <w:trPr>
          <w:trHeight w:val="401"/>
        </w:trPr>
        <w:tc>
          <w:tcPr>
            <w:tcW w:w="1129" w:type="dxa"/>
            <w:vMerge w:val="restart"/>
            <w:tcBorders>
              <w:top w:val="single" w:sz="4" w:space="0" w:color="auto"/>
              <w:left w:val="single" w:sz="4" w:space="0" w:color="auto"/>
              <w:right w:val="single" w:sz="4" w:space="0" w:color="auto"/>
            </w:tcBorders>
            <w:vAlign w:val="center"/>
            <w:hideMark/>
          </w:tcPr>
          <w:p w14:paraId="7C83CC57"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Personal de apoyo</w:t>
            </w:r>
          </w:p>
        </w:tc>
        <w:tc>
          <w:tcPr>
            <w:tcW w:w="2268" w:type="dxa"/>
            <w:vMerge w:val="restart"/>
            <w:tcBorders>
              <w:top w:val="single" w:sz="4" w:space="0" w:color="auto"/>
              <w:left w:val="single" w:sz="4" w:space="0" w:color="auto"/>
              <w:right w:val="single" w:sz="4" w:space="0" w:color="auto"/>
            </w:tcBorders>
            <w:vAlign w:val="center"/>
            <w:hideMark/>
          </w:tcPr>
          <w:p w14:paraId="674323C8" w14:textId="77777777"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Personas administrativas que ayudan a los directores, líderes y expertos.</w:t>
            </w:r>
          </w:p>
        </w:tc>
        <w:tc>
          <w:tcPr>
            <w:tcW w:w="4395" w:type="dxa"/>
            <w:tcBorders>
              <w:top w:val="single" w:sz="4" w:space="0" w:color="auto"/>
              <w:left w:val="single" w:sz="4" w:space="0" w:color="auto"/>
              <w:right w:val="single" w:sz="4" w:space="0" w:color="auto"/>
            </w:tcBorders>
            <w:vAlign w:val="center"/>
            <w:hideMark/>
          </w:tcPr>
          <w:p w14:paraId="48C5BEBB" w14:textId="6841C22C"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¿Cuáles son sus habilidades?</w:t>
            </w:r>
          </w:p>
        </w:tc>
        <w:tc>
          <w:tcPr>
            <w:tcW w:w="4677" w:type="dxa"/>
            <w:tcBorders>
              <w:top w:val="single" w:sz="4" w:space="0" w:color="auto"/>
              <w:left w:val="single" w:sz="4" w:space="0" w:color="auto"/>
              <w:bottom w:val="single" w:sz="4" w:space="0" w:color="auto"/>
              <w:right w:val="single" w:sz="4" w:space="0" w:color="auto"/>
            </w:tcBorders>
            <w:vAlign w:val="center"/>
          </w:tcPr>
          <w:p w14:paraId="425401C9" w14:textId="7CC6B098"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Listado de descripciones</w:t>
            </w:r>
          </w:p>
        </w:tc>
      </w:tr>
      <w:tr w:rsidR="008E5885" w:rsidRPr="006D37CE" w14:paraId="77E199ED" w14:textId="77777777" w:rsidTr="00D7742F">
        <w:trPr>
          <w:trHeight w:val="446"/>
        </w:trPr>
        <w:tc>
          <w:tcPr>
            <w:tcW w:w="1129" w:type="dxa"/>
            <w:vMerge/>
            <w:tcBorders>
              <w:top w:val="single" w:sz="4" w:space="0" w:color="auto"/>
              <w:left w:val="single" w:sz="4" w:space="0" w:color="auto"/>
              <w:right w:val="single" w:sz="4" w:space="0" w:color="auto"/>
            </w:tcBorders>
            <w:vAlign w:val="center"/>
          </w:tcPr>
          <w:p w14:paraId="1527F327"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top w:val="single" w:sz="4" w:space="0" w:color="auto"/>
              <w:left w:val="single" w:sz="4" w:space="0" w:color="auto"/>
              <w:right w:val="single" w:sz="4" w:space="0" w:color="auto"/>
            </w:tcBorders>
            <w:vAlign w:val="center"/>
          </w:tcPr>
          <w:p w14:paraId="38A7D019"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left w:val="single" w:sz="4" w:space="0" w:color="auto"/>
              <w:bottom w:val="single" w:sz="4" w:space="0" w:color="auto"/>
              <w:right w:val="single" w:sz="4" w:space="0" w:color="auto"/>
            </w:tcBorders>
            <w:vAlign w:val="center"/>
          </w:tcPr>
          <w:p w14:paraId="18E71A03" w14:textId="4CC967D4"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su experiencia?</w:t>
            </w:r>
          </w:p>
        </w:tc>
        <w:tc>
          <w:tcPr>
            <w:tcW w:w="4677" w:type="dxa"/>
            <w:tcBorders>
              <w:top w:val="single" w:sz="4" w:space="0" w:color="auto"/>
              <w:left w:val="single" w:sz="4" w:space="0" w:color="auto"/>
              <w:bottom w:val="single" w:sz="4" w:space="0" w:color="auto"/>
              <w:right w:val="single" w:sz="4" w:space="0" w:color="auto"/>
            </w:tcBorders>
            <w:vAlign w:val="center"/>
          </w:tcPr>
          <w:p w14:paraId="74DDB124" w14:textId="4CB5EA80"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Alta – Media – Baja</w:t>
            </w:r>
          </w:p>
        </w:tc>
      </w:tr>
      <w:tr w:rsidR="008E5885" w:rsidRPr="006D37CE" w14:paraId="33D7F1B3" w14:textId="77777777" w:rsidTr="00D7742F">
        <w:trPr>
          <w:trHeight w:val="515"/>
        </w:trPr>
        <w:tc>
          <w:tcPr>
            <w:tcW w:w="1129" w:type="dxa"/>
            <w:vMerge/>
            <w:tcBorders>
              <w:left w:val="single" w:sz="4" w:space="0" w:color="auto"/>
              <w:right w:val="single" w:sz="4" w:space="0" w:color="auto"/>
            </w:tcBorders>
            <w:vAlign w:val="center"/>
          </w:tcPr>
          <w:p w14:paraId="5CF1A155"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3CC726C0"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3F266AAB" w14:textId="0F8FBB02"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desarrollos significativos le han brindado a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3FD6F092" w14:textId="7A733C66"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Propuestas que hayan desarrollado</w:t>
            </w:r>
          </w:p>
        </w:tc>
      </w:tr>
      <w:tr w:rsidR="008E5885" w:rsidRPr="006D37CE" w14:paraId="33A2B741" w14:textId="77777777" w:rsidTr="00D7742F">
        <w:trPr>
          <w:trHeight w:val="373"/>
        </w:trPr>
        <w:tc>
          <w:tcPr>
            <w:tcW w:w="1129" w:type="dxa"/>
            <w:vMerge/>
            <w:tcBorders>
              <w:left w:val="single" w:sz="4" w:space="0" w:color="auto"/>
              <w:bottom w:val="single" w:sz="4" w:space="0" w:color="auto"/>
              <w:right w:val="single" w:sz="4" w:space="0" w:color="auto"/>
            </w:tcBorders>
            <w:vAlign w:val="center"/>
          </w:tcPr>
          <w:p w14:paraId="5956E3D0" w14:textId="77777777" w:rsidR="008E5885" w:rsidRPr="006D37CE" w:rsidRDefault="008E5885"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756E847E" w14:textId="77777777" w:rsidR="008E5885" w:rsidRPr="006D37CE" w:rsidRDefault="008E588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BDDBF20" w14:textId="7A399ED8"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beneficios futuros le traen a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74F9F115" w14:textId="0C6B2A24" w:rsidR="008E5885" w:rsidRPr="006D37CE" w:rsidRDefault="008E588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 xml:space="preserve">Agilidad en los procesos administrativos, respuesta </w:t>
            </w:r>
            <w:r w:rsidR="006D37CE" w:rsidRPr="006D37CE">
              <w:rPr>
                <w:rFonts w:ascii="Times New Roman" w:hAnsi="Times New Roman" w:cs="Times New Roman"/>
                <w:sz w:val="20"/>
                <w:szCs w:val="20"/>
              </w:rPr>
              <w:lastRenderedPageBreak/>
              <w:t>rápida a las contingencia</w:t>
            </w:r>
          </w:p>
        </w:tc>
      </w:tr>
      <w:tr w:rsidR="00E7329A" w:rsidRPr="006D37CE" w14:paraId="16E1369D" w14:textId="77777777" w:rsidTr="00D7742F">
        <w:tc>
          <w:tcPr>
            <w:tcW w:w="1129" w:type="dxa"/>
            <w:tcBorders>
              <w:top w:val="single" w:sz="4" w:space="0" w:color="auto"/>
              <w:left w:val="single" w:sz="4" w:space="0" w:color="auto"/>
              <w:bottom w:val="single" w:sz="4" w:space="0" w:color="auto"/>
              <w:right w:val="single" w:sz="4" w:space="0" w:color="auto"/>
            </w:tcBorders>
            <w:vAlign w:val="center"/>
            <w:hideMark/>
          </w:tcPr>
          <w:p w14:paraId="317CB3E8"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lastRenderedPageBreak/>
              <w:t>Trabajadores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0E9A7C"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Personal operario en la empresa</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3493A4D"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desarrollos significativos le han brindado a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77AF3069" w14:textId="31D91E2B"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Propuestas que hayan desarrollado</w:t>
            </w:r>
          </w:p>
        </w:tc>
      </w:tr>
      <w:tr w:rsidR="00E7329A" w:rsidRPr="006D37CE" w14:paraId="6173BEC6" w14:textId="77777777" w:rsidTr="00D7742F">
        <w:tc>
          <w:tcPr>
            <w:tcW w:w="12469" w:type="dxa"/>
            <w:gridSpan w:val="4"/>
            <w:tcBorders>
              <w:top w:val="single" w:sz="4" w:space="0" w:color="auto"/>
              <w:left w:val="single" w:sz="4" w:space="0" w:color="auto"/>
              <w:bottom w:val="single" w:sz="4" w:space="0" w:color="auto"/>
              <w:right w:val="single" w:sz="4" w:space="0" w:color="auto"/>
            </w:tcBorders>
            <w:vAlign w:val="center"/>
            <w:hideMark/>
          </w:tcPr>
          <w:p w14:paraId="58F8F249"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Capital estructural</w:t>
            </w:r>
          </w:p>
        </w:tc>
      </w:tr>
      <w:tr w:rsidR="006D37CE" w:rsidRPr="006D37CE" w14:paraId="62E25209" w14:textId="77777777" w:rsidTr="00D7742F">
        <w:trPr>
          <w:trHeight w:val="258"/>
        </w:trPr>
        <w:tc>
          <w:tcPr>
            <w:tcW w:w="1129" w:type="dxa"/>
            <w:vMerge w:val="restart"/>
            <w:tcBorders>
              <w:top w:val="single" w:sz="4" w:space="0" w:color="auto"/>
              <w:left w:val="single" w:sz="4" w:space="0" w:color="auto"/>
              <w:right w:val="single" w:sz="4" w:space="0" w:color="auto"/>
            </w:tcBorders>
            <w:vAlign w:val="center"/>
            <w:hideMark/>
          </w:tcPr>
          <w:p w14:paraId="306A8D1E"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Organización</w:t>
            </w:r>
          </w:p>
        </w:tc>
        <w:tc>
          <w:tcPr>
            <w:tcW w:w="2268" w:type="dxa"/>
            <w:vMerge w:val="restart"/>
            <w:tcBorders>
              <w:top w:val="single" w:sz="4" w:space="0" w:color="auto"/>
              <w:left w:val="single" w:sz="4" w:space="0" w:color="auto"/>
              <w:right w:val="single" w:sz="4" w:space="0" w:color="auto"/>
            </w:tcBorders>
            <w:vAlign w:val="center"/>
            <w:hideMark/>
          </w:tcPr>
          <w:p w14:paraId="02B493EA"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Características propias de la organización que la diferencian de las otras.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FFBE92D" w14:textId="16872BDF"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se percibe el nombre de la empresa?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EEDC66E" w14:textId="3A66578D"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Buena – Mediana – Mala percepción</w:t>
            </w:r>
          </w:p>
        </w:tc>
      </w:tr>
      <w:tr w:rsidR="006D37CE" w:rsidRPr="006D37CE" w14:paraId="0299C838" w14:textId="77777777" w:rsidTr="00D7742F">
        <w:trPr>
          <w:trHeight w:val="411"/>
        </w:trPr>
        <w:tc>
          <w:tcPr>
            <w:tcW w:w="1129" w:type="dxa"/>
            <w:vMerge/>
            <w:tcBorders>
              <w:left w:val="single" w:sz="4" w:space="0" w:color="auto"/>
              <w:right w:val="single" w:sz="4" w:space="0" w:color="auto"/>
            </w:tcBorders>
            <w:vAlign w:val="center"/>
          </w:tcPr>
          <w:p w14:paraId="67D8D6AA"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04B02801"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74FB6595" w14:textId="64AF9D3C"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¿Tiene fácil acceso a los créditos?</w:t>
            </w:r>
          </w:p>
        </w:tc>
        <w:tc>
          <w:tcPr>
            <w:tcW w:w="4677" w:type="dxa"/>
            <w:tcBorders>
              <w:top w:val="single" w:sz="4" w:space="0" w:color="auto"/>
              <w:left w:val="single" w:sz="4" w:space="0" w:color="auto"/>
              <w:bottom w:val="single" w:sz="4" w:space="0" w:color="auto"/>
              <w:right w:val="single" w:sz="4" w:space="0" w:color="auto"/>
            </w:tcBorders>
            <w:vAlign w:val="center"/>
          </w:tcPr>
          <w:p w14:paraId="6B75004F" w14:textId="6A00F846"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Si – No</w:t>
            </w:r>
          </w:p>
        </w:tc>
      </w:tr>
      <w:tr w:rsidR="006D37CE" w:rsidRPr="006D37CE" w14:paraId="6C909573" w14:textId="77777777" w:rsidTr="00D7742F">
        <w:trPr>
          <w:trHeight w:val="288"/>
        </w:trPr>
        <w:tc>
          <w:tcPr>
            <w:tcW w:w="1129" w:type="dxa"/>
            <w:vMerge/>
            <w:tcBorders>
              <w:left w:val="single" w:sz="4" w:space="0" w:color="auto"/>
              <w:bottom w:val="single" w:sz="4" w:space="0" w:color="auto"/>
              <w:right w:val="single" w:sz="4" w:space="0" w:color="auto"/>
            </w:tcBorders>
            <w:vAlign w:val="center"/>
          </w:tcPr>
          <w:p w14:paraId="2CCC56DC"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362D10E3"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79ED9B92" w14:textId="7922CACA"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¿Su ubicación le favorece?</w:t>
            </w:r>
          </w:p>
        </w:tc>
        <w:tc>
          <w:tcPr>
            <w:tcW w:w="4677" w:type="dxa"/>
            <w:tcBorders>
              <w:top w:val="single" w:sz="4" w:space="0" w:color="auto"/>
              <w:left w:val="single" w:sz="4" w:space="0" w:color="auto"/>
              <w:bottom w:val="single" w:sz="4" w:space="0" w:color="auto"/>
              <w:right w:val="single" w:sz="4" w:space="0" w:color="auto"/>
            </w:tcBorders>
            <w:vAlign w:val="center"/>
          </w:tcPr>
          <w:p w14:paraId="2B761857" w14:textId="16EF00DE"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Si – No</w:t>
            </w:r>
          </w:p>
        </w:tc>
      </w:tr>
      <w:tr w:rsidR="00E7329A" w:rsidRPr="006D37CE" w14:paraId="70E0ADD4" w14:textId="77777777" w:rsidTr="00D7742F">
        <w:tc>
          <w:tcPr>
            <w:tcW w:w="1129" w:type="dxa"/>
            <w:tcBorders>
              <w:top w:val="single" w:sz="4" w:space="0" w:color="auto"/>
              <w:left w:val="single" w:sz="4" w:space="0" w:color="auto"/>
              <w:bottom w:val="single" w:sz="4" w:space="0" w:color="auto"/>
              <w:right w:val="single" w:sz="4" w:space="0" w:color="auto"/>
            </w:tcBorders>
            <w:vAlign w:val="center"/>
            <w:hideMark/>
          </w:tcPr>
          <w:p w14:paraId="1F720893"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Cultura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BFB90E"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Personalidad de la empresa</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A2B3D20"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Clima organizacional</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7D4FC51" w14:textId="0574F1F3"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Favorable – Desfavorable</w:t>
            </w:r>
          </w:p>
        </w:tc>
      </w:tr>
      <w:tr w:rsidR="00E7329A" w:rsidRPr="006D37CE" w14:paraId="4A0F8D99" w14:textId="77777777" w:rsidTr="00D7742F">
        <w:trPr>
          <w:trHeight w:val="599"/>
        </w:trPr>
        <w:tc>
          <w:tcPr>
            <w:tcW w:w="1129" w:type="dxa"/>
            <w:tcBorders>
              <w:top w:val="single" w:sz="4" w:space="0" w:color="auto"/>
              <w:left w:val="single" w:sz="4" w:space="0" w:color="auto"/>
              <w:bottom w:val="single" w:sz="4" w:space="0" w:color="auto"/>
              <w:right w:val="single" w:sz="4" w:space="0" w:color="auto"/>
            </w:tcBorders>
            <w:vAlign w:val="center"/>
            <w:hideMark/>
          </w:tcPr>
          <w:p w14:paraId="76798843"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Diseño organizativo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6D620F"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Jerarquías y manejo del poder en la empresa</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257ACB3"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¿El diseño organizativo en qué medida influye sobre el personal de la empresa?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888FAEF"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Alto – Medio - Bajo</w:t>
            </w:r>
          </w:p>
        </w:tc>
      </w:tr>
      <w:tr w:rsidR="006D37CE" w:rsidRPr="006D37CE" w14:paraId="1D12473F" w14:textId="77777777" w:rsidTr="00D7742F">
        <w:trPr>
          <w:trHeight w:val="227"/>
        </w:trPr>
        <w:tc>
          <w:tcPr>
            <w:tcW w:w="12469" w:type="dxa"/>
            <w:gridSpan w:val="4"/>
            <w:tcBorders>
              <w:top w:val="single" w:sz="4" w:space="0" w:color="auto"/>
              <w:left w:val="single" w:sz="4" w:space="0" w:color="auto"/>
              <w:bottom w:val="single" w:sz="4" w:space="0" w:color="auto"/>
              <w:right w:val="single" w:sz="4" w:space="0" w:color="auto"/>
            </w:tcBorders>
            <w:vAlign w:val="center"/>
            <w:hideMark/>
          </w:tcPr>
          <w:p w14:paraId="065F9CE2" w14:textId="7C7C9D2D"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Procesos</w:t>
            </w:r>
          </w:p>
        </w:tc>
      </w:tr>
      <w:tr w:rsidR="006D37CE" w:rsidRPr="006D37CE" w14:paraId="14CA4B8A" w14:textId="77777777" w:rsidTr="00D7742F">
        <w:trPr>
          <w:trHeight w:val="429"/>
        </w:trPr>
        <w:tc>
          <w:tcPr>
            <w:tcW w:w="1129" w:type="dxa"/>
            <w:vMerge w:val="restart"/>
            <w:tcBorders>
              <w:top w:val="single" w:sz="4" w:space="0" w:color="auto"/>
              <w:left w:val="single" w:sz="4" w:space="0" w:color="auto"/>
              <w:right w:val="single" w:sz="4" w:space="0" w:color="auto"/>
            </w:tcBorders>
            <w:vAlign w:val="center"/>
            <w:hideMark/>
          </w:tcPr>
          <w:p w14:paraId="6143F7C1"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I+D</w:t>
            </w:r>
          </w:p>
        </w:tc>
        <w:tc>
          <w:tcPr>
            <w:tcW w:w="2268" w:type="dxa"/>
            <w:vMerge w:val="restart"/>
            <w:tcBorders>
              <w:top w:val="single" w:sz="4" w:space="0" w:color="auto"/>
              <w:left w:val="single" w:sz="4" w:space="0" w:color="auto"/>
              <w:right w:val="single" w:sz="4" w:space="0" w:color="auto"/>
            </w:tcBorders>
            <w:vAlign w:val="center"/>
            <w:hideMark/>
          </w:tcPr>
          <w:p w14:paraId="078485FA"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Investigación y desarrollo realizado en la empresa</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975DF5" w14:textId="118B9CA5"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¿Cuánto cuestan las marcas, patentes y franquicias de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60A0D2F8" w14:textId="5E40BC2F"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Valor monetario</w:t>
            </w:r>
          </w:p>
        </w:tc>
      </w:tr>
      <w:tr w:rsidR="006D37CE" w:rsidRPr="006D37CE" w14:paraId="245711F9" w14:textId="77777777" w:rsidTr="00D7742F">
        <w:trPr>
          <w:trHeight w:val="360"/>
        </w:trPr>
        <w:tc>
          <w:tcPr>
            <w:tcW w:w="1129" w:type="dxa"/>
            <w:vMerge/>
            <w:tcBorders>
              <w:left w:val="single" w:sz="4" w:space="0" w:color="auto"/>
              <w:right w:val="single" w:sz="4" w:space="0" w:color="auto"/>
            </w:tcBorders>
            <w:vAlign w:val="center"/>
          </w:tcPr>
          <w:p w14:paraId="65A2E46F"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352269DD"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04442093" w14:textId="4C167FE8"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es la dotación tecnológica?</w:t>
            </w:r>
          </w:p>
        </w:tc>
        <w:tc>
          <w:tcPr>
            <w:tcW w:w="4677" w:type="dxa"/>
            <w:tcBorders>
              <w:top w:val="single" w:sz="4" w:space="0" w:color="auto"/>
              <w:left w:val="single" w:sz="4" w:space="0" w:color="auto"/>
              <w:bottom w:val="single" w:sz="4" w:space="0" w:color="auto"/>
              <w:right w:val="single" w:sz="4" w:space="0" w:color="auto"/>
            </w:tcBorders>
            <w:vAlign w:val="center"/>
          </w:tcPr>
          <w:p w14:paraId="44A26059" w14:textId="7FCF6EBD"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Alta – Media – Baja</w:t>
            </w:r>
          </w:p>
        </w:tc>
      </w:tr>
      <w:tr w:rsidR="006D37CE" w:rsidRPr="006D37CE" w14:paraId="7D57FF2B" w14:textId="77777777" w:rsidTr="00D7742F">
        <w:trPr>
          <w:trHeight w:val="367"/>
        </w:trPr>
        <w:tc>
          <w:tcPr>
            <w:tcW w:w="1129" w:type="dxa"/>
            <w:vMerge/>
            <w:tcBorders>
              <w:left w:val="single" w:sz="4" w:space="0" w:color="auto"/>
              <w:bottom w:val="single" w:sz="4" w:space="0" w:color="auto"/>
              <w:right w:val="single" w:sz="4" w:space="0" w:color="auto"/>
            </w:tcBorders>
            <w:vAlign w:val="center"/>
          </w:tcPr>
          <w:p w14:paraId="0167CF5C"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068ABDEA"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13A4640C" w14:textId="6336E5B0"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el control efectuado sobre la propiedad intelectual e industrial?</w:t>
            </w:r>
          </w:p>
        </w:tc>
        <w:tc>
          <w:tcPr>
            <w:tcW w:w="4677" w:type="dxa"/>
            <w:tcBorders>
              <w:top w:val="single" w:sz="4" w:space="0" w:color="auto"/>
              <w:left w:val="single" w:sz="4" w:space="0" w:color="auto"/>
              <w:bottom w:val="single" w:sz="4" w:space="0" w:color="auto"/>
              <w:right w:val="single" w:sz="4" w:space="0" w:color="auto"/>
            </w:tcBorders>
            <w:vAlign w:val="center"/>
          </w:tcPr>
          <w:p w14:paraId="249EDB83" w14:textId="58F2EF5B"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Descripción del control.</w:t>
            </w:r>
          </w:p>
        </w:tc>
      </w:tr>
      <w:tr w:rsidR="00E7329A" w:rsidRPr="006D37CE" w14:paraId="0BB8F407" w14:textId="77777777" w:rsidTr="00D7742F">
        <w:tc>
          <w:tcPr>
            <w:tcW w:w="12469" w:type="dxa"/>
            <w:gridSpan w:val="4"/>
            <w:tcBorders>
              <w:top w:val="single" w:sz="4" w:space="0" w:color="auto"/>
              <w:left w:val="single" w:sz="4" w:space="0" w:color="auto"/>
              <w:bottom w:val="single" w:sz="4" w:space="0" w:color="auto"/>
              <w:right w:val="single" w:sz="4" w:space="0" w:color="auto"/>
            </w:tcBorders>
            <w:vAlign w:val="center"/>
            <w:hideMark/>
          </w:tcPr>
          <w:p w14:paraId="2FC09FA3" w14:textId="1B5A92EB"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Capital relacional</w:t>
            </w:r>
          </w:p>
        </w:tc>
      </w:tr>
      <w:tr w:rsidR="006D37CE" w:rsidRPr="006D37CE" w14:paraId="2413FEAB" w14:textId="77777777" w:rsidTr="00D7742F">
        <w:trPr>
          <w:trHeight w:val="467"/>
        </w:trPr>
        <w:tc>
          <w:tcPr>
            <w:tcW w:w="1129" w:type="dxa"/>
            <w:vMerge w:val="restart"/>
            <w:tcBorders>
              <w:top w:val="single" w:sz="4" w:space="0" w:color="auto"/>
              <w:left w:val="single" w:sz="4" w:space="0" w:color="auto"/>
              <w:right w:val="single" w:sz="4" w:space="0" w:color="auto"/>
            </w:tcBorders>
            <w:vAlign w:val="center"/>
            <w:hideMark/>
          </w:tcPr>
          <w:p w14:paraId="517672C7"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Clientes</w:t>
            </w:r>
          </w:p>
        </w:tc>
        <w:tc>
          <w:tcPr>
            <w:tcW w:w="2268" w:type="dxa"/>
            <w:vMerge w:val="restart"/>
            <w:tcBorders>
              <w:top w:val="single" w:sz="4" w:space="0" w:color="auto"/>
              <w:left w:val="single" w:sz="4" w:space="0" w:color="auto"/>
              <w:right w:val="single" w:sz="4" w:space="0" w:color="auto"/>
            </w:tcBorders>
            <w:vAlign w:val="center"/>
            <w:hideMark/>
          </w:tcPr>
          <w:p w14:paraId="481E2C03"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Relación de la empresa con los clientes.</w:t>
            </w:r>
          </w:p>
        </w:tc>
        <w:tc>
          <w:tcPr>
            <w:tcW w:w="4395" w:type="dxa"/>
            <w:tcBorders>
              <w:top w:val="single" w:sz="4" w:space="0" w:color="auto"/>
              <w:left w:val="single" w:sz="4" w:space="0" w:color="auto"/>
              <w:bottom w:val="single" w:sz="4" w:space="0" w:color="auto"/>
              <w:right w:val="single" w:sz="4" w:space="0" w:color="auto"/>
            </w:tcBorders>
            <w:vAlign w:val="center"/>
          </w:tcPr>
          <w:p w14:paraId="591FB579" w14:textId="73DFB59E"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alianzas se tienen?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B37BB29" w14:textId="46862A31"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Estratégicas, misionales, acompañamiento</w:t>
            </w:r>
          </w:p>
        </w:tc>
      </w:tr>
      <w:tr w:rsidR="006D37CE" w:rsidRPr="006D37CE" w14:paraId="27B8209E" w14:textId="77777777" w:rsidTr="00D7742F">
        <w:trPr>
          <w:trHeight w:val="789"/>
        </w:trPr>
        <w:tc>
          <w:tcPr>
            <w:tcW w:w="1129" w:type="dxa"/>
            <w:vMerge/>
            <w:tcBorders>
              <w:left w:val="single" w:sz="4" w:space="0" w:color="auto"/>
              <w:bottom w:val="single" w:sz="4" w:space="0" w:color="auto"/>
              <w:right w:val="single" w:sz="4" w:space="0" w:color="auto"/>
            </w:tcBorders>
            <w:vAlign w:val="center"/>
          </w:tcPr>
          <w:p w14:paraId="5D3F4AD2"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602648F5"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37C9C3B5" w14:textId="34F7B9A8"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¿Se obtienen beneficios de esta relación?</w:t>
            </w:r>
          </w:p>
        </w:tc>
        <w:tc>
          <w:tcPr>
            <w:tcW w:w="4677" w:type="dxa"/>
            <w:tcBorders>
              <w:top w:val="single" w:sz="4" w:space="0" w:color="auto"/>
              <w:left w:val="single" w:sz="4" w:space="0" w:color="auto"/>
              <w:bottom w:val="single" w:sz="4" w:space="0" w:color="auto"/>
              <w:right w:val="single" w:sz="4" w:space="0" w:color="auto"/>
            </w:tcBorders>
            <w:vAlign w:val="center"/>
          </w:tcPr>
          <w:p w14:paraId="5265D563" w14:textId="091572B8"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Reputación, fidelidad, compromiso, satisfacción de la necesidad.</w:t>
            </w:r>
          </w:p>
        </w:tc>
      </w:tr>
      <w:tr w:rsidR="006D37CE" w:rsidRPr="006D37CE" w14:paraId="2EDB1A9B" w14:textId="77777777" w:rsidTr="00D7742F">
        <w:trPr>
          <w:trHeight w:val="132"/>
        </w:trPr>
        <w:tc>
          <w:tcPr>
            <w:tcW w:w="1129" w:type="dxa"/>
            <w:vMerge w:val="restart"/>
            <w:tcBorders>
              <w:top w:val="single" w:sz="4" w:space="0" w:color="auto"/>
              <w:left w:val="single" w:sz="4" w:space="0" w:color="auto"/>
              <w:right w:val="single" w:sz="4" w:space="0" w:color="auto"/>
            </w:tcBorders>
            <w:vAlign w:val="center"/>
            <w:hideMark/>
          </w:tcPr>
          <w:p w14:paraId="2E1DB9D1"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lastRenderedPageBreak/>
              <w:t>Proveedores</w:t>
            </w:r>
          </w:p>
        </w:tc>
        <w:tc>
          <w:tcPr>
            <w:tcW w:w="2268" w:type="dxa"/>
            <w:vMerge w:val="restart"/>
            <w:tcBorders>
              <w:top w:val="single" w:sz="4" w:space="0" w:color="auto"/>
              <w:left w:val="single" w:sz="4" w:space="0" w:color="auto"/>
              <w:right w:val="single" w:sz="4" w:space="0" w:color="auto"/>
            </w:tcBorders>
            <w:vAlign w:val="center"/>
            <w:hideMark/>
          </w:tcPr>
          <w:p w14:paraId="456E5CA5" w14:textId="77777777"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Relación de la empresa con los proveedores.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C0A7AC8" w14:textId="72639C41"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¿Se obtienen créditos?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651E56C" w14:textId="1C6ECB0D"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Si – No</w:t>
            </w:r>
          </w:p>
        </w:tc>
      </w:tr>
      <w:tr w:rsidR="006D37CE" w:rsidRPr="006D37CE" w14:paraId="4E377B16" w14:textId="77777777" w:rsidTr="00D7742F">
        <w:trPr>
          <w:trHeight w:val="343"/>
        </w:trPr>
        <w:tc>
          <w:tcPr>
            <w:tcW w:w="1129" w:type="dxa"/>
            <w:vMerge/>
            <w:tcBorders>
              <w:left w:val="single" w:sz="4" w:space="0" w:color="auto"/>
              <w:bottom w:val="single" w:sz="4" w:space="0" w:color="auto"/>
              <w:right w:val="single" w:sz="4" w:space="0" w:color="auto"/>
            </w:tcBorders>
            <w:vAlign w:val="center"/>
          </w:tcPr>
          <w:p w14:paraId="1E50BDC2" w14:textId="77777777" w:rsidR="006D37CE" w:rsidRPr="006D37CE" w:rsidRDefault="006D37CE"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1A8C8270" w14:textId="77777777" w:rsidR="006D37CE" w:rsidRPr="006D37CE" w:rsidRDefault="006D37CE"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1B74B6B1" w14:textId="28A3E520"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es el compromiso del proveedor con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67915A06" w14:textId="5C711CB5" w:rsidR="006D37CE" w:rsidRPr="006D37CE" w:rsidRDefault="006D37CE"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Alto – Medio – Bajo.</w:t>
            </w:r>
          </w:p>
        </w:tc>
      </w:tr>
      <w:tr w:rsidR="00772835" w:rsidRPr="006D37CE" w14:paraId="6CB81F0C" w14:textId="77777777" w:rsidTr="00D7742F">
        <w:trPr>
          <w:trHeight w:val="713"/>
        </w:trPr>
        <w:tc>
          <w:tcPr>
            <w:tcW w:w="1129" w:type="dxa"/>
            <w:vMerge w:val="restart"/>
            <w:tcBorders>
              <w:top w:val="single" w:sz="4" w:space="0" w:color="auto"/>
              <w:left w:val="single" w:sz="4" w:space="0" w:color="auto"/>
              <w:right w:val="single" w:sz="4" w:space="0" w:color="auto"/>
            </w:tcBorders>
            <w:vAlign w:val="center"/>
            <w:hideMark/>
          </w:tcPr>
          <w:p w14:paraId="269872E5" w14:textId="77777777"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Competidores</w:t>
            </w:r>
          </w:p>
        </w:tc>
        <w:tc>
          <w:tcPr>
            <w:tcW w:w="2268" w:type="dxa"/>
            <w:vMerge w:val="restart"/>
            <w:tcBorders>
              <w:top w:val="single" w:sz="4" w:space="0" w:color="auto"/>
              <w:left w:val="single" w:sz="4" w:space="0" w:color="auto"/>
              <w:right w:val="single" w:sz="4" w:space="0" w:color="auto"/>
            </w:tcBorders>
            <w:vAlign w:val="center"/>
            <w:hideMark/>
          </w:tcPr>
          <w:p w14:paraId="417C72B7" w14:textId="77777777"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Relación de la empresa con la competencia.</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9AB063B" w14:textId="167C19A6"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la proporción del mercado de la empresa?</w:t>
            </w:r>
          </w:p>
        </w:tc>
        <w:tc>
          <w:tcPr>
            <w:tcW w:w="4677" w:type="dxa"/>
            <w:tcBorders>
              <w:top w:val="single" w:sz="4" w:space="0" w:color="auto"/>
              <w:left w:val="single" w:sz="4" w:space="0" w:color="auto"/>
              <w:bottom w:val="single" w:sz="4" w:space="0" w:color="auto"/>
              <w:right w:val="single" w:sz="4" w:space="0" w:color="auto"/>
            </w:tcBorders>
            <w:vAlign w:val="center"/>
          </w:tcPr>
          <w:p w14:paraId="2D1A8048" w14:textId="1E6FD1F1"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Porcentaje</w:t>
            </w:r>
          </w:p>
        </w:tc>
      </w:tr>
      <w:tr w:rsidR="00772835" w:rsidRPr="006D37CE" w14:paraId="68AC37C1" w14:textId="77777777" w:rsidTr="00D7742F">
        <w:trPr>
          <w:trHeight w:val="450"/>
        </w:trPr>
        <w:tc>
          <w:tcPr>
            <w:tcW w:w="1129" w:type="dxa"/>
            <w:vMerge/>
            <w:tcBorders>
              <w:left w:val="single" w:sz="4" w:space="0" w:color="auto"/>
              <w:bottom w:val="single" w:sz="4" w:space="0" w:color="auto"/>
              <w:right w:val="single" w:sz="4" w:space="0" w:color="auto"/>
            </w:tcBorders>
            <w:vAlign w:val="center"/>
          </w:tcPr>
          <w:p w14:paraId="41EFD9CB" w14:textId="77777777" w:rsidR="00772835" w:rsidRPr="006D37CE" w:rsidRDefault="00772835" w:rsidP="00D7742F">
            <w:pPr>
              <w:spacing w:line="0" w:lineRule="atLeast"/>
              <w:jc w:val="left"/>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14:paraId="2983059B" w14:textId="77777777" w:rsidR="00772835" w:rsidRPr="006D37CE" w:rsidRDefault="00772835" w:rsidP="00D7742F">
            <w:pPr>
              <w:spacing w:line="0" w:lineRule="atLeast"/>
              <w:jc w:val="left"/>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27AE261" w14:textId="7793E83B"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¿Cuál es el capital intelectual percibido de la competencia?</w:t>
            </w:r>
          </w:p>
        </w:tc>
        <w:tc>
          <w:tcPr>
            <w:tcW w:w="4677" w:type="dxa"/>
            <w:tcBorders>
              <w:top w:val="single" w:sz="4" w:space="0" w:color="auto"/>
              <w:left w:val="single" w:sz="4" w:space="0" w:color="auto"/>
              <w:bottom w:val="single" w:sz="4" w:space="0" w:color="auto"/>
              <w:right w:val="single" w:sz="4" w:space="0" w:color="auto"/>
            </w:tcBorders>
            <w:vAlign w:val="center"/>
          </w:tcPr>
          <w:p w14:paraId="5F4B5943" w14:textId="755151CD" w:rsidR="00772835" w:rsidRPr="006D37CE" w:rsidRDefault="00772835"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Mayor o menor al de la empresa</w:t>
            </w:r>
          </w:p>
        </w:tc>
      </w:tr>
      <w:tr w:rsidR="00E7329A" w:rsidRPr="006D37CE" w14:paraId="1152940C" w14:textId="77777777" w:rsidTr="00D7742F">
        <w:trPr>
          <w:trHeight w:val="556"/>
        </w:trPr>
        <w:tc>
          <w:tcPr>
            <w:tcW w:w="1129" w:type="dxa"/>
            <w:tcBorders>
              <w:top w:val="single" w:sz="4" w:space="0" w:color="auto"/>
              <w:left w:val="single" w:sz="4" w:space="0" w:color="auto"/>
              <w:bottom w:val="single" w:sz="4" w:space="0" w:color="auto"/>
              <w:right w:val="single" w:sz="4" w:space="0" w:color="auto"/>
            </w:tcBorders>
            <w:vAlign w:val="center"/>
            <w:hideMark/>
          </w:tcPr>
          <w:p w14:paraId="6E8C07D7"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Sociedad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15C64F"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Relación de la empresa con la sociedad</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7657A47"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la empresa se protege el medio ambiente?</w:t>
            </w:r>
          </w:p>
          <w:p w14:paraId="2B10A466"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¿Cómo la empresa fomenta la cultura?</w:t>
            </w:r>
          </w:p>
        </w:tc>
        <w:tc>
          <w:tcPr>
            <w:tcW w:w="4677" w:type="dxa"/>
            <w:tcBorders>
              <w:top w:val="single" w:sz="4" w:space="0" w:color="auto"/>
              <w:left w:val="single" w:sz="4" w:space="0" w:color="auto"/>
              <w:bottom w:val="single" w:sz="4" w:space="0" w:color="auto"/>
              <w:right w:val="single" w:sz="4" w:space="0" w:color="auto"/>
            </w:tcBorders>
            <w:vAlign w:val="center"/>
          </w:tcPr>
          <w:p w14:paraId="387FB625"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Acuerdos, políticas, obligaciones</w:t>
            </w:r>
          </w:p>
          <w:p w14:paraId="1B3D14C5"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Acuerdos, políticas, obligaciones</w:t>
            </w:r>
          </w:p>
        </w:tc>
      </w:tr>
      <w:tr w:rsidR="00E7329A" w:rsidRPr="006D37CE" w14:paraId="15AA0878" w14:textId="77777777" w:rsidTr="00D7742F">
        <w:tc>
          <w:tcPr>
            <w:tcW w:w="1129" w:type="dxa"/>
            <w:tcBorders>
              <w:top w:val="single" w:sz="4" w:space="0" w:color="auto"/>
              <w:left w:val="single" w:sz="4" w:space="0" w:color="auto"/>
              <w:bottom w:val="single" w:sz="4" w:space="0" w:color="auto"/>
              <w:right w:val="single" w:sz="4" w:space="0" w:color="auto"/>
            </w:tcBorders>
            <w:vAlign w:val="center"/>
            <w:hideMark/>
          </w:tcPr>
          <w:p w14:paraId="280658F7"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Gobierno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8FD5F2"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Relación de la empresa con el gobierno.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70F7311" w14:textId="7272AC19"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¿Qué beneficio se obtiene de la relación con el gobierno?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6BE17F6" w14:textId="77777777" w:rsidR="00E7329A" w:rsidRPr="006D37CE" w:rsidRDefault="00E7329A" w:rsidP="00D7742F">
            <w:pPr>
              <w:spacing w:line="0" w:lineRule="atLeast"/>
              <w:jc w:val="left"/>
              <w:rPr>
                <w:rFonts w:ascii="Times New Roman" w:hAnsi="Times New Roman" w:cs="Times New Roman"/>
                <w:sz w:val="20"/>
                <w:szCs w:val="20"/>
              </w:rPr>
            </w:pPr>
            <w:r w:rsidRPr="006D37CE">
              <w:rPr>
                <w:rFonts w:ascii="Times New Roman" w:hAnsi="Times New Roman" w:cs="Times New Roman"/>
                <w:sz w:val="20"/>
                <w:szCs w:val="20"/>
              </w:rPr>
              <w:t>Monetario, cualitativo: Buena imagen, empresa responsable, entre otros.</w:t>
            </w:r>
          </w:p>
        </w:tc>
      </w:tr>
    </w:tbl>
    <w:p w14:paraId="4D558F46" w14:textId="23B58774" w:rsidR="00E7329A" w:rsidRDefault="00772835" w:rsidP="00772835">
      <w:pPr>
        <w:jc w:val="right"/>
        <w:rPr>
          <w:rFonts w:ascii="Times New Roman" w:hAnsi="Times New Roman" w:cs="Times New Roman"/>
        </w:rPr>
      </w:pPr>
      <w:r>
        <w:rPr>
          <w:rFonts w:ascii="Times New Roman" w:hAnsi="Times New Roman" w:cs="Times New Roman"/>
        </w:rPr>
        <w:t>Cuadro 1: Variables iniciales, construcción propia.</w:t>
      </w:r>
    </w:p>
    <w:p w14:paraId="77AAEB46" w14:textId="77777777" w:rsidR="00CA20D5" w:rsidRDefault="00CA20D5" w:rsidP="00772835">
      <w:pPr>
        <w:jc w:val="right"/>
        <w:rPr>
          <w:rFonts w:ascii="Times New Roman" w:hAnsi="Times New Roman" w:cs="Times New Roman"/>
        </w:rPr>
      </w:pPr>
    </w:p>
    <w:p w14:paraId="65B7213D" w14:textId="012F6902" w:rsidR="00CA20D5" w:rsidRDefault="00CA20D5" w:rsidP="00CA20D5">
      <w:pPr>
        <w:spacing w:after="0" w:line="240" w:lineRule="auto"/>
        <w:rPr>
          <w:rFonts w:ascii="Times New Roman" w:hAnsi="Times New Roman" w:cs="Times New Roman"/>
        </w:rPr>
        <w:sectPr w:rsidR="00CA20D5" w:rsidSect="006D37CE">
          <w:pgSz w:w="15842" w:h="12242" w:orient="landscape" w:code="1"/>
          <w:pgMar w:top="1985" w:right="1701" w:bottom="1701" w:left="1701" w:header="851" w:footer="851" w:gutter="0"/>
          <w:pgNumType w:chapStyle="1" w:chapSep="period"/>
          <w:cols w:space="720"/>
          <w:docGrid w:linePitch="360"/>
        </w:sectPr>
      </w:pPr>
      <w:r>
        <w:rPr>
          <w:rFonts w:ascii="Times New Roman" w:hAnsi="Times New Roman" w:cs="Times New Roman"/>
        </w:rPr>
        <w:br w:type="page"/>
      </w:r>
    </w:p>
    <w:p w14:paraId="2A541815" w14:textId="485AD0EB" w:rsidR="00644305" w:rsidRDefault="00644305" w:rsidP="00644305">
      <w:pPr>
        <w:jc w:val="both"/>
        <w:rPr>
          <w:rFonts w:ascii="Times New Roman" w:hAnsi="Times New Roman" w:cs="Times New Roman"/>
        </w:rPr>
      </w:pPr>
      <w:r>
        <w:rPr>
          <w:rFonts w:ascii="Times New Roman" w:hAnsi="Times New Roman" w:cs="Times New Roman"/>
        </w:rPr>
        <w:lastRenderedPageBreak/>
        <w:t>En la dinámica de investigación se abordó cada una de ellas y su relación con el capital intelectual, intentando dar respuesta a el interrogante de cómo medirlas y valorarlas, partiendo del hecho de que la sumatoria de las variables en los componentes y a su vez la sumatoria de estos, significarían un valor aproximado al que debería arrojar el desarrollo del modelo propuesto.</w:t>
      </w:r>
      <w:r w:rsidR="00490336">
        <w:rPr>
          <w:rStyle w:val="Refdenotaalpie"/>
          <w:rFonts w:cs="Times New Roman"/>
        </w:rPr>
        <w:footnoteReference w:id="4"/>
      </w:r>
    </w:p>
    <w:p w14:paraId="5CE61407" w14:textId="77777777" w:rsidR="00644305" w:rsidRDefault="00644305" w:rsidP="00644305">
      <w:pPr>
        <w:jc w:val="both"/>
        <w:rPr>
          <w:rFonts w:ascii="Times New Roman" w:hAnsi="Times New Roman" w:cs="Times New Roman"/>
        </w:rPr>
      </w:pPr>
    </w:p>
    <w:p w14:paraId="6245DD37" w14:textId="59C0BFA0" w:rsidR="00805C2A" w:rsidRPr="001805C3" w:rsidRDefault="00CA20D5" w:rsidP="00CA20D5">
      <w:pPr>
        <w:jc w:val="both"/>
        <w:rPr>
          <w:rFonts w:ascii="Times New Roman" w:hAnsi="Times New Roman" w:cs="Times New Roman"/>
        </w:rPr>
      </w:pPr>
      <w:r>
        <w:rPr>
          <w:rFonts w:ascii="Times New Roman" w:hAnsi="Times New Roman" w:cs="Times New Roman"/>
        </w:rPr>
        <w:t xml:space="preserve">Se considera que las variables incluidas tienen un alto grado de pertinencia y </w:t>
      </w:r>
      <w:r w:rsidR="00644305" w:rsidRPr="00F43923">
        <w:rPr>
          <w:rFonts w:ascii="Times New Roman" w:hAnsi="Times New Roman" w:cs="Times New Roman"/>
        </w:rPr>
        <w:t>efectividad en el</w:t>
      </w:r>
      <w:r>
        <w:rPr>
          <w:rFonts w:ascii="Times New Roman" w:hAnsi="Times New Roman" w:cs="Times New Roman"/>
        </w:rPr>
        <w:t xml:space="preserve"> modelo propuesto, ya que son fruto de una depuración y revisión bibliográfica extensa, sin embargo, siempre cabe la posibilidad de que existan más o se consideren algunas menos, esto debido a que la identificación de los componentes del capital intelectual es un conjunto de características que deben cumplir, mas no un manual de obligatorio cumplimiento. </w:t>
      </w:r>
    </w:p>
    <w:p w14:paraId="2B750D0F" w14:textId="77777777" w:rsidR="00C55FDD" w:rsidRDefault="00C55FDD" w:rsidP="008E5885">
      <w:pPr>
        <w:jc w:val="both"/>
        <w:rPr>
          <w:rFonts w:ascii="Times New Roman" w:hAnsi="Times New Roman" w:cs="Times New Roman"/>
        </w:rPr>
      </w:pPr>
    </w:p>
    <w:p w14:paraId="4482C926" w14:textId="1D3DF093" w:rsidR="00F43923" w:rsidRPr="001805C3" w:rsidRDefault="00F43923" w:rsidP="008E5885">
      <w:pPr>
        <w:pStyle w:val="Prrafodelista"/>
        <w:numPr>
          <w:ilvl w:val="0"/>
          <w:numId w:val="33"/>
        </w:numPr>
        <w:autoSpaceDE w:val="0"/>
        <w:autoSpaceDN w:val="0"/>
        <w:adjustRightInd w:val="0"/>
        <w:jc w:val="center"/>
        <w:outlineLvl w:val="0"/>
        <w:rPr>
          <w:rFonts w:ascii="Times New Roman" w:hAnsi="Times New Roman" w:cs="Times New Roman"/>
          <w:b/>
        </w:rPr>
      </w:pPr>
      <w:bookmarkStart w:id="12" w:name="_Toc384545905"/>
      <w:r w:rsidRPr="001805C3">
        <w:rPr>
          <w:rFonts w:ascii="Times New Roman" w:hAnsi="Times New Roman" w:cs="Times New Roman"/>
          <w:b/>
        </w:rPr>
        <w:t>I</w:t>
      </w:r>
      <w:r w:rsidR="001B02C7" w:rsidRPr="001805C3">
        <w:rPr>
          <w:rFonts w:ascii="Times New Roman" w:hAnsi="Times New Roman" w:cs="Times New Roman"/>
          <w:b/>
        </w:rPr>
        <w:t>nstrumentos</w:t>
      </w:r>
      <w:bookmarkEnd w:id="12"/>
    </w:p>
    <w:p w14:paraId="686B8255" w14:textId="77777777" w:rsidR="00F43923" w:rsidRPr="001805C3" w:rsidRDefault="00F43923" w:rsidP="008E5885">
      <w:pPr>
        <w:autoSpaceDE w:val="0"/>
        <w:autoSpaceDN w:val="0"/>
        <w:adjustRightInd w:val="0"/>
        <w:spacing w:after="0"/>
        <w:jc w:val="both"/>
        <w:rPr>
          <w:rFonts w:ascii="Times New Roman" w:hAnsi="Times New Roman" w:cs="Times New Roman"/>
        </w:rPr>
      </w:pPr>
    </w:p>
    <w:p w14:paraId="7F73D450" w14:textId="510C667A" w:rsidR="000A4505" w:rsidRDefault="000A4505" w:rsidP="008E5885">
      <w:pPr>
        <w:jc w:val="both"/>
        <w:rPr>
          <w:rFonts w:ascii="Times New Roman" w:hAnsi="Times New Roman" w:cs="Times New Roman"/>
        </w:rPr>
      </w:pPr>
      <w:bookmarkStart w:id="13" w:name="_Toc349555890"/>
      <w:bookmarkEnd w:id="13"/>
      <w:r w:rsidRPr="001805C3">
        <w:rPr>
          <w:rFonts w:ascii="Times New Roman" w:hAnsi="Times New Roman" w:cs="Times New Roman"/>
        </w:rPr>
        <w:t xml:space="preserve">Para la recolección de la información de planteamientos teóricos y conceptuales presentes </w:t>
      </w:r>
      <w:r w:rsidR="00D7742F">
        <w:rPr>
          <w:rFonts w:ascii="Times New Roman" w:hAnsi="Times New Roman" w:cs="Times New Roman"/>
        </w:rPr>
        <w:t xml:space="preserve">en medios académicos </w:t>
      </w:r>
      <w:r w:rsidRPr="001805C3">
        <w:rPr>
          <w:rFonts w:ascii="Times New Roman" w:hAnsi="Times New Roman" w:cs="Times New Roman"/>
        </w:rPr>
        <w:t xml:space="preserve">sobre la valoración de capital intelectual se </w:t>
      </w:r>
      <w:r w:rsidR="008D1CCE" w:rsidRPr="001805C3">
        <w:rPr>
          <w:rFonts w:ascii="Times New Roman" w:hAnsi="Times New Roman" w:cs="Times New Roman"/>
        </w:rPr>
        <w:t xml:space="preserve">empleó </w:t>
      </w:r>
      <w:r w:rsidRPr="001805C3">
        <w:rPr>
          <w:rFonts w:ascii="Times New Roman" w:hAnsi="Times New Roman" w:cs="Times New Roman"/>
        </w:rPr>
        <w:t>la investigación d</w:t>
      </w:r>
      <w:r w:rsidR="00D7742F">
        <w:rPr>
          <w:rFonts w:ascii="Times New Roman" w:hAnsi="Times New Roman" w:cs="Times New Roman"/>
        </w:rPr>
        <w:t xml:space="preserve">ocumental, ya que permitía </w:t>
      </w:r>
      <w:r w:rsidR="001D3A63">
        <w:rPr>
          <w:rFonts w:ascii="Times New Roman" w:hAnsi="Times New Roman" w:cs="Times New Roman"/>
        </w:rPr>
        <w:t xml:space="preserve">el pleno conocimiento de las estrategias ya implantadas y ampliarla visibilidad hacia el camino que se debía afrontar. Como dice </w:t>
      </w:r>
      <w:proofErr w:type="spellStart"/>
      <w:r w:rsidR="001D3A63">
        <w:rPr>
          <w:rFonts w:ascii="Times New Roman" w:hAnsi="Times New Roman" w:cs="Times New Roman"/>
        </w:rPr>
        <w:t>Eumelia</w:t>
      </w:r>
      <w:proofErr w:type="spellEnd"/>
      <w:r w:rsidR="001D3A63">
        <w:rPr>
          <w:rFonts w:ascii="Times New Roman" w:hAnsi="Times New Roman" w:cs="Times New Roman"/>
        </w:rPr>
        <w:t xml:space="preserve"> Galeano, este instrumento permite al investigador conocer y proponer:</w:t>
      </w:r>
    </w:p>
    <w:p w14:paraId="793C95D5" w14:textId="75850009" w:rsidR="00204089" w:rsidRPr="00204089" w:rsidRDefault="00204089" w:rsidP="00204089">
      <w:pPr>
        <w:ind w:left="284"/>
        <w:jc w:val="both"/>
        <w:rPr>
          <w:rFonts w:ascii="Times New Roman" w:hAnsi="Times New Roman" w:cs="Times New Roman"/>
          <w:sz w:val="20"/>
        </w:rPr>
      </w:pPr>
      <w:r w:rsidRPr="00204089">
        <w:rPr>
          <w:rFonts w:ascii="Times New Roman" w:hAnsi="Times New Roman" w:cs="Times New Roman"/>
          <w:sz w:val="20"/>
        </w:rPr>
        <w:t>Para la investigación cualitativa, la investigación documental no solo es una técnica de recolección y validación de información, sino que constituye una de sus estrategias, la cual cuenta con particularidades propias del diseño del proyecto, la obtención de la información, el análisis y la interpretación; y como estrategia cualitativa, también combina diversas fuentes (primarias y secundarias)</w:t>
      </w:r>
      <w:r w:rsidR="001D3A63">
        <w:rPr>
          <w:rFonts w:ascii="Times New Roman" w:hAnsi="Times New Roman" w:cs="Times New Roman"/>
          <w:sz w:val="20"/>
        </w:rPr>
        <w:t xml:space="preserve">. </w:t>
      </w:r>
      <w:sdt>
        <w:sdtPr>
          <w:rPr>
            <w:rFonts w:ascii="Times New Roman" w:hAnsi="Times New Roman" w:cs="Times New Roman"/>
            <w:sz w:val="20"/>
          </w:rPr>
          <w:id w:val="-785657640"/>
          <w:citation/>
        </w:sdtPr>
        <w:sdtEndPr/>
        <w:sdtContent>
          <w:r w:rsidR="001D3A63">
            <w:rPr>
              <w:rFonts w:ascii="Times New Roman" w:hAnsi="Times New Roman" w:cs="Times New Roman"/>
              <w:sz w:val="20"/>
            </w:rPr>
            <w:fldChar w:fldCharType="begin"/>
          </w:r>
          <w:r w:rsidR="001D3A63">
            <w:rPr>
              <w:rFonts w:ascii="Times New Roman" w:hAnsi="Times New Roman" w:cs="Times New Roman"/>
              <w:sz w:val="20"/>
            </w:rPr>
            <w:instrText xml:space="preserve">CITATION Gal09 \n  \l 3082 </w:instrText>
          </w:r>
          <w:r w:rsidR="001D3A63">
            <w:rPr>
              <w:rFonts w:ascii="Times New Roman" w:hAnsi="Times New Roman" w:cs="Times New Roman"/>
              <w:sz w:val="20"/>
            </w:rPr>
            <w:fldChar w:fldCharType="separate"/>
          </w:r>
          <w:r w:rsidR="001D3A63" w:rsidRPr="001D3A63">
            <w:rPr>
              <w:rFonts w:ascii="Times New Roman" w:hAnsi="Times New Roman" w:cs="Times New Roman"/>
              <w:noProof/>
              <w:sz w:val="20"/>
            </w:rPr>
            <w:t>(Estretegias de investigacion social cualitativa, 2009)</w:t>
          </w:r>
          <w:r w:rsidR="001D3A63">
            <w:rPr>
              <w:rFonts w:ascii="Times New Roman" w:hAnsi="Times New Roman" w:cs="Times New Roman"/>
              <w:sz w:val="20"/>
            </w:rPr>
            <w:fldChar w:fldCharType="end"/>
          </w:r>
        </w:sdtContent>
      </w:sdt>
    </w:p>
    <w:p w14:paraId="19A4EE50" w14:textId="0DAEFCC3" w:rsidR="000A4505" w:rsidRDefault="00CE7046" w:rsidP="008E5885">
      <w:pPr>
        <w:jc w:val="both"/>
        <w:rPr>
          <w:rFonts w:ascii="Times New Roman" w:hAnsi="Times New Roman" w:cs="Times New Roman"/>
        </w:rPr>
      </w:pPr>
      <w:r w:rsidRPr="001805C3">
        <w:rPr>
          <w:rFonts w:ascii="Times New Roman" w:hAnsi="Times New Roman" w:cs="Times New Roman"/>
        </w:rPr>
        <w:t>En primera i</w:t>
      </w:r>
      <w:r w:rsidR="00D7742F">
        <w:rPr>
          <w:rFonts w:ascii="Times New Roman" w:hAnsi="Times New Roman" w:cs="Times New Roman"/>
        </w:rPr>
        <w:t>nstancia se planteó el siguiente un</w:t>
      </w:r>
      <w:r w:rsidRPr="001805C3">
        <w:rPr>
          <w:rFonts w:ascii="Times New Roman" w:hAnsi="Times New Roman" w:cs="Times New Roman"/>
        </w:rPr>
        <w:t xml:space="preserve"> formato para recolectar la información</w:t>
      </w:r>
      <w:r w:rsidR="00D7742F">
        <w:rPr>
          <w:rFonts w:ascii="Times New Roman" w:hAnsi="Times New Roman" w:cs="Times New Roman"/>
        </w:rPr>
        <w:t>, identificando:</w:t>
      </w:r>
    </w:p>
    <w:p w14:paraId="16FD478F" w14:textId="38C0D95D" w:rsidR="00D7742F" w:rsidRDefault="00D7742F" w:rsidP="00D7742F">
      <w:pPr>
        <w:pStyle w:val="Prrafodelista"/>
        <w:numPr>
          <w:ilvl w:val="0"/>
          <w:numId w:val="44"/>
        </w:numPr>
        <w:jc w:val="both"/>
        <w:rPr>
          <w:rFonts w:ascii="Times New Roman" w:hAnsi="Times New Roman" w:cs="Times New Roman"/>
        </w:rPr>
      </w:pPr>
      <w:r w:rsidRPr="001805C3">
        <w:rPr>
          <w:rFonts w:ascii="Times New Roman" w:hAnsi="Times New Roman" w:cs="Times New Roman"/>
        </w:rPr>
        <w:t>Titulo documento, fuente, procedencia.</w:t>
      </w:r>
    </w:p>
    <w:p w14:paraId="05D0DD27" w14:textId="50814DB1" w:rsidR="00D7742F" w:rsidRDefault="00D7742F" w:rsidP="00D7742F">
      <w:pPr>
        <w:pStyle w:val="Prrafodelista"/>
        <w:numPr>
          <w:ilvl w:val="0"/>
          <w:numId w:val="44"/>
        </w:numPr>
        <w:jc w:val="both"/>
        <w:rPr>
          <w:rFonts w:ascii="Times New Roman" w:hAnsi="Times New Roman" w:cs="Times New Roman"/>
        </w:rPr>
      </w:pPr>
      <w:r w:rsidRPr="001805C3">
        <w:rPr>
          <w:rFonts w:ascii="Times New Roman" w:hAnsi="Times New Roman" w:cs="Times New Roman"/>
        </w:rPr>
        <w:t>Metodología a la que se circunscribe</w:t>
      </w:r>
      <w:r>
        <w:rPr>
          <w:rFonts w:ascii="Times New Roman" w:hAnsi="Times New Roman" w:cs="Times New Roman"/>
        </w:rPr>
        <w:t>.</w:t>
      </w:r>
    </w:p>
    <w:p w14:paraId="6BB9C32C" w14:textId="73D99E98" w:rsidR="00D7742F" w:rsidRDefault="00D7742F" w:rsidP="00D7742F">
      <w:pPr>
        <w:pStyle w:val="Prrafodelista"/>
        <w:numPr>
          <w:ilvl w:val="0"/>
          <w:numId w:val="44"/>
        </w:numPr>
        <w:jc w:val="both"/>
        <w:rPr>
          <w:rFonts w:ascii="Times New Roman" w:hAnsi="Times New Roman" w:cs="Times New Roman"/>
        </w:rPr>
      </w:pPr>
      <w:r w:rsidRPr="001805C3">
        <w:rPr>
          <w:rFonts w:ascii="Times New Roman" w:hAnsi="Times New Roman" w:cs="Times New Roman"/>
        </w:rPr>
        <w:t>Variab</w:t>
      </w:r>
      <w:r>
        <w:rPr>
          <w:rFonts w:ascii="Times New Roman" w:hAnsi="Times New Roman" w:cs="Times New Roman"/>
        </w:rPr>
        <w:t>les más importantes encontradas.</w:t>
      </w:r>
    </w:p>
    <w:p w14:paraId="3824B8FD" w14:textId="37D8B7E1" w:rsidR="00D7742F" w:rsidRDefault="00D7742F" w:rsidP="00D7742F">
      <w:pPr>
        <w:pStyle w:val="Prrafodelista"/>
        <w:numPr>
          <w:ilvl w:val="0"/>
          <w:numId w:val="44"/>
        </w:numPr>
        <w:jc w:val="both"/>
        <w:rPr>
          <w:rFonts w:ascii="Times New Roman" w:hAnsi="Times New Roman" w:cs="Times New Roman"/>
        </w:rPr>
      </w:pPr>
      <w:r w:rsidRPr="001805C3">
        <w:rPr>
          <w:rFonts w:ascii="Times New Roman" w:hAnsi="Times New Roman" w:cs="Times New Roman"/>
        </w:rPr>
        <w:t>Contexto</w:t>
      </w:r>
      <w:r>
        <w:rPr>
          <w:rFonts w:ascii="Times New Roman" w:hAnsi="Times New Roman" w:cs="Times New Roman"/>
        </w:rPr>
        <w:t>.</w:t>
      </w:r>
    </w:p>
    <w:p w14:paraId="295B8A63" w14:textId="60A03756" w:rsidR="00D7742F" w:rsidRPr="00D7742F" w:rsidRDefault="00D7742F" w:rsidP="00D7742F">
      <w:pPr>
        <w:pStyle w:val="Prrafodelista"/>
        <w:numPr>
          <w:ilvl w:val="0"/>
          <w:numId w:val="44"/>
        </w:numPr>
        <w:jc w:val="both"/>
        <w:rPr>
          <w:rFonts w:ascii="Times New Roman" w:hAnsi="Times New Roman" w:cs="Times New Roman"/>
        </w:rPr>
      </w:pPr>
      <w:r w:rsidRPr="001805C3">
        <w:rPr>
          <w:rFonts w:ascii="Times New Roman" w:hAnsi="Times New Roman" w:cs="Times New Roman"/>
        </w:rPr>
        <w:t>Palabras claves</w:t>
      </w:r>
      <w:r>
        <w:rPr>
          <w:rFonts w:ascii="Times New Roman" w:hAnsi="Times New Roman" w:cs="Times New Roman"/>
        </w:rPr>
        <w:t>.</w:t>
      </w:r>
    </w:p>
    <w:p w14:paraId="2410C2CB" w14:textId="77777777" w:rsidR="000A4505" w:rsidRPr="001805C3" w:rsidRDefault="000A4505" w:rsidP="008E5885">
      <w:pPr>
        <w:jc w:val="both"/>
        <w:rPr>
          <w:rFonts w:ascii="Times New Roman" w:hAnsi="Times New Roman" w:cs="Times New Roman"/>
        </w:rPr>
      </w:pPr>
    </w:p>
    <w:p w14:paraId="158A6F1E" w14:textId="053A1F8D" w:rsidR="00035908" w:rsidRPr="001805C3" w:rsidRDefault="00D7742F" w:rsidP="008E5885">
      <w:pPr>
        <w:jc w:val="both"/>
        <w:rPr>
          <w:rFonts w:ascii="Times New Roman" w:hAnsi="Times New Roman" w:cs="Times New Roman"/>
        </w:rPr>
      </w:pPr>
      <w:r>
        <w:rPr>
          <w:rFonts w:ascii="Times New Roman" w:hAnsi="Times New Roman" w:cs="Times New Roman"/>
        </w:rPr>
        <w:lastRenderedPageBreak/>
        <w:t>Después de iniciado el proceso de investigación, se determinó que eran insuficientes los campos que contenía el formato anterior, fi</w:t>
      </w:r>
      <w:r w:rsidR="00CE7046" w:rsidRPr="001805C3">
        <w:rPr>
          <w:rFonts w:ascii="Times New Roman" w:hAnsi="Times New Roman" w:cs="Times New Roman"/>
        </w:rPr>
        <w:t>nalmente se decide utiliz</w:t>
      </w:r>
      <w:r>
        <w:rPr>
          <w:rFonts w:ascii="Times New Roman" w:hAnsi="Times New Roman" w:cs="Times New Roman"/>
        </w:rPr>
        <w:t>ar otra forma</w:t>
      </w:r>
      <w:r w:rsidR="00CE7046" w:rsidRPr="001805C3">
        <w:rPr>
          <w:rFonts w:ascii="Times New Roman" w:hAnsi="Times New Roman" w:cs="Times New Roman"/>
        </w:rPr>
        <w:t xml:space="preserve"> </w:t>
      </w:r>
      <w:r w:rsidR="00035908" w:rsidRPr="001805C3">
        <w:rPr>
          <w:rFonts w:ascii="Times New Roman" w:hAnsi="Times New Roman" w:cs="Times New Roman"/>
        </w:rPr>
        <w:t xml:space="preserve">permitiendo </w:t>
      </w:r>
      <w:r w:rsidR="00CE7046" w:rsidRPr="001805C3">
        <w:rPr>
          <w:rFonts w:ascii="Times New Roman" w:hAnsi="Times New Roman" w:cs="Times New Roman"/>
        </w:rPr>
        <w:t>recolectar de manera m</w:t>
      </w:r>
      <w:r w:rsidR="00035908" w:rsidRPr="001805C3">
        <w:rPr>
          <w:rFonts w:ascii="Times New Roman" w:hAnsi="Times New Roman" w:cs="Times New Roman"/>
        </w:rPr>
        <w:t>ás eficaz los datos necesitados.</w:t>
      </w:r>
      <w:r w:rsidR="001D3A63">
        <w:rPr>
          <w:rFonts w:ascii="Times New Roman" w:hAnsi="Times New Roman" w:cs="Times New Roman"/>
        </w:rPr>
        <w:t xml:space="preserve"> </w:t>
      </w:r>
      <w:r w:rsidR="00035908" w:rsidRPr="001805C3">
        <w:rPr>
          <w:rFonts w:ascii="Times New Roman" w:hAnsi="Times New Roman" w:cs="Times New Roman"/>
        </w:rPr>
        <w:t>Este nuevo esquema contempla los campos de:</w:t>
      </w:r>
    </w:p>
    <w:p w14:paraId="6B900F60" w14:textId="77A43EE9"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Bibliografía</w:t>
      </w:r>
    </w:p>
    <w:p w14:paraId="0009C6E3" w14:textId="326EA5B8"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Modelo o método</w:t>
      </w:r>
    </w:p>
    <w:p w14:paraId="78500F7A" w14:textId="4EEA31E2"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Metodología</w:t>
      </w:r>
    </w:p>
    <w:p w14:paraId="5C2758E7" w14:textId="4DE48C87"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Tipo de Intangible</w:t>
      </w:r>
    </w:p>
    <w:p w14:paraId="0F1258C7" w14:textId="1B185065"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Contexto teórico o práctico</w:t>
      </w:r>
    </w:p>
    <w:p w14:paraId="493BEDA3" w14:textId="03D7DAB9"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Generalidades</w:t>
      </w:r>
    </w:p>
    <w:p w14:paraId="0ED105CA" w14:textId="157E8A86"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Modelo matemático</w:t>
      </w:r>
    </w:p>
    <w:p w14:paraId="7D508801" w14:textId="15CB1380"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Alcance del modelo</w:t>
      </w:r>
    </w:p>
    <w:p w14:paraId="3294E968" w14:textId="2CD527AA"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Apreciación de los Investigadores</w:t>
      </w:r>
    </w:p>
    <w:p w14:paraId="6801EC5A" w14:textId="085F7EFA" w:rsidR="00035908" w:rsidRPr="001805C3" w:rsidRDefault="00035908" w:rsidP="008E5885">
      <w:pPr>
        <w:pStyle w:val="Prrafodelista"/>
        <w:numPr>
          <w:ilvl w:val="0"/>
          <w:numId w:val="40"/>
        </w:numPr>
        <w:jc w:val="both"/>
        <w:rPr>
          <w:rFonts w:ascii="Times New Roman" w:hAnsi="Times New Roman" w:cs="Times New Roman"/>
        </w:rPr>
      </w:pPr>
      <w:r w:rsidRPr="001805C3">
        <w:rPr>
          <w:rFonts w:ascii="Times New Roman" w:hAnsi="Times New Roman" w:cs="Times New Roman"/>
        </w:rPr>
        <w:t>Aplicaciones</w:t>
      </w:r>
    </w:p>
    <w:p w14:paraId="320DBE8A" w14:textId="79B4B84A" w:rsidR="00E9256E" w:rsidRPr="001805C3" w:rsidRDefault="00E9256E" w:rsidP="008E5885">
      <w:pPr>
        <w:jc w:val="both"/>
        <w:rPr>
          <w:rFonts w:ascii="Times New Roman" w:hAnsi="Times New Roman" w:cs="Times New Roman"/>
        </w:rPr>
      </w:pPr>
    </w:p>
    <w:p w14:paraId="2620B7B9" w14:textId="75A72EA3" w:rsidR="00CE7046" w:rsidRDefault="00CE7046" w:rsidP="008E5885">
      <w:pPr>
        <w:jc w:val="both"/>
        <w:rPr>
          <w:rFonts w:ascii="Times New Roman" w:hAnsi="Times New Roman" w:cs="Times New Roman"/>
        </w:rPr>
      </w:pPr>
      <w:r w:rsidRPr="001805C3">
        <w:rPr>
          <w:rFonts w:ascii="Times New Roman" w:hAnsi="Times New Roman" w:cs="Times New Roman"/>
        </w:rPr>
        <w:t xml:space="preserve">Este formato se convierte en la “Matriz </w:t>
      </w:r>
      <w:r w:rsidR="009C1975">
        <w:rPr>
          <w:rFonts w:ascii="Times New Roman" w:hAnsi="Times New Roman" w:cs="Times New Roman"/>
        </w:rPr>
        <w:t>de teorías”</w:t>
      </w:r>
      <w:r w:rsidR="005401FF">
        <w:rPr>
          <w:rStyle w:val="Refdenotaalpie"/>
          <w:rFonts w:cs="Times New Roman"/>
        </w:rPr>
        <w:footnoteReference w:id="5"/>
      </w:r>
      <w:r w:rsidR="009C1975">
        <w:rPr>
          <w:rFonts w:ascii="Times New Roman" w:hAnsi="Times New Roman" w:cs="Times New Roman"/>
        </w:rPr>
        <w:t xml:space="preserve">, cuya conclusión </w:t>
      </w:r>
      <w:r w:rsidR="005401FF">
        <w:rPr>
          <w:rFonts w:ascii="Times New Roman" w:hAnsi="Times New Roman" w:cs="Times New Roman"/>
        </w:rPr>
        <w:t>aporta ideas, conceptos, relaciones y datos tenidos en cuenta al momento de proponer el modelo, todo esto previo análisis de su contexto y pertinencia.</w:t>
      </w:r>
    </w:p>
    <w:p w14:paraId="3CBD17E9" w14:textId="77777777" w:rsidR="005401FF" w:rsidRDefault="005401FF" w:rsidP="008E5885">
      <w:pPr>
        <w:jc w:val="both"/>
        <w:rPr>
          <w:rFonts w:ascii="Times New Roman" w:hAnsi="Times New Roman" w:cs="Times New Roman"/>
        </w:rPr>
      </w:pPr>
    </w:p>
    <w:p w14:paraId="224C767C" w14:textId="3D4B2BC6" w:rsidR="000A4505" w:rsidRPr="001805C3" w:rsidRDefault="000A4505" w:rsidP="008E5885">
      <w:pPr>
        <w:jc w:val="both"/>
        <w:rPr>
          <w:rFonts w:ascii="Times New Roman" w:hAnsi="Times New Roman" w:cs="Times New Roman"/>
        </w:rPr>
      </w:pPr>
      <w:r w:rsidRPr="001805C3">
        <w:rPr>
          <w:rFonts w:ascii="Times New Roman" w:hAnsi="Times New Roman" w:cs="Times New Roman"/>
        </w:rPr>
        <w:t>Las entrevistas previstas con académicos y empresarios</w:t>
      </w:r>
      <w:r w:rsidR="008D1CCE" w:rsidRPr="001805C3">
        <w:rPr>
          <w:rFonts w:ascii="Times New Roman" w:hAnsi="Times New Roman" w:cs="Times New Roman"/>
        </w:rPr>
        <w:t xml:space="preserve"> </w:t>
      </w:r>
      <w:r w:rsidR="002E51BD" w:rsidRPr="001805C3">
        <w:rPr>
          <w:rFonts w:ascii="Times New Roman" w:hAnsi="Times New Roman" w:cs="Times New Roman"/>
        </w:rPr>
        <w:t>girar</w:t>
      </w:r>
      <w:r w:rsidR="002E51BD">
        <w:rPr>
          <w:rFonts w:ascii="Times New Roman" w:hAnsi="Times New Roman" w:cs="Times New Roman"/>
        </w:rPr>
        <w:t>ían</w:t>
      </w:r>
      <w:r w:rsidRPr="001805C3">
        <w:rPr>
          <w:rFonts w:ascii="Times New Roman" w:hAnsi="Times New Roman" w:cs="Times New Roman"/>
        </w:rPr>
        <w:t xml:space="preserve"> en</w:t>
      </w:r>
      <w:r w:rsidR="008D1CCE" w:rsidRPr="001805C3">
        <w:rPr>
          <w:rFonts w:ascii="Times New Roman" w:hAnsi="Times New Roman" w:cs="Times New Roman"/>
        </w:rPr>
        <w:t xml:space="preserve"> </w:t>
      </w:r>
      <w:r w:rsidRPr="001805C3">
        <w:rPr>
          <w:rFonts w:ascii="Times New Roman" w:hAnsi="Times New Roman" w:cs="Times New Roman"/>
        </w:rPr>
        <w:t>torno a la valoración de capital intelectual, métodos y procesos que se aplican y exist</w:t>
      </w:r>
      <w:r w:rsidR="00780874" w:rsidRPr="001805C3">
        <w:rPr>
          <w:rFonts w:ascii="Times New Roman" w:hAnsi="Times New Roman" w:cs="Times New Roman"/>
        </w:rPr>
        <w:t>en en la profesión</w:t>
      </w:r>
      <w:r w:rsidRPr="001805C3">
        <w:rPr>
          <w:rFonts w:ascii="Times New Roman" w:hAnsi="Times New Roman" w:cs="Times New Roman"/>
        </w:rPr>
        <w:t xml:space="preserve"> contable. Centrando el interés en los recursos y medios disponibles en las empresas colombianas para este propósito, verificando intereses, insuficiencias y prioridades del medio empresarial. Además de la conceptualización presente en el medio académico.</w:t>
      </w:r>
    </w:p>
    <w:p w14:paraId="6A6A2F10" w14:textId="2640478D" w:rsidR="00F43923" w:rsidRPr="001805C3" w:rsidRDefault="000A4505" w:rsidP="008E5885">
      <w:pPr>
        <w:jc w:val="both"/>
        <w:rPr>
          <w:rFonts w:ascii="Times New Roman" w:hAnsi="Times New Roman" w:cs="Times New Roman"/>
        </w:rPr>
      </w:pPr>
      <w:r w:rsidRPr="001805C3">
        <w:rPr>
          <w:rFonts w:ascii="Times New Roman" w:hAnsi="Times New Roman" w:cs="Times New Roman"/>
        </w:rPr>
        <w:t xml:space="preserve">La entrevista </w:t>
      </w:r>
      <w:r w:rsidR="002E51BD">
        <w:rPr>
          <w:rFonts w:ascii="Times New Roman" w:hAnsi="Times New Roman" w:cs="Times New Roman"/>
        </w:rPr>
        <w:t>se planteó como</w:t>
      </w:r>
      <w:r w:rsidR="008D1CCE" w:rsidRPr="001805C3">
        <w:rPr>
          <w:rFonts w:ascii="Times New Roman" w:hAnsi="Times New Roman" w:cs="Times New Roman"/>
        </w:rPr>
        <w:t xml:space="preserve"> </w:t>
      </w:r>
      <w:proofErr w:type="spellStart"/>
      <w:r w:rsidRPr="001805C3">
        <w:rPr>
          <w:rFonts w:ascii="Times New Roman" w:hAnsi="Times New Roman" w:cs="Times New Roman"/>
        </w:rPr>
        <w:t>semi</w:t>
      </w:r>
      <w:proofErr w:type="spellEnd"/>
      <w:r w:rsidRPr="001805C3">
        <w:rPr>
          <w:rFonts w:ascii="Times New Roman" w:hAnsi="Times New Roman" w:cs="Times New Roman"/>
        </w:rPr>
        <w:t>-estructurada y se acog</w:t>
      </w:r>
      <w:r w:rsidR="008D1CCE" w:rsidRPr="001805C3">
        <w:rPr>
          <w:rFonts w:ascii="Times New Roman" w:hAnsi="Times New Roman" w:cs="Times New Roman"/>
        </w:rPr>
        <w:t>ió</w:t>
      </w:r>
      <w:r w:rsidRPr="001805C3">
        <w:rPr>
          <w:rFonts w:ascii="Times New Roman" w:hAnsi="Times New Roman" w:cs="Times New Roman"/>
        </w:rPr>
        <w:t xml:space="preserve"> a las preguntas: ¿Cómo valoran las empresas su capital intelectual? y ¿Qué variables se deben de tener en cuenta al momento de valorar el capital intelectual?</w:t>
      </w:r>
    </w:p>
    <w:p w14:paraId="62BB3640" w14:textId="18E9205A" w:rsidR="00780874" w:rsidRPr="001805C3" w:rsidRDefault="002E51BD" w:rsidP="008E5885">
      <w:pPr>
        <w:jc w:val="both"/>
        <w:rPr>
          <w:rFonts w:ascii="Times New Roman" w:hAnsi="Times New Roman" w:cs="Times New Roman"/>
        </w:rPr>
      </w:pPr>
      <w:r>
        <w:rPr>
          <w:rFonts w:ascii="Times New Roman" w:hAnsi="Times New Roman" w:cs="Times New Roman"/>
        </w:rPr>
        <w:t>Sin embargo, de este proceso solo se obtuvieron dos resultados, de los cuales se tuvo en cuenta sus datos en la construcción de modelo propuesto.</w:t>
      </w:r>
    </w:p>
    <w:p w14:paraId="431D2618" w14:textId="14D3C6FD" w:rsidR="00780874" w:rsidRPr="001805C3" w:rsidRDefault="00780874" w:rsidP="00906B4B">
      <w:pPr>
        <w:rPr>
          <w:rFonts w:ascii="Times New Roman" w:hAnsi="Times New Roman" w:cs="Times New Roman"/>
        </w:rPr>
      </w:pPr>
      <w:r w:rsidRPr="001805C3">
        <w:rPr>
          <w:rFonts w:ascii="Times New Roman" w:hAnsi="Times New Roman" w:cs="Times New Roman"/>
        </w:rPr>
        <w:t>El formato de la</w:t>
      </w:r>
      <w:r w:rsidR="00906B4B">
        <w:rPr>
          <w:rFonts w:ascii="Times New Roman" w:hAnsi="Times New Roman" w:cs="Times New Roman"/>
        </w:rPr>
        <w:t xml:space="preserve"> entrevista se encuentra en el A</w:t>
      </w:r>
      <w:r w:rsidRPr="001805C3">
        <w:rPr>
          <w:rFonts w:ascii="Times New Roman" w:hAnsi="Times New Roman" w:cs="Times New Roman"/>
        </w:rPr>
        <w:t>nexo</w:t>
      </w:r>
      <w:r w:rsidR="00906B4B">
        <w:rPr>
          <w:rFonts w:ascii="Times New Roman" w:hAnsi="Times New Roman" w:cs="Times New Roman"/>
        </w:rPr>
        <w:t xml:space="preserve"> 1: Formato de entrevista</w:t>
      </w:r>
    </w:p>
    <w:p w14:paraId="38F2E19F" w14:textId="77777777" w:rsidR="004218D9" w:rsidRPr="001805C3" w:rsidRDefault="004218D9" w:rsidP="008E5885">
      <w:pPr>
        <w:spacing w:after="0"/>
        <w:rPr>
          <w:rFonts w:ascii="Times New Roman" w:hAnsi="Times New Roman" w:cs="Times New Roman"/>
        </w:rPr>
      </w:pPr>
      <w:r w:rsidRPr="001805C3">
        <w:rPr>
          <w:rFonts w:ascii="Times New Roman" w:hAnsi="Times New Roman" w:cs="Times New Roman"/>
        </w:rPr>
        <w:br w:type="page"/>
      </w:r>
    </w:p>
    <w:p w14:paraId="4DDD9429" w14:textId="5DED4114" w:rsidR="001B02C7" w:rsidRPr="001805C3" w:rsidRDefault="00F43923" w:rsidP="008E5885">
      <w:pPr>
        <w:pStyle w:val="Prrafodelista"/>
        <w:numPr>
          <w:ilvl w:val="0"/>
          <w:numId w:val="33"/>
        </w:numPr>
        <w:jc w:val="center"/>
        <w:outlineLvl w:val="0"/>
        <w:rPr>
          <w:rFonts w:ascii="Times New Roman" w:hAnsi="Times New Roman" w:cs="Times New Roman"/>
          <w:b/>
        </w:rPr>
      </w:pPr>
      <w:bookmarkStart w:id="14" w:name="_Toc384545906"/>
      <w:r w:rsidRPr="001805C3">
        <w:rPr>
          <w:rFonts w:ascii="Times New Roman" w:hAnsi="Times New Roman" w:cs="Times New Roman"/>
          <w:b/>
        </w:rPr>
        <w:lastRenderedPageBreak/>
        <w:t>F</w:t>
      </w:r>
      <w:r w:rsidR="001B02C7" w:rsidRPr="001805C3">
        <w:rPr>
          <w:rFonts w:ascii="Times New Roman" w:hAnsi="Times New Roman" w:cs="Times New Roman"/>
          <w:b/>
        </w:rPr>
        <w:t>uentes primarias y las secundarias</w:t>
      </w:r>
      <w:bookmarkEnd w:id="14"/>
    </w:p>
    <w:p w14:paraId="4889D265" w14:textId="77777777" w:rsidR="001B02C7" w:rsidRPr="001805C3" w:rsidRDefault="001B02C7" w:rsidP="008E5885">
      <w:pPr>
        <w:jc w:val="both"/>
        <w:rPr>
          <w:rFonts w:ascii="Times New Roman" w:hAnsi="Times New Roman" w:cs="Times New Roman"/>
        </w:rPr>
      </w:pPr>
    </w:p>
    <w:p w14:paraId="5CE18CC4" w14:textId="5EDF9D7D" w:rsidR="00693F73" w:rsidRPr="00906B4B" w:rsidRDefault="009D4612" w:rsidP="008E5885">
      <w:pPr>
        <w:jc w:val="both"/>
        <w:rPr>
          <w:rFonts w:ascii="Times New Roman" w:hAnsi="Times New Roman" w:cs="Times New Roman"/>
        </w:rPr>
      </w:pPr>
      <w:r w:rsidRPr="00906B4B">
        <w:rPr>
          <w:rFonts w:ascii="Times New Roman" w:hAnsi="Times New Roman" w:cs="Times New Roman"/>
        </w:rPr>
        <w:t xml:space="preserve">Las fuentes primarias de información </w:t>
      </w:r>
      <w:r w:rsidR="00693F73" w:rsidRPr="00906B4B">
        <w:rPr>
          <w:rFonts w:ascii="Times New Roman" w:hAnsi="Times New Roman" w:cs="Times New Roman"/>
        </w:rPr>
        <w:t xml:space="preserve">consistieron </w:t>
      </w:r>
      <w:r w:rsidRPr="00906B4B">
        <w:rPr>
          <w:rFonts w:ascii="Times New Roman" w:hAnsi="Times New Roman" w:cs="Times New Roman"/>
        </w:rPr>
        <w:t xml:space="preserve">en </w:t>
      </w:r>
      <w:r w:rsidR="00693F73" w:rsidRPr="00906B4B">
        <w:rPr>
          <w:rFonts w:ascii="Times New Roman" w:hAnsi="Times New Roman" w:cs="Times New Roman"/>
        </w:rPr>
        <w:t>el estudio de los diferentes autores que han hablado sobre activos intangibles y capital intelectual, enfocado principalmente en los modelos que se ha desarrollado, su aplicación en las empresas y los impactos que traen tales valoraciones en la contabilidad.</w:t>
      </w:r>
    </w:p>
    <w:p w14:paraId="634263A6" w14:textId="3331BFC0" w:rsidR="009D4612" w:rsidRPr="00906B4B" w:rsidRDefault="004B1976" w:rsidP="008E5885">
      <w:pPr>
        <w:jc w:val="both"/>
        <w:rPr>
          <w:rFonts w:ascii="Times New Roman" w:hAnsi="Times New Roman" w:cs="Times New Roman"/>
        </w:rPr>
      </w:pPr>
      <w:r>
        <w:rPr>
          <w:rFonts w:ascii="Times New Roman" w:hAnsi="Times New Roman" w:cs="Times New Roman"/>
        </w:rPr>
        <w:t>Se diseñó una entrevista con el fin de incluir información desde la práctica de cómo las empresas están valorando el capital Intelectual, desafortunadamente su aplicación no tuvo éxito, dando como resultado solo dos resultados, de estos se extrajo información y se incluyó en la conclusión de la matriz de teorías como un comentario adicional.</w:t>
      </w:r>
    </w:p>
    <w:p w14:paraId="04F5C262" w14:textId="0B51440B" w:rsidR="000A4505" w:rsidRPr="00906B4B" w:rsidRDefault="000A4505" w:rsidP="008E5885">
      <w:pPr>
        <w:pStyle w:val="Prrafodelista"/>
        <w:numPr>
          <w:ilvl w:val="1"/>
          <w:numId w:val="33"/>
        </w:numPr>
        <w:jc w:val="both"/>
        <w:outlineLvl w:val="1"/>
        <w:rPr>
          <w:rFonts w:ascii="Times New Roman" w:hAnsi="Times New Roman" w:cs="Times New Roman"/>
        </w:rPr>
      </w:pPr>
      <w:bookmarkStart w:id="15" w:name="_Toc349555875"/>
      <w:bookmarkStart w:id="16" w:name="_Toc384545907"/>
      <w:r w:rsidRPr="00906B4B">
        <w:rPr>
          <w:rFonts w:ascii="Times New Roman" w:hAnsi="Times New Roman" w:cs="Times New Roman"/>
        </w:rPr>
        <w:t>Antecedentes</w:t>
      </w:r>
      <w:bookmarkEnd w:id="15"/>
      <w:r w:rsidR="00693F73" w:rsidRPr="00906B4B">
        <w:rPr>
          <w:rFonts w:ascii="Times New Roman" w:hAnsi="Times New Roman" w:cs="Times New Roman"/>
        </w:rPr>
        <w:t xml:space="preserve"> a la problemática de valoración de Activos Intangibles.</w:t>
      </w:r>
      <w:bookmarkEnd w:id="16"/>
    </w:p>
    <w:p w14:paraId="632ECC5E" w14:textId="77777777" w:rsidR="000A4505" w:rsidRPr="00906B4B" w:rsidRDefault="000A4505" w:rsidP="008E5885">
      <w:pPr>
        <w:jc w:val="both"/>
        <w:rPr>
          <w:rFonts w:ascii="Times New Roman" w:hAnsi="Times New Roman" w:cs="Times New Roman"/>
        </w:rPr>
      </w:pPr>
    </w:p>
    <w:p w14:paraId="156316C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La problemática de la valoración ha sido muy tratada académicamente, se muestra la necesidad de una metodología homogénea, por ello se encuentran diferentes investigaciones, recopilaciones de definiciones, planteamientos y comparaciones de modelos, propuestas de desarrollos teóricos y conceptualizaciones; la mayoría de los autores de las investigaciones resaltan la problemática como un tema a tratar de índole prioritaria en materia contable.</w:t>
      </w:r>
    </w:p>
    <w:p w14:paraId="156DA7F6" w14:textId="77777777" w:rsidR="000A4505" w:rsidRPr="00906B4B" w:rsidRDefault="000A4505" w:rsidP="008E5885">
      <w:pPr>
        <w:jc w:val="both"/>
        <w:rPr>
          <w:rFonts w:ascii="Times New Roman" w:hAnsi="Times New Roman" w:cs="Times New Roman"/>
        </w:rPr>
      </w:pPr>
    </w:p>
    <w:p w14:paraId="2AD14FC7"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Es pertinente considerar los siguientes planteamientos de algunos autores acerca de la problemática y su importancia en la actualidad:</w:t>
      </w:r>
    </w:p>
    <w:p w14:paraId="3AEE3CBE" w14:textId="77777777" w:rsidR="000A4505" w:rsidRPr="00906B4B" w:rsidRDefault="000A4505" w:rsidP="008E5885">
      <w:pPr>
        <w:jc w:val="both"/>
        <w:rPr>
          <w:rFonts w:ascii="Times New Roman" w:hAnsi="Times New Roman" w:cs="Times New Roman"/>
        </w:rPr>
      </w:pPr>
    </w:p>
    <w:p w14:paraId="609D0862" w14:textId="77777777" w:rsidR="000A4505" w:rsidRPr="00906B4B" w:rsidRDefault="000A4505" w:rsidP="008E5885">
      <w:pPr>
        <w:ind w:left="709" w:right="616"/>
        <w:jc w:val="both"/>
        <w:rPr>
          <w:rFonts w:ascii="Times New Roman" w:hAnsi="Times New Roman" w:cs="Times New Roman"/>
          <w:i/>
        </w:rPr>
      </w:pPr>
      <w:r w:rsidRPr="00906B4B">
        <w:rPr>
          <w:rFonts w:ascii="Times New Roman" w:hAnsi="Times New Roman" w:cs="Times New Roman"/>
        </w:rPr>
        <w:t>Las empresas necesitan empezar a pensar sobre el valor de los recursos con que cuentan. Importa tanto saber lo que se tiene que saber cómo medirlo. Por el momento, la mayoría de las empresas cuenta con información muy precisa sobre una parte cada vez más pequeña de lo que produce sus beneficios.</w:t>
      </w:r>
      <w:r w:rsidRPr="00906B4B">
        <w:rPr>
          <w:rFonts w:ascii="Times New Roman" w:hAnsi="Times New Roman" w:cs="Times New Roman"/>
          <w:i/>
        </w:rPr>
        <w:t xml:space="preserve"> </w:t>
      </w:r>
      <w:sdt>
        <w:sdtPr>
          <w:rPr>
            <w:rFonts w:ascii="Times New Roman" w:hAnsi="Times New Roman" w:cs="Times New Roman"/>
          </w:rPr>
          <w:id w:val="1961138262"/>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Eco01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(Touchy-feely, 2001)</w:t>
          </w:r>
          <w:r w:rsidR="00C20DF3" w:rsidRPr="00906B4B">
            <w:rPr>
              <w:rFonts w:ascii="Times New Roman" w:hAnsi="Times New Roman" w:cs="Times New Roman"/>
            </w:rPr>
            <w:fldChar w:fldCharType="end"/>
          </w:r>
        </w:sdtContent>
      </w:sdt>
    </w:p>
    <w:p w14:paraId="03577CC2" w14:textId="77777777" w:rsidR="000A4505" w:rsidRPr="00906B4B" w:rsidRDefault="000A4505" w:rsidP="008E5885">
      <w:pPr>
        <w:jc w:val="both"/>
        <w:rPr>
          <w:rFonts w:ascii="Times New Roman" w:hAnsi="Times New Roman" w:cs="Times New Roman"/>
        </w:rPr>
      </w:pPr>
    </w:p>
    <w:p w14:paraId="4E59DA32"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Algunas de las investigaciones que se han llevado a cabo acerca a la valoración de capital intelectual son: </w:t>
      </w:r>
    </w:p>
    <w:p w14:paraId="68148116" w14:textId="77777777" w:rsidR="000A4505" w:rsidRPr="00906B4B" w:rsidRDefault="000A4505" w:rsidP="008E5885">
      <w:pPr>
        <w:jc w:val="both"/>
        <w:rPr>
          <w:rFonts w:ascii="Times New Roman" w:hAnsi="Times New Roman" w:cs="Times New Roman"/>
        </w:rPr>
      </w:pPr>
    </w:p>
    <w:p w14:paraId="75A9096C"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 xml:space="preserve">¿Cómo medir el capital intelectual de una empresa?, Dr. Domingo Nevado Peña y Dr. Víctor Raúl López Ruiz. Universidad de Castilla-La Mancha.  En esta investigación los autores proponen un modelo estándar para la medición del capital intelectual, su mayor aporte es la explicación de que este activo tiene un componente no </w:t>
      </w:r>
      <w:r w:rsidRPr="00906B4B">
        <w:rPr>
          <w:rFonts w:ascii="Times New Roman" w:hAnsi="Times New Roman" w:cs="Times New Roman"/>
        </w:rPr>
        <w:lastRenderedPageBreak/>
        <w:t>explicitable, que unido a factores propios del mercado generan una nueva visión “no exacta” del capital intelectual, además brindan un ejemplo práctico de la aplicación del modelo para una empresa ficticia.</w:t>
      </w:r>
    </w:p>
    <w:p w14:paraId="70DB6BAB"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Activos intangibles e información contable, Martínez Luis Ochoa. Escuela de Valencia. Da una descripción del concepto de activo intangible y sus características, también resalta la importancia de que el método de valoración de estos sea aceptado por varios actores.  Define nueve fases que debe tener el proceso de valoración. que van desde su identificación hasta la construcción de un informe de valoración.</w:t>
      </w:r>
    </w:p>
    <w:p w14:paraId="2CBE6DA4"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Capital intelectual y la gestión del conocimiento: problemática contable, Dr. Dolores Gallardo Vázquez. Resalta que la creación y producción de activos intangibles es la nueva fuente de valor y riqueza económica, clasifica la información acerca de los activos intangibles en tres categorías: Información del entorno, de la empresa e interna, identificando los flujos que cada una de estas categorías aportan a los activos intangibles.  En cuanto a capital intelectual, la autora concluye que “una buena gestión del conocimiento tendrá como objetivo el funcionamiento óptimo de la cadena de valor de la organización.”</w:t>
      </w:r>
    </w:p>
    <w:p w14:paraId="2081036C"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 xml:space="preserve">El capital intelectual y la llave del negocio: Un análisis comparativo, Martha Cristina </w:t>
      </w:r>
      <w:proofErr w:type="spellStart"/>
      <w:r w:rsidRPr="00906B4B">
        <w:rPr>
          <w:rFonts w:ascii="Times New Roman" w:hAnsi="Times New Roman" w:cs="Times New Roman"/>
        </w:rPr>
        <w:t>Carazay</w:t>
      </w:r>
      <w:proofErr w:type="spellEnd"/>
      <w:r w:rsidRPr="00906B4B">
        <w:rPr>
          <w:rFonts w:ascii="Times New Roman" w:hAnsi="Times New Roman" w:cs="Times New Roman"/>
        </w:rPr>
        <w:t xml:space="preserve">, Raquel Analía Fernández, María Susana </w:t>
      </w:r>
      <w:proofErr w:type="spellStart"/>
      <w:r w:rsidRPr="00906B4B">
        <w:rPr>
          <w:rFonts w:ascii="Times New Roman" w:hAnsi="Times New Roman" w:cs="Times New Roman"/>
        </w:rPr>
        <w:t>Nannini</w:t>
      </w:r>
      <w:proofErr w:type="spellEnd"/>
      <w:r w:rsidRPr="00906B4B">
        <w:rPr>
          <w:rFonts w:ascii="Times New Roman" w:hAnsi="Times New Roman" w:cs="Times New Roman"/>
        </w:rPr>
        <w:t xml:space="preserve"> y Diana </w:t>
      </w:r>
      <w:proofErr w:type="spellStart"/>
      <w:r w:rsidRPr="00906B4B">
        <w:rPr>
          <w:rFonts w:ascii="Times New Roman" w:hAnsi="Times New Roman" w:cs="Times New Roman"/>
        </w:rPr>
        <w:t>Suardi</w:t>
      </w:r>
      <w:proofErr w:type="spellEnd"/>
      <w:r w:rsidRPr="00906B4B">
        <w:rPr>
          <w:rFonts w:ascii="Times New Roman" w:hAnsi="Times New Roman" w:cs="Times New Roman"/>
        </w:rPr>
        <w:t xml:space="preserve">. Relacionan diversos planteamientos de autores que han escrito sobre componentes de capital intelectual, factores claves para definir el valor de la llave del negocio y los conceptos sobre capital intelectual que se encuentran en las NIC, resaltan el problema de la </w:t>
      </w:r>
      <w:proofErr w:type="spellStart"/>
      <w:r w:rsidRPr="00906B4B">
        <w:rPr>
          <w:rFonts w:ascii="Times New Roman" w:hAnsi="Times New Roman" w:cs="Times New Roman"/>
        </w:rPr>
        <w:t>Identificabilidad</w:t>
      </w:r>
      <w:proofErr w:type="spellEnd"/>
      <w:r w:rsidRPr="00906B4B">
        <w:rPr>
          <w:rFonts w:ascii="Times New Roman" w:hAnsi="Times New Roman" w:cs="Times New Roman"/>
        </w:rPr>
        <w:t xml:space="preserve"> del capital intelectual , además de afirmar que hacer control sobre los activos intangibles es difícil puesto que “no se pueden hacer proyecciones con el talento humano” y concluir que no se puede diferenciar entre los costos para la generación interna de los activos intangibles y los necesarios para el mantenimiento de las funciones operativas del ente, por lo que, para los autores, es bastante difícil lograr medir objetivamente el valor de los mismos.</w:t>
      </w:r>
    </w:p>
    <w:p w14:paraId="106D0DB8"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 xml:space="preserve">Capital intelectual y la creación de empresas en la sociedad del conocimiento, Eduardo Bueno Campo y Carlos Merino </w:t>
      </w:r>
      <w:proofErr w:type="spellStart"/>
      <w:r w:rsidRPr="00906B4B">
        <w:rPr>
          <w:rFonts w:ascii="Times New Roman" w:hAnsi="Times New Roman" w:cs="Times New Roman"/>
        </w:rPr>
        <w:t>Merino</w:t>
      </w:r>
      <w:proofErr w:type="spellEnd"/>
      <w:r w:rsidRPr="00906B4B">
        <w:rPr>
          <w:rFonts w:ascii="Times New Roman" w:hAnsi="Times New Roman" w:cs="Times New Roman"/>
        </w:rPr>
        <w:t xml:space="preserve">. Universidad Autónoma de Madrid. Defienden la tesis de que el capital intelectual pasa por la consideración de tres capitales básicos: el humano, el estructural y el relacional.  Plantean que el capital intelectual es la sumatoria del capital humano, el capital organizativo, el capital tecnológico y el capital relacional.  </w:t>
      </w:r>
    </w:p>
    <w:p w14:paraId="42B40A42"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Un estudio del tratamiento contable del capital intelectual a la luz de la NIC 38, Juan C. Pacheco R. El autor plantea que “Las empresas que más valor alcanzan en su capitalización bursátil, son las que ponen el énfasis en su capital intelectual y en la gestión del conocimiento y, no aquellas que lo ponen en la fabricación, almacenamiento y venta de productos materiales”. También resalta la necesidad de definir y demostrar el valor intrínseco del capital intelectual sin dejar de lado la presentación de estados financieros bajo normas internacionales.</w:t>
      </w:r>
    </w:p>
    <w:p w14:paraId="0FFA6B95"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 xml:space="preserve">Características de los activos intangibles, Pilar Vargas Montoya. Universidad de la Rioja. Define los activos intangibles desde su compleja identificación y valoración, </w:t>
      </w:r>
      <w:r w:rsidRPr="00906B4B">
        <w:rPr>
          <w:rFonts w:ascii="Times New Roman" w:hAnsi="Times New Roman" w:cs="Times New Roman"/>
        </w:rPr>
        <w:lastRenderedPageBreak/>
        <w:t>los caracteriza como activos que sustentan información y que esta no es siempre codificable, se constituyen y acumulan en el tiempo, son susceptibles de uso sin merma de su valor, sus costes de imitación son altos, entre otras; luego recopila varias clasificaciones de estos, como lo son, según el factor al que están asociadas, en función del origen de su naturaleza, en función de que se pueda separar o no del individuo que lo creó, en función del grado de transparencia/opacidad de la información sobre la que se basan los recursos. Después resalta la importancia de los activos intangibles frente a la construcción de ventajas competitivas.</w:t>
      </w:r>
    </w:p>
    <w:p w14:paraId="14FDF24C" w14:textId="77777777" w:rsidR="000A4505" w:rsidRPr="00906B4B" w:rsidRDefault="000A4505" w:rsidP="008E5885">
      <w:pPr>
        <w:numPr>
          <w:ilvl w:val="0"/>
          <w:numId w:val="26"/>
        </w:numPr>
        <w:spacing w:after="0"/>
        <w:jc w:val="both"/>
        <w:rPr>
          <w:rFonts w:ascii="Times New Roman" w:hAnsi="Times New Roman" w:cs="Times New Roman"/>
        </w:rPr>
      </w:pPr>
      <w:r w:rsidRPr="00906B4B">
        <w:rPr>
          <w:rFonts w:ascii="Times New Roman" w:hAnsi="Times New Roman" w:cs="Times New Roman"/>
        </w:rPr>
        <w:t xml:space="preserve">El capital intelectual, base de la capacidad competitiva de la organización, Héctor Ramírez Reyes. Afirma que “Los recursos humanos son la única fuente de ventaja competitiva de las organizaciones”, por ello el capital intelectual se debe medir, pero los actuales indicadores que existen no generan la información pertinente para dar cuenta del activo, define el capital intelectual como “el conocimiento, las habilidades, las competencias y demás atributos de los individuos que son relevantes para las actividades laborales y económicas” </w:t>
      </w:r>
    </w:p>
    <w:p w14:paraId="6D4505CE" w14:textId="77777777" w:rsidR="000A4505" w:rsidRPr="00906B4B" w:rsidRDefault="000A4505" w:rsidP="008E5885">
      <w:pPr>
        <w:jc w:val="both"/>
        <w:rPr>
          <w:rFonts w:ascii="Times New Roman" w:hAnsi="Times New Roman" w:cs="Times New Roman"/>
        </w:rPr>
      </w:pPr>
    </w:p>
    <w:p w14:paraId="738DB455" w14:textId="2E6644EE" w:rsidR="000A4505" w:rsidRPr="00906B4B" w:rsidRDefault="000A4505" w:rsidP="008E5885">
      <w:pPr>
        <w:pStyle w:val="Prrafodelista"/>
        <w:numPr>
          <w:ilvl w:val="1"/>
          <w:numId w:val="33"/>
        </w:numPr>
        <w:jc w:val="both"/>
        <w:outlineLvl w:val="1"/>
        <w:rPr>
          <w:rFonts w:ascii="Times New Roman" w:hAnsi="Times New Roman" w:cs="Times New Roman"/>
        </w:rPr>
      </w:pPr>
      <w:bookmarkStart w:id="17" w:name="_Toc349555880"/>
      <w:bookmarkStart w:id="18" w:name="_Toc384545908"/>
      <w:r w:rsidRPr="00906B4B">
        <w:rPr>
          <w:rFonts w:ascii="Times New Roman" w:hAnsi="Times New Roman" w:cs="Times New Roman"/>
        </w:rPr>
        <w:t>Marco de referencia</w:t>
      </w:r>
      <w:bookmarkEnd w:id="17"/>
      <w:r w:rsidR="00F10132" w:rsidRPr="00906B4B">
        <w:rPr>
          <w:rFonts w:ascii="Times New Roman" w:hAnsi="Times New Roman" w:cs="Times New Roman"/>
        </w:rPr>
        <w:t>: Fundamentación y apropiación de la problemática.</w:t>
      </w:r>
      <w:bookmarkEnd w:id="18"/>
    </w:p>
    <w:p w14:paraId="1E4C0DAD" w14:textId="77777777" w:rsidR="000A4505" w:rsidRPr="00906B4B" w:rsidRDefault="000A4505" w:rsidP="008E5885">
      <w:pPr>
        <w:jc w:val="both"/>
        <w:rPr>
          <w:rFonts w:ascii="Times New Roman" w:hAnsi="Times New Roman" w:cs="Times New Roman"/>
        </w:rPr>
      </w:pPr>
    </w:p>
    <w:p w14:paraId="66B575CB" w14:textId="0107BE2B" w:rsidR="000A4505" w:rsidRPr="00906B4B" w:rsidRDefault="00F10132" w:rsidP="008E5885">
      <w:pPr>
        <w:pStyle w:val="Prrafodelista"/>
        <w:numPr>
          <w:ilvl w:val="2"/>
          <w:numId w:val="33"/>
        </w:numPr>
        <w:jc w:val="both"/>
        <w:outlineLvl w:val="2"/>
        <w:rPr>
          <w:rFonts w:ascii="Times New Roman" w:hAnsi="Times New Roman" w:cs="Times New Roman"/>
        </w:rPr>
      </w:pPr>
      <w:bookmarkStart w:id="19" w:name="_Toc349555881"/>
      <w:bookmarkStart w:id="20" w:name="_Toc384545909"/>
      <w:r w:rsidRPr="00906B4B">
        <w:rPr>
          <w:rFonts w:ascii="Times New Roman" w:hAnsi="Times New Roman" w:cs="Times New Roman"/>
        </w:rPr>
        <w:t>Fundamentos legales de los Activos Intangibles</w:t>
      </w:r>
      <w:r w:rsidR="000A4505" w:rsidRPr="00906B4B">
        <w:rPr>
          <w:rFonts w:ascii="Times New Roman" w:hAnsi="Times New Roman" w:cs="Times New Roman"/>
        </w:rPr>
        <w:t>.</w:t>
      </w:r>
      <w:bookmarkEnd w:id="19"/>
      <w:bookmarkEnd w:id="20"/>
    </w:p>
    <w:p w14:paraId="5A74E5AE" w14:textId="77777777" w:rsidR="000A4505" w:rsidRPr="00906B4B" w:rsidRDefault="000A4505" w:rsidP="008E5885">
      <w:pPr>
        <w:jc w:val="both"/>
        <w:rPr>
          <w:rFonts w:ascii="Times New Roman" w:hAnsi="Times New Roman" w:cs="Times New Roman"/>
        </w:rPr>
      </w:pPr>
    </w:p>
    <w:p w14:paraId="519C247E"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Los intangibles se encuentran enmarcados en la normatividad contable a nivel nacional e internacional aunque no se encuentran como una teoría general en contabilidad, que rija de forma genérica el tratamiento de estos activos. Esta normatividad, en cuanto al tema de activos intangibles, es un tanto vacía debido a que trata el tema más de forma que de fondo y deja abierto el tema en cuanto a metodologías de valoración para estos activos para su inclusión en la contabilidad.</w:t>
      </w:r>
    </w:p>
    <w:p w14:paraId="6E30DF45" w14:textId="77777777" w:rsidR="000A4505" w:rsidRPr="00906B4B" w:rsidRDefault="000A4505" w:rsidP="008E5885">
      <w:pPr>
        <w:jc w:val="both"/>
        <w:rPr>
          <w:rFonts w:ascii="Times New Roman" w:hAnsi="Times New Roman" w:cs="Times New Roman"/>
        </w:rPr>
      </w:pPr>
    </w:p>
    <w:p w14:paraId="63F250A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En primera instancia a nivel nacional se encuentran contenidos de algunas referencias a estas cuentas y su tratamiento para Colombia y en los Principios de Contabilidad Generalmente Aceptados </w:t>
      </w:r>
      <w:sdt>
        <w:sdtPr>
          <w:rPr>
            <w:rFonts w:ascii="Times New Roman" w:hAnsi="Times New Roman" w:cs="Times New Roman"/>
          </w:rPr>
          <w:id w:val="1149166494"/>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Sec93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(Senado, 1993)</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específicamente en el Decreto 2649 de 1993, Capitulo II: Normas técnicas específicas; Sección I, Normas sobre activos, en el Artículo 66, donde se encuentra consolidada la información legal contable colombiana sobre el tema de activos intangibles, se destaca el hecho de dar una definición que trate de unificar el concepto en Colombia, además de dar la posibilidad lícita de incluirlos en la contabilidad. La definición que establece para el concepto parece una adaptación de la definición de activo únicamente con la inclusión de carencia de sustancia material. Se expresa y enfatiza que se debe amortizar en cumplimiento de la norma básica de asociación y menciona algunos métodos de amortización aunque deja a juicio del contador la elección de cual usar, pero carece de pautas que guíen a la valoración y la inclusión en la contabilidad de las empresas de un activo intangible, simplemente resalta que su </w:t>
      </w:r>
      <w:r w:rsidRPr="00906B4B">
        <w:rPr>
          <w:rFonts w:ascii="Times New Roman" w:hAnsi="Times New Roman" w:cs="Times New Roman"/>
        </w:rPr>
        <w:lastRenderedPageBreak/>
        <w:t>valor histórico debe ser claramente identificable, pero aún falta integrar los criterios que hacen que una erogación sea “claramente identificable” teniendo en cuenta que la propiedad de intangible hace que sea dificultoso asignar un valor específico a dicho tipo de activo.</w:t>
      </w:r>
    </w:p>
    <w:p w14:paraId="620DEB5D" w14:textId="77777777" w:rsidR="000A4505" w:rsidRPr="00906B4B" w:rsidRDefault="000A4505" w:rsidP="008E5885">
      <w:pPr>
        <w:jc w:val="both"/>
        <w:rPr>
          <w:rFonts w:ascii="Times New Roman" w:hAnsi="Times New Roman" w:cs="Times New Roman"/>
        </w:rPr>
      </w:pPr>
    </w:p>
    <w:p w14:paraId="4B0B4BEA"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A nivel internacional la International </w:t>
      </w:r>
      <w:proofErr w:type="spellStart"/>
      <w:r w:rsidRPr="00906B4B">
        <w:rPr>
          <w:rFonts w:ascii="Times New Roman" w:hAnsi="Times New Roman" w:cs="Times New Roman"/>
        </w:rPr>
        <w:t>Financial</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Reporting</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Standards</w:t>
      </w:r>
      <w:proofErr w:type="spellEnd"/>
      <w:r w:rsidRPr="00906B4B">
        <w:rPr>
          <w:rFonts w:ascii="Times New Roman" w:hAnsi="Times New Roman" w:cs="Times New Roman"/>
        </w:rPr>
        <w:t xml:space="preserve"> (IFRS) en la norma internacional de contabilidad (NIC) 38, establece lo relativo a activos intangibles, su objetivo es prescribir el tratamiento contable de los activos intangibles que no estén contemplados específicamente en otra Norma, donde solo pueden ser reconocidos si cumplen los criterios allí establecidos, su reconocimiento y algunas revelaciones en cuanto a intangibles. Para reconocerlo es necesario que cumpla con la definición que establecen y los criterios para el reconocimiento.</w:t>
      </w:r>
    </w:p>
    <w:p w14:paraId="0B6C36E3" w14:textId="77777777" w:rsidR="000A4505" w:rsidRPr="00906B4B" w:rsidRDefault="000A4505" w:rsidP="008E5885">
      <w:pPr>
        <w:jc w:val="both"/>
        <w:rPr>
          <w:rFonts w:ascii="Times New Roman" w:hAnsi="Times New Roman" w:cs="Times New Roman"/>
        </w:rPr>
      </w:pPr>
    </w:p>
    <w:p w14:paraId="51826500"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Esta norma específica que es identificable cuando es separable del negocio y cuando surge de derechos contractuales o legales; que se reconoce si se espera beneficios futuros y si es medible de forma confiable, donde se medirá inicialmente por su costo, aquí recae el problema, ya que no se establece de manera una metodología de medición especifica en cuanto a intangibles. Deja abierto el tema de los costos para la medición para activos intangibles diferentes de los comprados, donde dice que se reconocerá si su costo puede ser medido de forma fiable, pero no especifica nada respecto a esta temática. Cuando habla de costos lo relacionan más con los desembolsos ya que son identificables, pero para los demás que cumplen con los criterios no se establece nada al respecto aunque dice de forma expresa que no se reconocerán como intangibles los resultados de investigación, marcas, sellos, entre otros. Dice que el costo de los activos posterior al inicial será este menos las amortizaciones y que se contabilizara por su valor revaluado. Establece que la vida útil será finita o indefinida para los intangibles, donde de ser indefinida no se amortizara, pero si pierde valor se aplicara la NIC 36.</w:t>
      </w:r>
    </w:p>
    <w:p w14:paraId="1269963B" w14:textId="77777777" w:rsidR="000A4505" w:rsidRPr="00906B4B" w:rsidRDefault="000A4505" w:rsidP="008E5885">
      <w:pPr>
        <w:jc w:val="both"/>
        <w:rPr>
          <w:rFonts w:ascii="Times New Roman" w:hAnsi="Times New Roman" w:cs="Times New Roman"/>
        </w:rPr>
      </w:pPr>
    </w:p>
    <w:p w14:paraId="77B5181E"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También a nivel internacional se tienen las Normas Internacionales de Valoración</w:t>
      </w:r>
      <w:sdt>
        <w:sdtPr>
          <w:rPr>
            <w:rFonts w:ascii="Times New Roman" w:hAnsi="Times New Roman" w:cs="Times New Roman"/>
          </w:rPr>
          <w:id w:val="306675580"/>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Int03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 xml:space="preserve"> (Committee, 2003)</w:t>
          </w:r>
          <w:r w:rsidR="00C20DF3" w:rsidRPr="00906B4B">
            <w:rPr>
              <w:rFonts w:ascii="Times New Roman" w:hAnsi="Times New Roman" w:cs="Times New Roman"/>
            </w:rPr>
            <w:fldChar w:fldCharType="end"/>
          </w:r>
        </w:sdtContent>
      </w:sdt>
      <w:r w:rsidRPr="00906B4B">
        <w:rPr>
          <w:rFonts w:ascii="Times New Roman" w:hAnsi="Times New Roman" w:cs="Times New Roman"/>
        </w:rPr>
        <w:t>, donde el GN4</w:t>
      </w:r>
      <w:r w:rsidRPr="00906B4B">
        <w:rPr>
          <w:rStyle w:val="Refdenotaalpie"/>
          <w:rFonts w:ascii="Times New Roman" w:hAnsi="Times New Roman" w:cs="Times New Roman"/>
          <w:sz w:val="22"/>
        </w:rPr>
        <w:footnoteReference w:id="6"/>
      </w:r>
      <w:r w:rsidRPr="00906B4B">
        <w:rPr>
          <w:rFonts w:ascii="Times New Roman" w:hAnsi="Times New Roman" w:cs="Times New Roman"/>
        </w:rPr>
        <w:t xml:space="preserve"> se establece la definición de intangible, define varias metodologías de medición como valor aproximado, tasa de retorno, remplazo de costo nuevo, valor de mercado, entre otros. Realiza una mención de estos términos de forma genérica, pero no especifica cuáles son, como son o como aplican. Explica cómo deben ser los pasos para la valoración, iniciando con la identificación de los intangibles, fecha de vigencia, la definición de valor, los intereses y el propósito de la valoración. Establece que los factores a considerarse son los derechos y privilegios, la vida útil, la capacidad de generar ganancias, la naturaleza e historia de los intangibles, entre otros. Enuncia los costos aproximados, donde enfatiza sobre la metodología de </w:t>
      </w:r>
      <w:r w:rsidRPr="00906B4B">
        <w:rPr>
          <w:rFonts w:ascii="Times New Roman" w:hAnsi="Times New Roman" w:cs="Times New Roman"/>
        </w:rPr>
        <w:lastRenderedPageBreak/>
        <w:t>valor de mercado aproximado que es la comparación con otro activo intangible que se comercialice en el mercado.</w:t>
      </w:r>
    </w:p>
    <w:p w14:paraId="796B2A0F" w14:textId="77777777" w:rsidR="000A4505" w:rsidRPr="00906B4B" w:rsidRDefault="000A4505" w:rsidP="008E5885">
      <w:pPr>
        <w:jc w:val="both"/>
        <w:rPr>
          <w:rFonts w:ascii="Times New Roman" w:hAnsi="Times New Roman" w:cs="Times New Roman"/>
        </w:rPr>
      </w:pPr>
    </w:p>
    <w:p w14:paraId="1F3988B2"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Hay carencia de una metodología establecida para los intangibles, a nivel internacional se muestra la importancia de la medición para su reconocimiento pero no se especifica alguna metodología para hacerlo sino que se habla en forma genérica.</w:t>
      </w:r>
    </w:p>
    <w:p w14:paraId="7D3DE941" w14:textId="77777777" w:rsidR="000A4505" w:rsidRPr="00906B4B" w:rsidRDefault="000A4505" w:rsidP="008E5885">
      <w:pPr>
        <w:jc w:val="both"/>
        <w:rPr>
          <w:rFonts w:ascii="Times New Roman" w:hAnsi="Times New Roman" w:cs="Times New Roman"/>
        </w:rPr>
      </w:pPr>
    </w:p>
    <w:p w14:paraId="4B2A6596"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A nivel internacional hay más preocupación por el tema de los intangibles, ya que estos se han preocupado por definirlos y establecer metodologías aunque no se hayan estandarizado hasta el momento, se conocen metodologías pero se carece de algo concreto en normatividad.</w:t>
      </w:r>
    </w:p>
    <w:p w14:paraId="348818D0" w14:textId="77777777" w:rsidR="000A4505" w:rsidRPr="00906B4B" w:rsidRDefault="000A4505" w:rsidP="008E5885">
      <w:pPr>
        <w:jc w:val="both"/>
        <w:rPr>
          <w:rFonts w:ascii="Times New Roman" w:hAnsi="Times New Roman" w:cs="Times New Roman"/>
        </w:rPr>
      </w:pPr>
    </w:p>
    <w:p w14:paraId="642CBDED" w14:textId="6BA63F46" w:rsidR="000A4505" w:rsidRPr="00906B4B" w:rsidRDefault="001E57DD" w:rsidP="008E5885">
      <w:pPr>
        <w:pStyle w:val="Prrafodelista"/>
        <w:numPr>
          <w:ilvl w:val="2"/>
          <w:numId w:val="33"/>
        </w:numPr>
        <w:jc w:val="both"/>
        <w:outlineLvl w:val="2"/>
        <w:rPr>
          <w:rFonts w:ascii="Times New Roman" w:hAnsi="Times New Roman" w:cs="Times New Roman"/>
        </w:rPr>
      </w:pPr>
      <w:bookmarkStart w:id="21" w:name="_Toc349555882"/>
      <w:r w:rsidRPr="00906B4B">
        <w:rPr>
          <w:rFonts w:ascii="Times New Roman" w:hAnsi="Times New Roman" w:cs="Times New Roman"/>
        </w:rPr>
        <w:t xml:space="preserve"> </w:t>
      </w:r>
      <w:bookmarkStart w:id="22" w:name="_Toc384545910"/>
      <w:r w:rsidRPr="00906B4B">
        <w:rPr>
          <w:rFonts w:ascii="Times New Roman" w:hAnsi="Times New Roman" w:cs="Times New Roman"/>
        </w:rPr>
        <w:t>Contexto h</w:t>
      </w:r>
      <w:r w:rsidR="000A4505" w:rsidRPr="00906B4B">
        <w:rPr>
          <w:rFonts w:ascii="Times New Roman" w:hAnsi="Times New Roman" w:cs="Times New Roman"/>
        </w:rPr>
        <w:t>istórico.</w:t>
      </w:r>
      <w:bookmarkEnd w:id="21"/>
      <w:bookmarkEnd w:id="22"/>
    </w:p>
    <w:p w14:paraId="237F0930" w14:textId="77777777" w:rsidR="000A4505" w:rsidRPr="00906B4B" w:rsidRDefault="000A4505" w:rsidP="008E5885">
      <w:pPr>
        <w:jc w:val="both"/>
        <w:rPr>
          <w:rFonts w:ascii="Times New Roman" w:hAnsi="Times New Roman" w:cs="Times New Roman"/>
        </w:rPr>
      </w:pPr>
    </w:p>
    <w:p w14:paraId="5B9032FA"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Se desconoce con exactitud cuándo se empieza a hablar contablemente del reconocimiento de los recursos inmateriales, pero el considerar la parte intangible de las organizaciones es una tesis ya tratada desde hace mucho tiempo.  Varios autores han resaltado en debates acerca de los intangibles, argumentando sus componentes, importancia e intentando construir métodos para su cuantificación.</w:t>
      </w:r>
    </w:p>
    <w:p w14:paraId="46009808" w14:textId="77777777" w:rsidR="000A4505" w:rsidRPr="00906B4B" w:rsidRDefault="000A4505" w:rsidP="008E5885">
      <w:pPr>
        <w:jc w:val="both"/>
        <w:rPr>
          <w:rFonts w:ascii="Times New Roman" w:hAnsi="Times New Roman" w:cs="Times New Roman"/>
        </w:rPr>
      </w:pPr>
    </w:p>
    <w:p w14:paraId="1FD5445F" w14:textId="584D001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En los años 50`s Héctor </w:t>
      </w:r>
      <w:r w:rsidR="00933824" w:rsidRPr="00906B4B">
        <w:rPr>
          <w:rFonts w:ascii="Times New Roman" w:hAnsi="Times New Roman" w:cs="Times New Roman"/>
        </w:rPr>
        <w:t>Bertola</w:t>
      </w:r>
      <w:r w:rsidRPr="00906B4B">
        <w:rPr>
          <w:rFonts w:ascii="Times New Roman" w:hAnsi="Times New Roman" w:cs="Times New Roman"/>
        </w:rPr>
        <w:t xml:space="preserve"> </w:t>
      </w:r>
      <w:sdt>
        <w:sdtPr>
          <w:rPr>
            <w:rFonts w:ascii="Times New Roman" w:hAnsi="Times New Roman" w:cs="Times New Roman"/>
          </w:rPr>
          <w:id w:val="-365831966"/>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Ber56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(1956)</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hizo una publicación llamada La llave del negocio, en la que mencionó que para las empresas la competitividad y mirar al futuro constituía uno de los activos más importantes de la empresa, el cual llamo la llave del negocio, dentro de éste, </w:t>
      </w:r>
      <w:r w:rsidR="00933824" w:rsidRPr="00906B4B">
        <w:rPr>
          <w:rFonts w:ascii="Times New Roman" w:hAnsi="Times New Roman" w:cs="Times New Roman"/>
        </w:rPr>
        <w:t>Bertola</w:t>
      </w:r>
      <w:r w:rsidRPr="00906B4B">
        <w:rPr>
          <w:rFonts w:ascii="Times New Roman" w:hAnsi="Times New Roman" w:cs="Times New Roman"/>
        </w:rPr>
        <w:t xml:space="preserve"> mencionó que es capital intelectual y describió referentes claves que se deberían tener en cuenta al momento de determinar el valor capital intelectual en las organizaciones.</w:t>
      </w:r>
    </w:p>
    <w:p w14:paraId="53ACC5B4" w14:textId="77777777" w:rsidR="000A4505" w:rsidRPr="00906B4B" w:rsidRDefault="000A4505" w:rsidP="008E5885">
      <w:pPr>
        <w:jc w:val="both"/>
        <w:rPr>
          <w:rFonts w:ascii="Times New Roman" w:hAnsi="Times New Roman" w:cs="Times New Roman"/>
        </w:rPr>
      </w:pPr>
    </w:p>
    <w:p w14:paraId="26297863"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Luego en los años 60’s se conocieron los aportes de </w:t>
      </w:r>
      <w:proofErr w:type="spellStart"/>
      <w:r w:rsidRPr="00906B4B">
        <w:rPr>
          <w:rFonts w:ascii="Times New Roman" w:hAnsi="Times New Roman" w:cs="Times New Roman"/>
        </w:rPr>
        <w:t>Hermanson</w:t>
      </w:r>
      <w:proofErr w:type="spellEnd"/>
      <w:r w:rsidRPr="00906B4B">
        <w:rPr>
          <w:rFonts w:ascii="Times New Roman" w:hAnsi="Times New Roman" w:cs="Times New Roman"/>
        </w:rPr>
        <w:t xml:space="preserve"> </w:t>
      </w:r>
      <w:sdt>
        <w:sdtPr>
          <w:rPr>
            <w:rFonts w:ascii="Times New Roman" w:hAnsi="Times New Roman" w:cs="Times New Roman"/>
          </w:rPr>
          <w:id w:val="295491209"/>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Her64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(1964)</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los cuales insistían en afrontar la contabilidad con los recursos humanos e incluir esta información sobre dichos valores en los estados financieros.  Dolores Gallardo, después de leer las publicaciones de Brumen, </w:t>
      </w:r>
      <w:proofErr w:type="spellStart"/>
      <w:r w:rsidRPr="00906B4B">
        <w:rPr>
          <w:rFonts w:ascii="Times New Roman" w:hAnsi="Times New Roman" w:cs="Times New Roman"/>
        </w:rPr>
        <w:t>Flamholtz</w:t>
      </w:r>
      <w:proofErr w:type="spellEnd"/>
      <w:r w:rsidRPr="00906B4B">
        <w:rPr>
          <w:rFonts w:ascii="Times New Roman" w:hAnsi="Times New Roman" w:cs="Times New Roman"/>
        </w:rPr>
        <w:t xml:space="preserve"> y </w:t>
      </w:r>
      <w:proofErr w:type="spellStart"/>
      <w:r w:rsidRPr="00906B4B">
        <w:rPr>
          <w:rFonts w:ascii="Times New Roman" w:hAnsi="Times New Roman" w:cs="Times New Roman"/>
        </w:rPr>
        <w:t>Pyle</w:t>
      </w:r>
      <w:proofErr w:type="spellEnd"/>
      <w:r w:rsidRPr="00906B4B">
        <w:rPr>
          <w:rFonts w:ascii="Times New Roman" w:hAnsi="Times New Roman" w:cs="Times New Roman"/>
        </w:rPr>
        <w:t xml:space="preserve"> en 1968 concluye que a partir de estos autores disminuye el interés académico acerca del tema, quizás porque se encontraron con planteamientos excesivamente teóricos y fue difícil su aplicación a la realidad práctica de las empresas. </w:t>
      </w:r>
      <w:sdt>
        <w:sdtPr>
          <w:rPr>
            <w:rFonts w:ascii="Times New Roman" w:hAnsi="Times New Roman" w:cs="Times New Roman"/>
          </w:rPr>
          <w:id w:val="-597494309"/>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Gal01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(Gallardo Vázquez, 2001)</w:t>
          </w:r>
          <w:r w:rsidR="00C20DF3" w:rsidRPr="00906B4B">
            <w:rPr>
              <w:rFonts w:ascii="Times New Roman" w:hAnsi="Times New Roman" w:cs="Times New Roman"/>
            </w:rPr>
            <w:fldChar w:fldCharType="end"/>
          </w:r>
        </w:sdtContent>
      </w:sdt>
    </w:p>
    <w:p w14:paraId="431B8F4C" w14:textId="095DE499"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Luis Ochoa </w:t>
      </w:r>
      <w:r w:rsidR="00933824" w:rsidRPr="00906B4B">
        <w:rPr>
          <w:rFonts w:ascii="Times New Roman" w:hAnsi="Times New Roman" w:cs="Times New Roman"/>
        </w:rPr>
        <w:t>Matinés</w:t>
      </w:r>
      <w:r w:rsidRPr="00906B4B">
        <w:rPr>
          <w:rFonts w:ascii="Times New Roman" w:hAnsi="Times New Roman" w:cs="Times New Roman"/>
        </w:rPr>
        <w:t xml:space="preserve"> en su texto Activos intangibles e información contable </w:t>
      </w:r>
      <w:sdt>
        <w:sdtPr>
          <w:rPr>
            <w:rFonts w:ascii="Times New Roman" w:hAnsi="Times New Roman" w:cs="Times New Roman"/>
          </w:rPr>
          <w:id w:val="-319803852"/>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Och97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(1997)</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menciona que para la década de los 80’s </w:t>
      </w:r>
      <w:proofErr w:type="spellStart"/>
      <w:r w:rsidRPr="00906B4B">
        <w:rPr>
          <w:rFonts w:ascii="Times New Roman" w:hAnsi="Times New Roman" w:cs="Times New Roman"/>
        </w:rPr>
        <w:t>Hedricken</w:t>
      </w:r>
      <w:proofErr w:type="spellEnd"/>
      <w:r w:rsidRPr="00906B4B">
        <w:rPr>
          <w:rFonts w:ascii="Times New Roman" w:hAnsi="Times New Roman" w:cs="Times New Roman"/>
        </w:rPr>
        <w:t xml:space="preserve"> definió enfoques gerenciales sobre este tipo de activos y presentó una postura sobre el mismo tema.  Para 1989 London </w:t>
      </w:r>
      <w:proofErr w:type="spellStart"/>
      <w:r w:rsidRPr="00906B4B">
        <w:rPr>
          <w:rFonts w:ascii="Times New Roman" w:hAnsi="Times New Roman" w:cs="Times New Roman"/>
        </w:rPr>
        <w:t>Bussines</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School</w:t>
      </w:r>
      <w:proofErr w:type="spellEnd"/>
      <w:r w:rsidRPr="00906B4B">
        <w:rPr>
          <w:rFonts w:ascii="Times New Roman" w:hAnsi="Times New Roman" w:cs="Times New Roman"/>
        </w:rPr>
        <w:t xml:space="preserve"> realizó un </w:t>
      </w:r>
      <w:r w:rsidRPr="00906B4B">
        <w:rPr>
          <w:rFonts w:ascii="Times New Roman" w:hAnsi="Times New Roman" w:cs="Times New Roman"/>
        </w:rPr>
        <w:lastRenderedPageBreak/>
        <w:t xml:space="preserve">estudio recomendado conceptos a entender sobre activos intangibles, estos son la subjetividad, la consistencia y la separabilidad, los cuales caracterizan dicho tipo de activos. </w:t>
      </w:r>
    </w:p>
    <w:p w14:paraId="13552E21" w14:textId="77777777" w:rsidR="000A4505" w:rsidRPr="00906B4B" w:rsidRDefault="000A4505" w:rsidP="008E5885">
      <w:pPr>
        <w:jc w:val="both"/>
        <w:rPr>
          <w:rFonts w:ascii="Times New Roman" w:hAnsi="Times New Roman" w:cs="Times New Roman"/>
        </w:rPr>
      </w:pPr>
    </w:p>
    <w:p w14:paraId="72C2AB8E"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Para los años 90’s se comenzó a presentar un aumento en los estudios relacionados con lo que se conoce actualmente como Activos Intangibles.  En 1990: ICAEW  publicó la </w:t>
      </w:r>
      <w:proofErr w:type="spellStart"/>
      <w:r w:rsidRPr="00906B4B">
        <w:rPr>
          <w:rFonts w:ascii="Times New Roman" w:hAnsi="Times New Roman" w:cs="Times New Roman"/>
        </w:rPr>
        <w:t>Tecnichal</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Resource</w:t>
      </w:r>
      <w:proofErr w:type="spellEnd"/>
      <w:r w:rsidRPr="00906B4B">
        <w:rPr>
          <w:rFonts w:ascii="Times New Roman" w:hAnsi="Times New Roman" w:cs="Times New Roman"/>
        </w:rPr>
        <w:t xml:space="preserve"> 780,  en donde se discute  la propuesta para la contabilización de intangibles; se podría decir que es la primera vez que se le da un tratamiento amplio al tema por parte de una entidad contable consolidad. </w:t>
      </w:r>
      <w:sdt>
        <w:sdtPr>
          <w:rPr>
            <w:rFonts w:ascii="Times New Roman" w:hAnsi="Times New Roman" w:cs="Times New Roman"/>
          </w:rPr>
          <w:id w:val="1625578510"/>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Bue02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(Bueno Campo &amp; Merino Merino, 2002)</w:t>
          </w:r>
          <w:r w:rsidR="00C20DF3" w:rsidRPr="00906B4B">
            <w:rPr>
              <w:rFonts w:ascii="Times New Roman" w:hAnsi="Times New Roman" w:cs="Times New Roman"/>
            </w:rPr>
            <w:fldChar w:fldCharType="end"/>
          </w:r>
        </w:sdtContent>
      </w:sdt>
    </w:p>
    <w:p w14:paraId="71C50D38" w14:textId="77777777" w:rsidR="000A4505" w:rsidRPr="00906B4B" w:rsidRDefault="000A4505" w:rsidP="008E5885">
      <w:pPr>
        <w:jc w:val="both"/>
        <w:rPr>
          <w:rFonts w:ascii="Times New Roman" w:hAnsi="Times New Roman" w:cs="Times New Roman"/>
        </w:rPr>
      </w:pPr>
      <w:proofErr w:type="spellStart"/>
      <w:r w:rsidRPr="00906B4B">
        <w:rPr>
          <w:rFonts w:ascii="Times New Roman" w:hAnsi="Times New Roman" w:cs="Times New Roman"/>
        </w:rPr>
        <w:t>Edvinsson</w:t>
      </w:r>
      <w:proofErr w:type="spellEnd"/>
      <w:r w:rsidRPr="00906B4B">
        <w:rPr>
          <w:rFonts w:ascii="Times New Roman" w:hAnsi="Times New Roman" w:cs="Times New Roman"/>
        </w:rPr>
        <w:t xml:space="preserve"> en 1996 citado por </w:t>
      </w:r>
      <w:sdt>
        <w:sdtPr>
          <w:rPr>
            <w:rFonts w:ascii="Times New Roman" w:hAnsi="Times New Roman" w:cs="Times New Roman"/>
          </w:rPr>
          <w:id w:val="-1978574"/>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Ort03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(Ortiz de Urbina Criado, 2003)</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presenta, en su artículo </w:t>
      </w:r>
      <w:proofErr w:type="spellStart"/>
      <w:r w:rsidRPr="00906B4B">
        <w:rPr>
          <w:rFonts w:ascii="Times New Roman" w:hAnsi="Times New Roman" w:cs="Times New Roman"/>
        </w:rPr>
        <w:t>Intellectual</w:t>
      </w:r>
      <w:proofErr w:type="spellEnd"/>
      <w:r w:rsidRPr="00906B4B">
        <w:rPr>
          <w:rFonts w:ascii="Times New Roman" w:hAnsi="Times New Roman" w:cs="Times New Roman"/>
        </w:rPr>
        <w:t xml:space="preserve"> Capital: </w:t>
      </w:r>
      <w:proofErr w:type="spellStart"/>
      <w:r w:rsidRPr="00906B4B">
        <w:rPr>
          <w:rFonts w:ascii="Times New Roman" w:hAnsi="Times New Roman" w:cs="Times New Roman"/>
        </w:rPr>
        <w:t>Realizing</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your</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company’s</w:t>
      </w:r>
      <w:proofErr w:type="spellEnd"/>
      <w:r w:rsidRPr="00906B4B">
        <w:rPr>
          <w:rFonts w:ascii="Times New Roman" w:hAnsi="Times New Roman" w:cs="Times New Roman"/>
        </w:rPr>
        <w:t xml:space="preserve"> true </w:t>
      </w:r>
      <w:proofErr w:type="spellStart"/>
      <w:r w:rsidRPr="00906B4B">
        <w:rPr>
          <w:rFonts w:ascii="Times New Roman" w:hAnsi="Times New Roman" w:cs="Times New Roman"/>
        </w:rPr>
        <w:t>value</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by</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finding</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its</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hidden</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brainpower</w:t>
      </w:r>
      <w:proofErr w:type="spellEnd"/>
      <w:r w:rsidRPr="00906B4B">
        <w:rPr>
          <w:rFonts w:ascii="Times New Roman" w:hAnsi="Times New Roman" w:cs="Times New Roman"/>
        </w:rPr>
        <w:t xml:space="preserve">, el Concepto de Capital Intelectual mediante la siguiente metáfora: </w:t>
      </w:r>
    </w:p>
    <w:p w14:paraId="2F99093E" w14:textId="77777777" w:rsidR="000A4505" w:rsidRPr="00906B4B" w:rsidRDefault="000A4505" w:rsidP="008E5885">
      <w:pPr>
        <w:jc w:val="both"/>
        <w:rPr>
          <w:rFonts w:ascii="Times New Roman" w:hAnsi="Times New Roman" w:cs="Times New Roman"/>
        </w:rPr>
      </w:pPr>
    </w:p>
    <w:p w14:paraId="4AC7036D"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Una corporación es como un árbol.  Hay una parte que es visible (las frutas) y una parte que está oculta (las raíces). Sí solamente te preocupas por las frutas, el árbol puede morir. Para que el árbol crezca y continúe dando frutos, será necesario que las raíces estén sanas y nutridas. Esto es válido para las empresas: Sí sólo nos concentramos en los frutos (los resultados financieros) e ignoramos los valores escondidos, la compañía no subsistirá en el largo plazo.</w:t>
      </w:r>
    </w:p>
    <w:p w14:paraId="2A74C500"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Vicente Salas </w:t>
      </w:r>
      <w:sdt>
        <w:sdtPr>
          <w:rPr>
            <w:rFonts w:ascii="Times New Roman" w:hAnsi="Times New Roman" w:cs="Times New Roman"/>
          </w:rPr>
          <w:id w:val="-563181513"/>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Sal96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(1996)</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justificó los activos intangibles en tres aspectos, el primero es su  parte sustancial y crecimiento del total de la inversión; el segundo son los problemas particulares en su gestión; y finalmente que son mucho más costosos de adquirir y más difíciles de imitar. </w:t>
      </w:r>
    </w:p>
    <w:p w14:paraId="5CB64BF8" w14:textId="77777777" w:rsidR="000A4505" w:rsidRPr="00906B4B" w:rsidRDefault="000A4505" w:rsidP="008E5885">
      <w:pPr>
        <w:jc w:val="both"/>
        <w:rPr>
          <w:rFonts w:ascii="Times New Roman" w:hAnsi="Times New Roman" w:cs="Times New Roman"/>
          <w:color w:val="FF0000"/>
        </w:rPr>
      </w:pPr>
    </w:p>
    <w:p w14:paraId="588D410F"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Ya en 1997 </w:t>
      </w:r>
      <w:proofErr w:type="spellStart"/>
      <w:r w:rsidRPr="00906B4B">
        <w:rPr>
          <w:rFonts w:ascii="Times New Roman" w:hAnsi="Times New Roman" w:cs="Times New Roman"/>
        </w:rPr>
        <w:t>Brooking</w:t>
      </w:r>
      <w:proofErr w:type="spellEnd"/>
      <w:r w:rsidRPr="00906B4B">
        <w:rPr>
          <w:rFonts w:ascii="Times New Roman" w:hAnsi="Times New Roman" w:cs="Times New Roman"/>
        </w:rPr>
        <w:t xml:space="preserve">,  por </w:t>
      </w:r>
      <w:sdt>
        <w:sdtPr>
          <w:rPr>
            <w:rFonts w:ascii="Times New Roman" w:hAnsi="Times New Roman" w:cs="Times New Roman"/>
          </w:rPr>
          <w:id w:val="-1720204330"/>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Sot10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(Soto Vidal, 2010)</w:t>
          </w:r>
          <w:r w:rsidR="00C20DF3" w:rsidRPr="00906B4B">
            <w:rPr>
              <w:rFonts w:ascii="Times New Roman" w:hAnsi="Times New Roman" w:cs="Times New Roman"/>
            </w:rPr>
            <w:fldChar w:fldCharType="end"/>
          </w:r>
        </w:sdtContent>
      </w:sdt>
      <w:r w:rsidRPr="00906B4B">
        <w:rPr>
          <w:rFonts w:ascii="Times New Roman" w:hAnsi="Times New Roman" w:cs="Times New Roman"/>
        </w:rPr>
        <w:t>, aporta:</w:t>
      </w:r>
    </w:p>
    <w:p w14:paraId="3E05BFBB" w14:textId="77777777" w:rsidR="000A4505" w:rsidRPr="00906B4B" w:rsidRDefault="000A4505" w:rsidP="008E5885">
      <w:pPr>
        <w:jc w:val="both"/>
        <w:rPr>
          <w:rFonts w:ascii="Times New Roman" w:hAnsi="Times New Roman" w:cs="Times New Roman"/>
        </w:rPr>
      </w:pPr>
    </w:p>
    <w:p w14:paraId="7D993642"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 xml:space="preserve">El término capital intelectual se hace referencia a la combinación de activos inmateriales que permiten funcionar a la empresa. Se ha incorporado en los últimos años tanto al mundo académico como empresarial para definir el conjunto de aportaciones no materiales que en la era de la información se entienden como el principal activo de las empresas del tercer milenio. </w:t>
      </w:r>
    </w:p>
    <w:p w14:paraId="79C36D32" w14:textId="77777777" w:rsidR="000A4505" w:rsidRPr="00906B4B" w:rsidRDefault="000A4505" w:rsidP="008E5885">
      <w:pPr>
        <w:ind w:left="567" w:right="616"/>
        <w:jc w:val="both"/>
        <w:rPr>
          <w:rFonts w:ascii="Times New Roman" w:hAnsi="Times New Roman" w:cs="Times New Roman"/>
        </w:rPr>
      </w:pPr>
    </w:p>
    <w:p w14:paraId="594114AB"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Además, en el mismo año </w:t>
      </w:r>
      <w:proofErr w:type="spellStart"/>
      <w:r w:rsidRPr="00906B4B">
        <w:rPr>
          <w:rFonts w:ascii="Times New Roman" w:hAnsi="Times New Roman" w:cs="Times New Roman"/>
        </w:rPr>
        <w:t>Steward</w:t>
      </w:r>
      <w:proofErr w:type="spellEnd"/>
      <w:r w:rsidRPr="00906B4B">
        <w:rPr>
          <w:rFonts w:ascii="Times New Roman" w:hAnsi="Times New Roman" w:cs="Times New Roman"/>
        </w:rPr>
        <w:t xml:space="preserve"> define el Capital Intelectual </w:t>
      </w:r>
    </w:p>
    <w:p w14:paraId="30C2C78D" w14:textId="77777777" w:rsidR="000A4505" w:rsidRPr="00906B4B" w:rsidRDefault="000A4505" w:rsidP="008E5885">
      <w:pPr>
        <w:jc w:val="both"/>
        <w:rPr>
          <w:rFonts w:ascii="Times New Roman" w:hAnsi="Times New Roman" w:cs="Times New Roman"/>
        </w:rPr>
      </w:pPr>
    </w:p>
    <w:p w14:paraId="3B6E477C" w14:textId="77777777" w:rsidR="000A4505" w:rsidRPr="00906B4B" w:rsidRDefault="000A4505" w:rsidP="008E5885">
      <w:pPr>
        <w:ind w:left="567" w:right="758"/>
        <w:jc w:val="both"/>
        <w:rPr>
          <w:rFonts w:ascii="Times New Roman" w:hAnsi="Times New Roman" w:cs="Times New Roman"/>
        </w:rPr>
      </w:pPr>
      <w:r w:rsidRPr="00906B4B">
        <w:rPr>
          <w:rFonts w:ascii="Times New Roman" w:hAnsi="Times New Roman" w:cs="Times New Roman"/>
        </w:rPr>
        <w:lastRenderedPageBreak/>
        <w:t xml:space="preserve">Como material intelectual, conocimiento, información, propiedad intelectual, experiencia, que puede utilizarse para crear valor; es fuerza cerebral colectiva.  Es difícil de identificar y aún más de distribuir eficazmente, pero quien lo encuentra y lo explota, triunfa. El mismo autor afirma que en la nueva era, la riqueza es producto del conocimiento. Éste y la información se han convertido en las materias primas fundamentales de la economía y sus productos más importantes. Citado por </w:t>
      </w:r>
      <w:sdt>
        <w:sdtPr>
          <w:rPr>
            <w:rFonts w:ascii="Times New Roman" w:hAnsi="Times New Roman" w:cs="Times New Roman"/>
          </w:rPr>
          <w:id w:val="2130811209"/>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Sot10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(Soto Vidal, 2010)</w:t>
          </w:r>
          <w:r w:rsidR="00C20DF3" w:rsidRPr="00906B4B">
            <w:rPr>
              <w:rFonts w:ascii="Times New Roman" w:hAnsi="Times New Roman" w:cs="Times New Roman"/>
            </w:rPr>
            <w:fldChar w:fldCharType="end"/>
          </w:r>
        </w:sdtContent>
      </w:sdt>
    </w:p>
    <w:p w14:paraId="10B9430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 </w:t>
      </w:r>
    </w:p>
    <w:p w14:paraId="2E4D3B5C"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Para finales de los 90’s se pueden encontrar opiniones, aportes y definiciones de diversas entidades contables y académicas, por ejemplo el Euro fórum</w:t>
      </w:r>
      <w:r w:rsidRPr="00906B4B">
        <w:rPr>
          <w:rStyle w:val="Refdenotaalpie"/>
          <w:rFonts w:ascii="Times New Roman" w:hAnsi="Times New Roman" w:cs="Times New Roman"/>
          <w:sz w:val="22"/>
        </w:rPr>
        <w:footnoteReference w:id="7"/>
      </w:r>
      <w:r w:rsidRPr="00906B4B">
        <w:rPr>
          <w:rFonts w:ascii="Times New Roman" w:hAnsi="Times New Roman" w:cs="Times New Roman"/>
        </w:rPr>
        <w:t xml:space="preserve"> quien definió el capital intelectual como el conjunto de Activos Intangibles de una organización que, pese a no estar reflejados en los estados contables tradicionales, en la actualidad genera valor o tiene potencial de generarlo en el futuro.</w:t>
      </w:r>
    </w:p>
    <w:p w14:paraId="63EB0DC3" w14:textId="77777777" w:rsidR="000A4505" w:rsidRPr="00906B4B" w:rsidRDefault="000A4505" w:rsidP="008E5885">
      <w:pPr>
        <w:jc w:val="both"/>
        <w:rPr>
          <w:rFonts w:ascii="Times New Roman" w:hAnsi="Times New Roman" w:cs="Times New Roman"/>
        </w:rPr>
      </w:pPr>
    </w:p>
    <w:p w14:paraId="4B7BEDC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Leandro Cañibano, Manuel García y María Sánchez </w:t>
      </w:r>
      <w:sdt>
        <w:sdtPr>
          <w:rPr>
            <w:rFonts w:ascii="Times New Roman" w:hAnsi="Times New Roman" w:cs="Times New Roman"/>
          </w:rPr>
          <w:id w:val="-297228549"/>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Cañ99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(1999)</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señalan:</w:t>
      </w:r>
    </w:p>
    <w:p w14:paraId="6C5D890A" w14:textId="77777777" w:rsidR="000A4505" w:rsidRPr="00906B4B" w:rsidRDefault="000A4505" w:rsidP="008E5885">
      <w:pPr>
        <w:jc w:val="both"/>
        <w:rPr>
          <w:rFonts w:ascii="Times New Roman" w:hAnsi="Times New Roman" w:cs="Times New Roman"/>
        </w:rPr>
      </w:pPr>
    </w:p>
    <w:p w14:paraId="5B5F22BE"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Aunque los organismos reguladores están ahora dando una gran importancia a la medición de las inversiones intangibles, las normas vigentes en la actualidad tiene una visión  excesivamente restrictiva que impide que los estados financieros sean capaces de  presentar una información suficientemente relevante sobre el valor de los intangibles en la empresa.   Pág. 41</w:t>
      </w:r>
    </w:p>
    <w:p w14:paraId="6BC4B241" w14:textId="77777777" w:rsidR="000A4505" w:rsidRPr="00906B4B" w:rsidRDefault="000A4505" w:rsidP="008E5885">
      <w:pPr>
        <w:jc w:val="both"/>
        <w:rPr>
          <w:rFonts w:ascii="Times New Roman" w:hAnsi="Times New Roman" w:cs="Times New Roman"/>
        </w:rPr>
      </w:pPr>
    </w:p>
    <w:p w14:paraId="73F762A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Prueba de lo anterior es que el IACF saca a la luz la NIC 38 la cual establece el tratamiento contable de los activos intangibles y su último ajuste se conoce para el año 2009.</w:t>
      </w:r>
    </w:p>
    <w:p w14:paraId="749037AB" w14:textId="77777777" w:rsidR="000A4505" w:rsidRPr="00906B4B" w:rsidRDefault="000A4505" w:rsidP="008E5885">
      <w:pPr>
        <w:jc w:val="both"/>
        <w:rPr>
          <w:rFonts w:ascii="Times New Roman" w:hAnsi="Times New Roman" w:cs="Times New Roman"/>
        </w:rPr>
      </w:pPr>
    </w:p>
    <w:p w14:paraId="5BB4925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Cada vez los aportes son más abundantes, muchos autores históricamente se han enfocado en definir y caracterizar los diferentes tipos de intangibles, y unos pocos han intentado sistematizar métodos y crear teoría acerca de la valoración.  Esto demuestra que la comunidad académica ha sentido con mayor fuerza la importancia del tema, hasta el punto que la comunidad internacional busca regularla aportando al tema normalización y control.</w:t>
      </w:r>
    </w:p>
    <w:p w14:paraId="395EA06B" w14:textId="77777777" w:rsidR="000A4505" w:rsidRPr="00906B4B" w:rsidRDefault="000A4505" w:rsidP="008E5885">
      <w:pPr>
        <w:jc w:val="both"/>
        <w:rPr>
          <w:rFonts w:ascii="Times New Roman" w:hAnsi="Times New Roman" w:cs="Times New Roman"/>
        </w:rPr>
      </w:pPr>
    </w:p>
    <w:p w14:paraId="7E3D0508" w14:textId="58F6BB4A" w:rsidR="000A4505" w:rsidRPr="00906B4B" w:rsidRDefault="00C16463" w:rsidP="008E5885">
      <w:pPr>
        <w:pStyle w:val="Prrafodelista"/>
        <w:numPr>
          <w:ilvl w:val="2"/>
          <w:numId w:val="33"/>
        </w:numPr>
        <w:jc w:val="both"/>
        <w:outlineLvl w:val="2"/>
        <w:rPr>
          <w:rFonts w:ascii="Times New Roman" w:hAnsi="Times New Roman" w:cs="Times New Roman"/>
        </w:rPr>
      </w:pPr>
      <w:bookmarkStart w:id="23" w:name="_Toc349555883"/>
      <w:bookmarkStart w:id="24" w:name="_Toc384545911"/>
      <w:r w:rsidRPr="00906B4B">
        <w:rPr>
          <w:rFonts w:ascii="Times New Roman" w:hAnsi="Times New Roman" w:cs="Times New Roman"/>
        </w:rPr>
        <w:t>Perspectiva teórica: Conceptualización inicial</w:t>
      </w:r>
      <w:r w:rsidR="000A4505" w:rsidRPr="00906B4B">
        <w:rPr>
          <w:rFonts w:ascii="Times New Roman" w:hAnsi="Times New Roman" w:cs="Times New Roman"/>
        </w:rPr>
        <w:t>.</w:t>
      </w:r>
      <w:bookmarkEnd w:id="23"/>
      <w:bookmarkEnd w:id="24"/>
    </w:p>
    <w:p w14:paraId="05F6EDC9" w14:textId="77777777" w:rsidR="000A4505" w:rsidRPr="00906B4B" w:rsidRDefault="000A4505" w:rsidP="008E5885">
      <w:pPr>
        <w:jc w:val="both"/>
        <w:rPr>
          <w:rFonts w:ascii="Times New Roman" w:hAnsi="Times New Roman" w:cs="Times New Roman"/>
        </w:rPr>
      </w:pPr>
    </w:p>
    <w:p w14:paraId="6D0CDE7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Los activos intangibles deben ser identificados, valorados y gestionados </w:t>
      </w:r>
      <w:sdt>
        <w:sdtPr>
          <w:rPr>
            <w:rFonts w:ascii="Times New Roman" w:hAnsi="Times New Roman" w:cs="Times New Roman"/>
          </w:rPr>
          <w:id w:val="901410926"/>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Cañ01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(Cañibano, 2001)</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en las organizaciones para poder que las empresas puedan explotarlos y así obtener sus beneficios, al reconocerlos se definen sus características y clasificaciones; el valorarlos da idea de su cuantía y de la importancia o peso que tienen en la organización y su gestión ayudará a mejorar las ventajas que le pueden traer a las empresas.</w:t>
      </w:r>
    </w:p>
    <w:p w14:paraId="21BF0F50" w14:textId="77777777" w:rsidR="000A4505" w:rsidRPr="00906B4B" w:rsidRDefault="000A4505" w:rsidP="008E5885">
      <w:pPr>
        <w:jc w:val="both"/>
        <w:rPr>
          <w:rFonts w:ascii="Times New Roman" w:hAnsi="Times New Roman" w:cs="Times New Roman"/>
        </w:rPr>
      </w:pPr>
    </w:p>
    <w:p w14:paraId="39BB3D9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Para poder realizar su identificación se resalta que no pueden estar bajo la postura del positivismo, pues este rechaza por su fundamentación básica la cuantificación de activos intangibles ya que estos  carecen de materialidad y corporeidad, lo que hace imposible el identificar bajo la técnica de propia de esta corriente, usando el método científico y de comprobación.</w:t>
      </w:r>
    </w:p>
    <w:p w14:paraId="5F3789CC" w14:textId="77777777" w:rsidR="000A4505" w:rsidRPr="00906B4B" w:rsidRDefault="000A4505" w:rsidP="008E5885">
      <w:pPr>
        <w:jc w:val="both"/>
        <w:rPr>
          <w:rFonts w:ascii="Times New Roman" w:hAnsi="Times New Roman" w:cs="Times New Roman"/>
        </w:rPr>
      </w:pPr>
    </w:p>
    <w:p w14:paraId="70AE482C"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Como se ha mencionado su identificación es difícil, pero estos activos tienen unas características asociadas que permiten establecer unos límites dentro de su concepto, es decir, con las características se facilita su identificación. Pilar Vargas </w:t>
      </w:r>
      <w:sdt>
        <w:sdtPr>
          <w:rPr>
            <w:rFonts w:ascii="Times New Roman" w:hAnsi="Times New Roman" w:cs="Times New Roman"/>
          </w:rPr>
          <w:id w:val="1857311186"/>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Var00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(2000)</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en su artículo Características de los activos intangibles menciona las siguientes:</w:t>
      </w:r>
    </w:p>
    <w:p w14:paraId="6913C3DB" w14:textId="77777777" w:rsidR="000A4505" w:rsidRPr="00906B4B" w:rsidRDefault="000A4505" w:rsidP="008E5885">
      <w:pPr>
        <w:jc w:val="both"/>
        <w:rPr>
          <w:rFonts w:ascii="Times New Roman" w:hAnsi="Times New Roman" w:cs="Times New Roman"/>
        </w:rPr>
      </w:pPr>
    </w:p>
    <w:p w14:paraId="364D9CC6" w14:textId="77777777" w:rsidR="000A4505" w:rsidRPr="00906B4B" w:rsidRDefault="000A4505" w:rsidP="008E5885">
      <w:pPr>
        <w:pStyle w:val="Prrafodelista"/>
        <w:numPr>
          <w:ilvl w:val="0"/>
          <w:numId w:val="27"/>
        </w:numPr>
        <w:ind w:right="616"/>
        <w:jc w:val="both"/>
        <w:rPr>
          <w:rFonts w:ascii="Times New Roman" w:hAnsi="Times New Roman" w:cs="Times New Roman"/>
        </w:rPr>
      </w:pPr>
      <w:r w:rsidRPr="00906B4B">
        <w:rPr>
          <w:rFonts w:ascii="Times New Roman" w:hAnsi="Times New Roman" w:cs="Times New Roman"/>
        </w:rPr>
        <w:t>Los activos intangibles, fundamentalmente las capacidades, se construyen y acumulan a lo largo del tiempo a partir de la experiencia de la empresa; (…)</w:t>
      </w:r>
    </w:p>
    <w:p w14:paraId="5A842734" w14:textId="77777777" w:rsidR="000A4505" w:rsidRPr="00906B4B" w:rsidRDefault="000A4505" w:rsidP="008E5885">
      <w:pPr>
        <w:pStyle w:val="Prrafodelista"/>
        <w:numPr>
          <w:ilvl w:val="0"/>
          <w:numId w:val="27"/>
        </w:numPr>
        <w:ind w:right="616"/>
        <w:jc w:val="both"/>
        <w:rPr>
          <w:rFonts w:ascii="Times New Roman" w:hAnsi="Times New Roman" w:cs="Times New Roman"/>
        </w:rPr>
      </w:pPr>
      <w:r w:rsidRPr="00906B4B">
        <w:rPr>
          <w:rFonts w:ascii="Times New Roman" w:hAnsi="Times New Roman" w:cs="Times New Roman"/>
        </w:rPr>
        <w:t>A diferencia de los activos físicos que se deprecian con el uso, los activos intangibles se caracterizan por ser “bienes públicos”; (…)</w:t>
      </w:r>
      <w:r w:rsidRPr="00906B4B">
        <w:rPr>
          <w:rStyle w:val="Refdenotaalpie"/>
          <w:rFonts w:ascii="Times New Roman" w:hAnsi="Times New Roman" w:cs="Times New Roman"/>
          <w:sz w:val="22"/>
        </w:rPr>
        <w:footnoteReference w:id="8"/>
      </w:r>
    </w:p>
    <w:p w14:paraId="1AE0D67A" w14:textId="77777777" w:rsidR="000A4505" w:rsidRPr="00906B4B" w:rsidRDefault="000A4505" w:rsidP="008E5885">
      <w:pPr>
        <w:pStyle w:val="Prrafodelista"/>
        <w:numPr>
          <w:ilvl w:val="0"/>
          <w:numId w:val="27"/>
        </w:numPr>
        <w:ind w:right="616"/>
        <w:jc w:val="both"/>
        <w:rPr>
          <w:rFonts w:ascii="Times New Roman" w:hAnsi="Times New Roman" w:cs="Times New Roman"/>
        </w:rPr>
      </w:pPr>
      <w:r w:rsidRPr="00906B4B">
        <w:rPr>
          <w:rFonts w:ascii="Times New Roman" w:hAnsi="Times New Roman" w:cs="Times New Roman"/>
        </w:rPr>
        <w:t>Se trata de activos poco transparentes y sus costes de imitación pueden ser elevados; (…)</w:t>
      </w:r>
    </w:p>
    <w:p w14:paraId="3E90BEF7" w14:textId="77777777" w:rsidR="000A4505" w:rsidRPr="00906B4B" w:rsidRDefault="000A4505" w:rsidP="008E5885">
      <w:pPr>
        <w:pStyle w:val="Prrafodelista"/>
        <w:numPr>
          <w:ilvl w:val="0"/>
          <w:numId w:val="27"/>
        </w:numPr>
        <w:ind w:right="616"/>
        <w:jc w:val="both"/>
        <w:rPr>
          <w:rFonts w:ascii="Times New Roman" w:hAnsi="Times New Roman" w:cs="Times New Roman"/>
        </w:rPr>
      </w:pPr>
      <w:r w:rsidRPr="00906B4B">
        <w:rPr>
          <w:rFonts w:ascii="Times New Roman" w:hAnsi="Times New Roman" w:cs="Times New Roman"/>
        </w:rPr>
        <w:t xml:space="preserve">La adquisición en un mercado organizado de este tipo de recursos es muy compleja. Su transferibilidad se ve reducida por el elevado grado de </w:t>
      </w:r>
      <w:proofErr w:type="spellStart"/>
      <w:r w:rsidRPr="00906B4B">
        <w:rPr>
          <w:rFonts w:ascii="Times New Roman" w:hAnsi="Times New Roman" w:cs="Times New Roman"/>
        </w:rPr>
        <w:t>co</w:t>
      </w:r>
      <w:proofErr w:type="spellEnd"/>
      <w:r w:rsidRPr="00906B4B">
        <w:rPr>
          <w:rFonts w:ascii="Times New Roman" w:hAnsi="Times New Roman" w:cs="Times New Roman"/>
        </w:rPr>
        <w:t>-especialización con otros recursos de la empresa.</w:t>
      </w:r>
    </w:p>
    <w:p w14:paraId="51FAEFDB" w14:textId="77777777" w:rsidR="000A4505" w:rsidRPr="00906B4B" w:rsidRDefault="000A4505" w:rsidP="008E5885">
      <w:pPr>
        <w:pStyle w:val="Prrafodelista"/>
        <w:numPr>
          <w:ilvl w:val="0"/>
          <w:numId w:val="27"/>
        </w:numPr>
        <w:ind w:right="616"/>
        <w:jc w:val="both"/>
        <w:rPr>
          <w:rFonts w:ascii="Times New Roman" w:hAnsi="Times New Roman" w:cs="Times New Roman"/>
        </w:rPr>
      </w:pPr>
      <w:r w:rsidRPr="00906B4B">
        <w:rPr>
          <w:rFonts w:ascii="Times New Roman" w:hAnsi="Times New Roman" w:cs="Times New Roman"/>
        </w:rPr>
        <w:t xml:space="preserve">Generan importantes externalidades y sinergias. Las externalidades derivadas de los recursos intangibles pueden influir de forma positiva tanto sobre los </w:t>
      </w:r>
      <w:r w:rsidRPr="00906B4B">
        <w:rPr>
          <w:rFonts w:ascii="Times New Roman" w:hAnsi="Times New Roman" w:cs="Times New Roman"/>
        </w:rPr>
        <w:lastRenderedPageBreak/>
        <w:t>competidores (inversión en publicidad e incremento de la demanda global del producto y de las ventas a todos los productores de la industria) como sobre la propia empresa (extensión de marca). Pág. 5-6.</w:t>
      </w:r>
    </w:p>
    <w:p w14:paraId="22D09481" w14:textId="77777777" w:rsidR="000A4505" w:rsidRPr="00906B4B" w:rsidRDefault="000A4505" w:rsidP="008E5885">
      <w:pPr>
        <w:jc w:val="both"/>
        <w:rPr>
          <w:rFonts w:ascii="Times New Roman" w:hAnsi="Times New Roman" w:cs="Times New Roman"/>
        </w:rPr>
      </w:pPr>
    </w:p>
    <w:p w14:paraId="36DDDA94"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Las características planteada</w:t>
      </w:r>
      <w:r w:rsidR="008D1CCE" w:rsidRPr="00906B4B">
        <w:rPr>
          <w:rFonts w:ascii="Times New Roman" w:hAnsi="Times New Roman" w:cs="Times New Roman"/>
        </w:rPr>
        <w:t>s</w:t>
      </w:r>
      <w:r w:rsidRPr="00906B4B">
        <w:rPr>
          <w:rFonts w:ascii="Times New Roman" w:hAnsi="Times New Roman" w:cs="Times New Roman"/>
        </w:rPr>
        <w:t xml:space="preserve"> por la autora son necesarias y se acomodan dentro de la definición de activo intangible que se considera, pero en cuanto a la depreciación, se debe tener en cuenta que este recurso si tiende a devaluarse por falta de inversión, aunque si representen ventajas gratis o comparativas, se debe reconocer el desgaste que se puede dar en los casos en los cuales se dejen de realizar mejoras o su gestión no se dé de la manera correcta. </w:t>
      </w:r>
    </w:p>
    <w:p w14:paraId="78171EB4" w14:textId="77777777" w:rsidR="000A4505" w:rsidRPr="00906B4B" w:rsidRDefault="000A4505" w:rsidP="008E5885">
      <w:pPr>
        <w:jc w:val="both"/>
        <w:rPr>
          <w:rFonts w:ascii="Times New Roman" w:hAnsi="Times New Roman" w:cs="Times New Roman"/>
        </w:rPr>
      </w:pPr>
    </w:p>
    <w:p w14:paraId="227EB7E7"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Además de sus características, sus diferentes clasificaciones también denotan un marco en el cual se permite su identificación, algunos autores que se han examinado, clasifican los activos intangibles de diversas formas dependiendo de su punto de referencia que puede ser desde las definiciones legales como Hall, (1992, citado en </w:t>
      </w:r>
      <w:sdt>
        <w:sdtPr>
          <w:rPr>
            <w:rFonts w:ascii="Times New Roman" w:hAnsi="Times New Roman" w:cs="Times New Roman"/>
          </w:rPr>
          <w:id w:val="354005501"/>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Var00 \p 6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(Vargas Montoya, 2000, pág. 6)</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o desde su relación con el factor humano clasificándolo en capital humano y no humano, donde a partir del no humano se ha desglosado en tecnológico y comercial, también se ha clasificado obedeciendo a su separabilidad u opacidad de la información. La clasificación que más se ajusta al desarrollo del trabajo es la que plantea que el capital intelectual se divide en el propio de las personas, el estructural y el relacional. </w:t>
      </w:r>
    </w:p>
    <w:p w14:paraId="2F1017AA" w14:textId="77777777" w:rsidR="000A4505" w:rsidRPr="00906B4B" w:rsidRDefault="000A4505" w:rsidP="008E5885">
      <w:pPr>
        <w:pStyle w:val="Sinespaciado"/>
        <w:spacing w:line="276" w:lineRule="auto"/>
        <w:jc w:val="both"/>
        <w:rPr>
          <w:rFonts w:ascii="Times New Roman" w:hAnsi="Times New Roman" w:cs="Times New Roman"/>
        </w:rPr>
      </w:pPr>
      <w:r w:rsidRPr="00906B4B">
        <w:rPr>
          <w:rFonts w:ascii="Times New Roman" w:hAnsi="Times New Roman" w:cs="Times New Roman"/>
        </w:rPr>
        <w:t>En conclusión los activos intangibles son reales, aunque no son de fácil identificación si impactan a la empresa en cuanto a competitividad, generación de utilidades y además de que pueden ser la causa de diferenciación entre negocios del mismo sector. La capacidad generadora de ingresos y de rentabilidad debe ser observada en conjunto, es la empresa en su totalidad la que permite el logro de los objetivos.</w:t>
      </w:r>
    </w:p>
    <w:p w14:paraId="17689A5E" w14:textId="77777777" w:rsidR="000A4505" w:rsidRPr="00906B4B" w:rsidRDefault="000A4505" w:rsidP="008E5885">
      <w:pPr>
        <w:pStyle w:val="Sinespaciado"/>
        <w:spacing w:line="276" w:lineRule="auto"/>
        <w:jc w:val="both"/>
        <w:rPr>
          <w:rFonts w:ascii="Times New Roman" w:hAnsi="Times New Roman" w:cs="Times New Roman"/>
        </w:rPr>
      </w:pPr>
    </w:p>
    <w:p w14:paraId="22F6D82D" w14:textId="430B5A90"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Para Verónica Pizarro el impacto que tendría la valoración de intangibles </w:t>
      </w:r>
      <w:r w:rsidR="00C16463" w:rsidRPr="00906B4B">
        <w:rPr>
          <w:rFonts w:ascii="Times New Roman" w:hAnsi="Times New Roman" w:cs="Times New Roman"/>
        </w:rPr>
        <w:t>sería</w:t>
      </w:r>
      <w:r w:rsidRPr="00906B4B">
        <w:rPr>
          <w:rFonts w:ascii="Times New Roman" w:hAnsi="Times New Roman" w:cs="Times New Roman"/>
        </w:rPr>
        <w:t xml:space="preserve"> un aumento de la capacidad de atraer recursos financieros a la empresa, una mejora de la imagen de la empresa, exposición de la empresa ante las competidoras y una mejora de la información de los intangibles publicados. Lo que representa claras ventajas para las empresas. </w:t>
      </w:r>
    </w:p>
    <w:p w14:paraId="2D3E95D8" w14:textId="0366A012"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 Pero también se encuentran desventajas, que se pueden minimizar con unas buenas bases conceptuales en el proceso de valorar el capital intelectual; algunos autores hablan que el problema en cuanto a medir los intangibles recae en que por su naturaleza estos podrían hacer que la información pierda su valor y se vuelva subjetiva al no tener un soporte estricto del valor que se le asigna, esto por su dificultad de identificación, medición y valoración. Por lo que autores como Luis Ochoa </w:t>
      </w:r>
      <w:sdt>
        <w:sdtPr>
          <w:rPr>
            <w:rFonts w:ascii="Times New Roman" w:hAnsi="Times New Roman" w:cs="Times New Roman"/>
          </w:rPr>
          <w:id w:val="-2043353456"/>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Och97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(1997)</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en su texto Activos intangibles e información contable, enuncia que los problemas al medir intangibles son:</w:t>
      </w:r>
    </w:p>
    <w:p w14:paraId="12A723A8" w14:textId="77777777" w:rsidR="000A4505" w:rsidRPr="00906B4B" w:rsidRDefault="000A4505" w:rsidP="008E5885">
      <w:pPr>
        <w:pStyle w:val="Prrafodelista"/>
        <w:numPr>
          <w:ilvl w:val="0"/>
          <w:numId w:val="31"/>
        </w:numPr>
        <w:jc w:val="both"/>
        <w:rPr>
          <w:rFonts w:ascii="Times New Roman" w:hAnsi="Times New Roman" w:cs="Times New Roman"/>
        </w:rPr>
      </w:pPr>
      <w:r w:rsidRPr="00906B4B">
        <w:rPr>
          <w:rFonts w:ascii="Times New Roman" w:hAnsi="Times New Roman" w:cs="Times New Roman"/>
        </w:rPr>
        <w:t>Volatilidad de los mercados, el valor de la información perderá vigor mientras se actualiza</w:t>
      </w:r>
    </w:p>
    <w:p w14:paraId="310F8F44" w14:textId="77777777" w:rsidR="000A4505" w:rsidRPr="00906B4B" w:rsidRDefault="000A4505" w:rsidP="008E5885">
      <w:pPr>
        <w:pStyle w:val="Prrafodelista"/>
        <w:numPr>
          <w:ilvl w:val="0"/>
          <w:numId w:val="31"/>
        </w:numPr>
        <w:jc w:val="both"/>
        <w:rPr>
          <w:rFonts w:ascii="Times New Roman" w:hAnsi="Times New Roman" w:cs="Times New Roman"/>
        </w:rPr>
      </w:pPr>
      <w:r w:rsidRPr="00906B4B">
        <w:rPr>
          <w:rFonts w:ascii="Times New Roman" w:hAnsi="Times New Roman" w:cs="Times New Roman"/>
        </w:rPr>
        <w:lastRenderedPageBreak/>
        <w:t>Los usuarios no están de acuerdo con una defunción de valor</w:t>
      </w:r>
    </w:p>
    <w:p w14:paraId="3CF7F620" w14:textId="77777777" w:rsidR="000A4505" w:rsidRPr="00906B4B" w:rsidRDefault="000A4505" w:rsidP="008E5885">
      <w:pPr>
        <w:pStyle w:val="Prrafodelista"/>
        <w:numPr>
          <w:ilvl w:val="0"/>
          <w:numId w:val="31"/>
        </w:numPr>
        <w:jc w:val="both"/>
        <w:rPr>
          <w:rFonts w:ascii="Times New Roman" w:hAnsi="Times New Roman" w:cs="Times New Roman"/>
        </w:rPr>
      </w:pPr>
      <w:r w:rsidRPr="00906B4B">
        <w:rPr>
          <w:rFonts w:ascii="Times New Roman" w:hAnsi="Times New Roman" w:cs="Times New Roman"/>
        </w:rPr>
        <w:t>Producen distorsiones en el estado financiero el momento de realizar proyecciones</w:t>
      </w:r>
    </w:p>
    <w:p w14:paraId="0FA9FBF9" w14:textId="77777777" w:rsidR="000A4505" w:rsidRPr="00906B4B" w:rsidRDefault="000A4505" w:rsidP="008E5885">
      <w:pPr>
        <w:pStyle w:val="Prrafodelista"/>
        <w:numPr>
          <w:ilvl w:val="0"/>
          <w:numId w:val="31"/>
        </w:numPr>
        <w:jc w:val="both"/>
        <w:rPr>
          <w:rFonts w:ascii="Times New Roman" w:hAnsi="Times New Roman" w:cs="Times New Roman"/>
        </w:rPr>
      </w:pPr>
      <w:r w:rsidRPr="00906B4B">
        <w:rPr>
          <w:rFonts w:ascii="Times New Roman" w:hAnsi="Times New Roman" w:cs="Times New Roman"/>
        </w:rPr>
        <w:t>Los acreedores tienen pocas razones para  reclamar valoraciones de intangibles, ya que no lo admiten como garantía de su préstamo</w:t>
      </w:r>
    </w:p>
    <w:p w14:paraId="07344AD7" w14:textId="77777777" w:rsidR="000A4505" w:rsidRPr="00906B4B" w:rsidRDefault="000A4505" w:rsidP="008E5885">
      <w:pPr>
        <w:jc w:val="both"/>
        <w:rPr>
          <w:rFonts w:ascii="Times New Roman" w:hAnsi="Times New Roman" w:cs="Times New Roman"/>
        </w:rPr>
      </w:pPr>
    </w:p>
    <w:p w14:paraId="1C79F0A6"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También se trae a colación lo que identifican Leandro Cañibano, Manuel García y María Sánchez </w:t>
      </w:r>
      <w:sdt>
        <w:sdtPr>
          <w:rPr>
            <w:rFonts w:ascii="Times New Roman" w:hAnsi="Times New Roman" w:cs="Times New Roman"/>
          </w:rPr>
          <w:id w:val="1999686709"/>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Cañ99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(1999)</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en relación a las problemáticas de medición de intangibles: Carencia física de estos recursos, Inexistencia física, subjetividad, incertidumbre, problemas de valoración, falta de concordancia entre los criterios de normativos de  cada país, que incluso podrían afectar la capacidad  de ciertas empresas  de competir por capital en  los mercados.</w:t>
      </w:r>
    </w:p>
    <w:p w14:paraId="0D11E2F4" w14:textId="77777777" w:rsidR="000A4505" w:rsidRPr="00906B4B" w:rsidRDefault="000A4505" w:rsidP="008E5885">
      <w:pPr>
        <w:pStyle w:val="Sinespaciado"/>
        <w:spacing w:line="276" w:lineRule="auto"/>
        <w:jc w:val="both"/>
        <w:rPr>
          <w:rFonts w:ascii="Times New Roman" w:hAnsi="Times New Roman" w:cs="Times New Roman"/>
        </w:rPr>
      </w:pPr>
    </w:p>
    <w:p w14:paraId="023C6B88" w14:textId="77777777" w:rsidR="000A4505" w:rsidRPr="00906B4B" w:rsidRDefault="000A4505" w:rsidP="008E5885">
      <w:pPr>
        <w:pStyle w:val="Sinespaciado"/>
        <w:spacing w:line="276" w:lineRule="auto"/>
        <w:jc w:val="both"/>
        <w:rPr>
          <w:rFonts w:ascii="Times New Roman" w:hAnsi="Times New Roman" w:cs="Times New Roman"/>
        </w:rPr>
      </w:pPr>
      <w:r w:rsidRPr="00906B4B">
        <w:rPr>
          <w:rFonts w:ascii="Times New Roman" w:hAnsi="Times New Roman" w:cs="Times New Roman"/>
        </w:rPr>
        <w:t xml:space="preserve">Por otro lado, al mirar la normatividad en la que se enmarca la contabilidad el plan único de cuentas colombiano reconoce los siguientes activos como intangibles: crédito mercantil, marcas, patentes, concesiones y franquicias, derechos (de autor, fidecomisos, leasing, etc.), </w:t>
      </w:r>
      <w:proofErr w:type="spellStart"/>
      <w:r w:rsidRPr="00906B4B">
        <w:rPr>
          <w:rFonts w:ascii="Times New Roman" w:hAnsi="Times New Roman" w:cs="Times New Roman"/>
        </w:rPr>
        <w:t>know</w:t>
      </w:r>
      <w:proofErr w:type="spellEnd"/>
      <w:r w:rsidRPr="00906B4B">
        <w:rPr>
          <w:rFonts w:ascii="Times New Roman" w:hAnsi="Times New Roman" w:cs="Times New Roman"/>
        </w:rPr>
        <w:t xml:space="preserve"> </w:t>
      </w:r>
      <w:proofErr w:type="spellStart"/>
      <w:r w:rsidRPr="00906B4B">
        <w:rPr>
          <w:rFonts w:ascii="Times New Roman" w:hAnsi="Times New Roman" w:cs="Times New Roman"/>
        </w:rPr>
        <w:t>how</w:t>
      </w:r>
      <w:proofErr w:type="spellEnd"/>
      <w:r w:rsidRPr="00906B4B">
        <w:rPr>
          <w:rFonts w:ascii="Times New Roman" w:hAnsi="Times New Roman" w:cs="Times New Roman"/>
        </w:rPr>
        <w:t xml:space="preserve"> y licencias. Sin embargo, hoy en día se ha desglosado un sin número de activos intangibles entre los cuales cabe mencionar: marcas de servicio, educación, filosofía administrativa, marcas de productos, derechos de autor, cultura corporativa, marcas corporativas, diseños, conocimiento sobre actividades, procesos administrativos, clientes, secretos comerciales, competencias, sistemas de información tecnológica, lealtad del consumidor que son producto de la dinámica actual de las empresas a nivel mundial inmersas en la sociedad del conocimiento, económico y empresarial, donde estas que mayor importancia le prestan a estos recursos adicionales son aquellas de investigación y desarrollo, y los más influyentes son donde sus mayores activos son inmateriales y recurren a una necesidad de control y gestión. Pero para ello es necesario su adecuada valoración e identificación.  </w:t>
      </w:r>
    </w:p>
    <w:p w14:paraId="62F5FF6B" w14:textId="77777777" w:rsidR="000A4505" w:rsidRPr="00906B4B" w:rsidRDefault="000A4505" w:rsidP="008E5885">
      <w:pPr>
        <w:jc w:val="both"/>
        <w:rPr>
          <w:rFonts w:ascii="Times New Roman" w:hAnsi="Times New Roman" w:cs="Times New Roman"/>
        </w:rPr>
      </w:pPr>
    </w:p>
    <w:p w14:paraId="1254A2DD" w14:textId="08CAB5A3" w:rsidR="000A4505" w:rsidRPr="00906B4B" w:rsidRDefault="000A4505" w:rsidP="008E5885">
      <w:pPr>
        <w:jc w:val="both"/>
        <w:rPr>
          <w:rFonts w:ascii="Times New Roman" w:hAnsi="Times New Roman" w:cs="Times New Roman"/>
        </w:rPr>
      </w:pPr>
      <w:r w:rsidRPr="00906B4B">
        <w:rPr>
          <w:rFonts w:ascii="Times New Roman" w:hAnsi="Times New Roman" w:cs="Times New Roman"/>
        </w:rPr>
        <w:t>En cuanto a su valoración es en donde se presenta la mayor problemática, puesto que las dificultades respectivamente a su identificación impiden que sea fácil valorarlos. Además la valoración por si misma trae muchos interrogantes debido a que el concepto de valoración es muy amplio, ya que existen diferentes métodos, por ejemplo cost</w:t>
      </w:r>
      <w:r w:rsidR="005E6611" w:rsidRPr="00906B4B">
        <w:rPr>
          <w:rFonts w:ascii="Times New Roman" w:hAnsi="Times New Roman" w:cs="Times New Roman"/>
        </w:rPr>
        <w:t>o</w:t>
      </w:r>
      <w:r w:rsidRPr="00906B4B">
        <w:rPr>
          <w:rFonts w:ascii="Times New Roman" w:hAnsi="Times New Roman" w:cs="Times New Roman"/>
        </w:rPr>
        <w:t xml:space="preserve"> histórico, valor razonable, valoración cualitativa, valor de cambio, valor de uso, entre otros. También se encuentra la problemática de la actualización del valor, ya que estos están sujetos a variables subjetivas lo que los hace necesitar una actualización constante. </w:t>
      </w:r>
    </w:p>
    <w:p w14:paraId="53F8AD7C" w14:textId="77777777" w:rsidR="000A4505" w:rsidRPr="00906B4B" w:rsidRDefault="000A4505" w:rsidP="008E5885">
      <w:pPr>
        <w:jc w:val="both"/>
        <w:rPr>
          <w:rFonts w:ascii="Times New Roman" w:hAnsi="Times New Roman" w:cs="Times New Roman"/>
        </w:rPr>
      </w:pPr>
    </w:p>
    <w:p w14:paraId="0624468B"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La diferencia entre el valor en libros y el valor de mercado de una empresa ha sido causante de descontentos en la información contable, debido a que esta no refleja la realidad, es allí donde la valoración de los activos intangibles encuentra su razón de ser, porque para el desarrollo de este trabajo se establece que una de las causas de esta diferencia es la no adecuada valoración de los activos intangibles. </w:t>
      </w:r>
    </w:p>
    <w:p w14:paraId="38B2E377" w14:textId="77777777" w:rsidR="000A4505" w:rsidRPr="00906B4B" w:rsidRDefault="000A4505" w:rsidP="008E5885">
      <w:pPr>
        <w:jc w:val="both"/>
        <w:rPr>
          <w:rFonts w:ascii="Times New Roman" w:hAnsi="Times New Roman" w:cs="Times New Roman"/>
        </w:rPr>
      </w:pPr>
    </w:p>
    <w:p w14:paraId="41CD2313" w14:textId="14AE6F28"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En el texto Capital Intelectual </w:t>
      </w:r>
      <w:r w:rsidR="005E6611" w:rsidRPr="00906B4B">
        <w:rPr>
          <w:rFonts w:ascii="Times New Roman" w:hAnsi="Times New Roman" w:cs="Times New Roman"/>
        </w:rPr>
        <w:t>y</w:t>
      </w:r>
      <w:r w:rsidRPr="00906B4B">
        <w:rPr>
          <w:rFonts w:ascii="Times New Roman" w:hAnsi="Times New Roman" w:cs="Times New Roman"/>
        </w:rPr>
        <w:t xml:space="preserve"> La Llave </w:t>
      </w:r>
      <w:r w:rsidR="005E6611" w:rsidRPr="00906B4B">
        <w:rPr>
          <w:rFonts w:ascii="Times New Roman" w:hAnsi="Times New Roman" w:cs="Times New Roman"/>
        </w:rPr>
        <w:t>d</w:t>
      </w:r>
      <w:r w:rsidRPr="00906B4B">
        <w:rPr>
          <w:rFonts w:ascii="Times New Roman" w:hAnsi="Times New Roman" w:cs="Times New Roman"/>
        </w:rPr>
        <w:t>el Negocio: un análisis comparativo,</w:t>
      </w:r>
      <w:sdt>
        <w:sdtPr>
          <w:rPr>
            <w:rFonts w:ascii="Times New Roman" w:hAnsi="Times New Roman" w:cs="Times New Roman"/>
          </w:rPr>
          <w:id w:val="841047608"/>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Ber56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 xml:space="preserve"> (Bertora, 1956)</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el autor menciona que la dificultad de los intangibles para encuadrarlos en la contabilidad financiera recae en:</w:t>
      </w:r>
    </w:p>
    <w:p w14:paraId="75C75762" w14:textId="77777777" w:rsidR="000A4505" w:rsidRPr="00906B4B" w:rsidRDefault="000A4505" w:rsidP="008E5885">
      <w:pPr>
        <w:jc w:val="both"/>
        <w:rPr>
          <w:rFonts w:ascii="Times New Roman" w:hAnsi="Times New Roman" w:cs="Times New Roman"/>
        </w:rPr>
      </w:pPr>
    </w:p>
    <w:p w14:paraId="7B702F60" w14:textId="77777777" w:rsidR="000A4505" w:rsidRPr="00906B4B" w:rsidRDefault="000A4505" w:rsidP="008E5885">
      <w:pPr>
        <w:pStyle w:val="Prrafodelista"/>
        <w:numPr>
          <w:ilvl w:val="0"/>
          <w:numId w:val="29"/>
        </w:numPr>
        <w:jc w:val="both"/>
        <w:rPr>
          <w:rFonts w:ascii="Times New Roman" w:hAnsi="Times New Roman" w:cs="Times New Roman"/>
        </w:rPr>
      </w:pPr>
      <w:proofErr w:type="spellStart"/>
      <w:r w:rsidRPr="00906B4B">
        <w:rPr>
          <w:rFonts w:ascii="Times New Roman" w:hAnsi="Times New Roman" w:cs="Times New Roman"/>
        </w:rPr>
        <w:t>Identificabilidad</w:t>
      </w:r>
      <w:proofErr w:type="spellEnd"/>
      <w:r w:rsidRPr="00906B4B">
        <w:rPr>
          <w:rFonts w:ascii="Times New Roman" w:hAnsi="Times New Roman" w:cs="Times New Roman"/>
        </w:rPr>
        <w:t>.</w:t>
      </w:r>
    </w:p>
    <w:p w14:paraId="19D681EB" w14:textId="77777777" w:rsidR="000A4505" w:rsidRPr="00906B4B" w:rsidRDefault="000A4505" w:rsidP="008E5885">
      <w:pPr>
        <w:pStyle w:val="Prrafodelista"/>
        <w:numPr>
          <w:ilvl w:val="0"/>
          <w:numId w:val="29"/>
        </w:numPr>
        <w:jc w:val="both"/>
        <w:rPr>
          <w:rFonts w:ascii="Times New Roman" w:hAnsi="Times New Roman" w:cs="Times New Roman"/>
        </w:rPr>
      </w:pPr>
      <w:r w:rsidRPr="00906B4B">
        <w:rPr>
          <w:rFonts w:ascii="Times New Roman" w:hAnsi="Times New Roman" w:cs="Times New Roman"/>
        </w:rPr>
        <w:t>Como ejercer control sobre los beneficios que estos intangibles generan (no se puede hacer proyecciones con el talento humano)</w:t>
      </w:r>
    </w:p>
    <w:p w14:paraId="5542DA94" w14:textId="77777777" w:rsidR="000A4505" w:rsidRPr="00906B4B" w:rsidRDefault="000A4505" w:rsidP="008E5885">
      <w:pPr>
        <w:pStyle w:val="Prrafodelista"/>
        <w:numPr>
          <w:ilvl w:val="0"/>
          <w:numId w:val="29"/>
        </w:numPr>
        <w:jc w:val="both"/>
        <w:rPr>
          <w:rFonts w:ascii="Times New Roman" w:hAnsi="Times New Roman" w:cs="Times New Roman"/>
        </w:rPr>
      </w:pPr>
      <w:r w:rsidRPr="00906B4B">
        <w:rPr>
          <w:rFonts w:ascii="Times New Roman" w:hAnsi="Times New Roman" w:cs="Times New Roman"/>
        </w:rPr>
        <w:t>No se puede distinguir entre los costos incurridos para la generación interna de estos intangibles de los necesarios para el mantenimiento de las funciones operáticas del ente, por lo que es bastante difícil lograr medir objetivamente el valor de los mismos.</w:t>
      </w:r>
    </w:p>
    <w:p w14:paraId="00C8412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 </w:t>
      </w:r>
    </w:p>
    <w:p w14:paraId="1D7913EC"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Y así mismo en el texto: Intangibles en Chile: estudio de opinión de expertos contables nacionales sobre el tratamiento normativo de los intangibles en Chile </w:t>
      </w:r>
      <w:sdt>
        <w:sdtPr>
          <w:rPr>
            <w:rFonts w:ascii="Times New Roman" w:hAnsi="Times New Roman" w:cs="Times New Roman"/>
          </w:rPr>
          <w:id w:val="-2049984415"/>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Int06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(Pizarro Torres, 2006)</w:t>
          </w:r>
          <w:r w:rsidR="00C20DF3" w:rsidRPr="00906B4B">
            <w:rPr>
              <w:rFonts w:ascii="Times New Roman" w:hAnsi="Times New Roman" w:cs="Times New Roman"/>
            </w:rPr>
            <w:fldChar w:fldCharType="end"/>
          </w:r>
        </w:sdtContent>
      </w:sdt>
      <w:r w:rsidRPr="00906B4B">
        <w:rPr>
          <w:rFonts w:ascii="Times New Roman" w:hAnsi="Times New Roman" w:cs="Times New Roman"/>
        </w:rPr>
        <w:t>, los expertos hablan que los principales problemas para que estos activos no sean reconocidos en los estados financieros son:</w:t>
      </w:r>
    </w:p>
    <w:p w14:paraId="48FDFD88" w14:textId="77777777" w:rsidR="000A4505" w:rsidRPr="00906B4B" w:rsidRDefault="000A4505" w:rsidP="008E5885">
      <w:pPr>
        <w:jc w:val="both"/>
        <w:rPr>
          <w:rFonts w:ascii="Times New Roman" w:hAnsi="Times New Roman" w:cs="Times New Roman"/>
        </w:rPr>
      </w:pPr>
    </w:p>
    <w:p w14:paraId="52F4239C" w14:textId="77777777" w:rsidR="000A4505" w:rsidRPr="00906B4B" w:rsidRDefault="000A4505" w:rsidP="008E5885">
      <w:pPr>
        <w:pStyle w:val="Prrafodelista"/>
        <w:numPr>
          <w:ilvl w:val="0"/>
          <w:numId w:val="30"/>
        </w:numPr>
        <w:jc w:val="both"/>
        <w:rPr>
          <w:rFonts w:ascii="Times New Roman" w:hAnsi="Times New Roman" w:cs="Times New Roman"/>
        </w:rPr>
      </w:pPr>
      <w:r w:rsidRPr="00906B4B">
        <w:rPr>
          <w:rFonts w:ascii="Times New Roman" w:hAnsi="Times New Roman" w:cs="Times New Roman"/>
        </w:rPr>
        <w:t>Problemas de Cuantificación (25.58% del total de encuestados)</w:t>
      </w:r>
    </w:p>
    <w:p w14:paraId="7B06E7B1" w14:textId="77777777" w:rsidR="000A4505" w:rsidRPr="00906B4B" w:rsidRDefault="000A4505" w:rsidP="008E5885">
      <w:pPr>
        <w:pStyle w:val="Prrafodelista"/>
        <w:numPr>
          <w:ilvl w:val="0"/>
          <w:numId w:val="30"/>
        </w:numPr>
        <w:jc w:val="both"/>
        <w:rPr>
          <w:rFonts w:ascii="Times New Roman" w:hAnsi="Times New Roman" w:cs="Times New Roman"/>
        </w:rPr>
      </w:pPr>
      <w:r w:rsidRPr="00906B4B">
        <w:rPr>
          <w:rFonts w:ascii="Times New Roman" w:hAnsi="Times New Roman" w:cs="Times New Roman"/>
        </w:rPr>
        <w:t>No existe certeza en la generación de beneficios futuros (20.93% del total)</w:t>
      </w:r>
    </w:p>
    <w:p w14:paraId="52F37134" w14:textId="77777777" w:rsidR="000A4505" w:rsidRPr="00906B4B" w:rsidRDefault="000A4505" w:rsidP="008E5885">
      <w:pPr>
        <w:pStyle w:val="Prrafodelista"/>
        <w:numPr>
          <w:ilvl w:val="0"/>
          <w:numId w:val="30"/>
        </w:numPr>
        <w:jc w:val="both"/>
        <w:rPr>
          <w:rFonts w:ascii="Times New Roman" w:hAnsi="Times New Roman" w:cs="Times New Roman"/>
        </w:rPr>
      </w:pPr>
      <w:r w:rsidRPr="00906B4B">
        <w:rPr>
          <w:rFonts w:ascii="Times New Roman" w:hAnsi="Times New Roman" w:cs="Times New Roman"/>
        </w:rPr>
        <w:t>Restricciones en las definiciones de los elementos de los estados financieros (19.77 % del total)</w:t>
      </w:r>
    </w:p>
    <w:p w14:paraId="604AB420" w14:textId="77777777" w:rsidR="000A4505" w:rsidRPr="00906B4B" w:rsidRDefault="000A4505" w:rsidP="008E5885">
      <w:pPr>
        <w:pStyle w:val="Prrafodelista"/>
        <w:numPr>
          <w:ilvl w:val="0"/>
          <w:numId w:val="30"/>
        </w:numPr>
        <w:jc w:val="both"/>
        <w:rPr>
          <w:rFonts w:ascii="Times New Roman" w:hAnsi="Times New Roman" w:cs="Times New Roman"/>
        </w:rPr>
      </w:pPr>
      <w:r w:rsidRPr="00906B4B">
        <w:rPr>
          <w:rFonts w:ascii="Times New Roman" w:hAnsi="Times New Roman" w:cs="Times New Roman"/>
        </w:rPr>
        <w:t>Se considera información confidencial (15.11 % del total)</w:t>
      </w:r>
    </w:p>
    <w:p w14:paraId="2CED2078" w14:textId="77777777" w:rsidR="000A4505" w:rsidRPr="00906B4B" w:rsidRDefault="000A4505" w:rsidP="008E5885">
      <w:pPr>
        <w:jc w:val="both"/>
        <w:rPr>
          <w:rFonts w:ascii="Times New Roman" w:hAnsi="Times New Roman" w:cs="Times New Roman"/>
        </w:rPr>
      </w:pPr>
    </w:p>
    <w:p w14:paraId="20036434"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La contabilidad tradicional no cuenta con elementos que le permita medir y valorar los intangibles, ya que por variables de su naturaleza dificultan su captación e incorporación a la contabilidad financiera, pero que se han vuelto un factor importante para las empresas y por lo tanto la contabilidad debe encontrar la manera de incorporarlo a los estados y que ésta información sea de ayuda en la toma de decisiones.</w:t>
      </w:r>
    </w:p>
    <w:p w14:paraId="3BCC912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Valorar es una cuestión compleja, que depende en gran medida de quien la realiza y del objeto sobre el cual se valora, para el capital intelectual Kevin King en su documento virtual El Valor de la propiedad intelectual, los activos intangibles y la reputación </w:t>
      </w:r>
      <w:sdt>
        <w:sdtPr>
          <w:rPr>
            <w:rFonts w:ascii="Times New Roman" w:hAnsi="Times New Roman" w:cs="Times New Roman"/>
          </w:rPr>
          <w:id w:val="-248660775"/>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Kin03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(2003)</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dice en cuanto a su valoración que: </w:t>
      </w:r>
    </w:p>
    <w:p w14:paraId="31EA3022" w14:textId="77777777" w:rsidR="000A4505" w:rsidRPr="00906B4B" w:rsidRDefault="000A4505" w:rsidP="008E5885">
      <w:pPr>
        <w:jc w:val="both"/>
        <w:rPr>
          <w:rFonts w:ascii="Times New Roman" w:hAnsi="Times New Roman" w:cs="Times New Roman"/>
          <w:highlight w:val="yellow"/>
        </w:rPr>
      </w:pPr>
    </w:p>
    <w:p w14:paraId="00455874"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 xml:space="preserve">Los métodos aceptables de valoración de los activos intangibles identificables y de la propiedad intelectual se pueden dividir en tres grandes categorías, a saber, los </w:t>
      </w:r>
      <w:r w:rsidRPr="00906B4B">
        <w:rPr>
          <w:rFonts w:ascii="Times New Roman" w:hAnsi="Times New Roman" w:cs="Times New Roman"/>
        </w:rPr>
        <w:lastRenderedPageBreak/>
        <w:t>basados en el mercado, los basados en el costo y los basados en cálculos aproximados de beneficios económicos pasados y futuros.</w:t>
      </w:r>
    </w:p>
    <w:p w14:paraId="7F5F1448" w14:textId="77777777" w:rsidR="000A4505" w:rsidRPr="00906B4B" w:rsidRDefault="000A4505" w:rsidP="008E5885">
      <w:pPr>
        <w:jc w:val="both"/>
        <w:rPr>
          <w:rFonts w:ascii="Times New Roman" w:hAnsi="Times New Roman" w:cs="Times New Roman"/>
          <w:highlight w:val="yellow"/>
        </w:rPr>
      </w:pPr>
    </w:p>
    <w:p w14:paraId="7D9A0C8F"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Los basados en el mercado y en el costo, son los menos apropiados para valorar, debido a que no hay un mercado en el cual se transen los activos intangibles y basados en el costo significaría que no incluyen la variación del dinero en el tiempo y a no ser de que sean comprados, establecer el costo es la problemática en cuestión. La tercera categoría tiene en cuenta tasas de rentabilidad, valor razonable y criterios subjetivos que dependerán de cada empresa, es la base de mayor aceptación ya que relaciona los conceptos de matemáticas financieras, pero aplicarlos a los activos intangibles puede ser complejo.</w:t>
      </w:r>
    </w:p>
    <w:p w14:paraId="19E0C2A9" w14:textId="77777777" w:rsidR="000A4505" w:rsidRPr="00906B4B" w:rsidRDefault="000A4505" w:rsidP="008E5885">
      <w:pPr>
        <w:jc w:val="both"/>
        <w:rPr>
          <w:rFonts w:ascii="Times New Roman" w:hAnsi="Times New Roman" w:cs="Times New Roman"/>
        </w:rPr>
      </w:pPr>
    </w:p>
    <w:p w14:paraId="5E9898D9"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 xml:space="preserve">Uno de los elementos principales en la valoración es la proyección de ganancias. Se deberá evaluar el potencial en relación con la naturaleza imperecedera del activo y la posibilidad de comercializarlo, con inclusión de un examen de los gastos y un cálculo del valor residual o del valor terminal, si los hay. En este método se toman en cuenta las condiciones del mercado, el posible rendimiento y el potencial, y el valor cambiante del dinero conforme pasa el tiempo. Es ilustrativo, demuestra la existencia o inexistencia de un potencial de flujo de efectivo de la propiedad, y es muy apreciado y ampliamente utilizado en la comunidad financiera. </w:t>
      </w:r>
      <w:sdt>
        <w:sdtPr>
          <w:rPr>
            <w:rFonts w:ascii="Times New Roman" w:hAnsi="Times New Roman" w:cs="Times New Roman"/>
          </w:rPr>
          <w:id w:val="1627738702"/>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Kin03 \p 1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(King, 2003, pág. 1)</w:t>
          </w:r>
          <w:r w:rsidR="00C20DF3" w:rsidRPr="00906B4B">
            <w:rPr>
              <w:rFonts w:ascii="Times New Roman" w:hAnsi="Times New Roman" w:cs="Times New Roman"/>
            </w:rPr>
            <w:fldChar w:fldCharType="end"/>
          </w:r>
        </w:sdtContent>
      </w:sdt>
    </w:p>
    <w:p w14:paraId="1F2C934D" w14:textId="77777777" w:rsidR="000A4505" w:rsidRPr="00906B4B" w:rsidRDefault="000A4505" w:rsidP="008E5885">
      <w:pPr>
        <w:jc w:val="both"/>
        <w:rPr>
          <w:rFonts w:ascii="Times New Roman" w:hAnsi="Times New Roman" w:cs="Times New Roman"/>
          <w:highlight w:val="yellow"/>
        </w:rPr>
      </w:pPr>
    </w:p>
    <w:p w14:paraId="0C1BBBFB"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valor en percibido de una empresa se ve afectado por el valor en libros, donde uno y otro divergen afectando el patrimonio y el valor monetario, allí la actualización de la valoración juega un papel importante en la determinación de éste, es una cuestión difícil de determinar pero que debe estar incluida dentro de las variables a observar. </w:t>
      </w:r>
    </w:p>
    <w:p w14:paraId="1F0738D8" w14:textId="77777777" w:rsidR="000A4505" w:rsidRPr="00906B4B" w:rsidRDefault="000A4505" w:rsidP="008E5885">
      <w:pPr>
        <w:jc w:val="both"/>
        <w:rPr>
          <w:rFonts w:ascii="Times New Roman" w:hAnsi="Times New Roman" w:cs="Times New Roman"/>
        </w:rPr>
      </w:pPr>
    </w:p>
    <w:p w14:paraId="731C73D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Otras formas de valoración que se han encontrado sobre el capital intelectual, han surgido de una gran cantidad de teorías, métodos, modelos sobre su medición y valoración,  la mayoría de técnicas los expertos las han agrupado en 4 categorías: </w:t>
      </w:r>
    </w:p>
    <w:p w14:paraId="2594A984" w14:textId="77777777" w:rsidR="000A4505" w:rsidRPr="00906B4B" w:rsidRDefault="000A4505" w:rsidP="008E5885">
      <w:pPr>
        <w:jc w:val="both"/>
        <w:rPr>
          <w:rFonts w:ascii="Times New Roman" w:hAnsi="Times New Roman" w:cs="Times New Roman"/>
        </w:rPr>
      </w:pPr>
    </w:p>
    <w:p w14:paraId="5337FF99" w14:textId="77777777" w:rsidR="000A4505" w:rsidRPr="00906B4B" w:rsidRDefault="000A4505" w:rsidP="008E5885">
      <w:pPr>
        <w:pStyle w:val="Prrafodelista"/>
        <w:numPr>
          <w:ilvl w:val="0"/>
          <w:numId w:val="28"/>
        </w:numPr>
        <w:ind w:right="616"/>
        <w:jc w:val="both"/>
        <w:rPr>
          <w:rFonts w:ascii="Times New Roman" w:hAnsi="Times New Roman" w:cs="Times New Roman"/>
        </w:rPr>
      </w:pPr>
      <w:r w:rsidRPr="00906B4B">
        <w:rPr>
          <w:rFonts w:ascii="Times New Roman" w:hAnsi="Times New Roman" w:cs="Times New Roman"/>
        </w:rPr>
        <w:t>Métodos directos de capital intelectual (DIC): Calculan el importe del valor de los activos intangibles mediante la identificación de sus diversos componentes. Una vez que dichos componentes han sido identificados, pueden ser directamente valuados, ya sea de forma individual o como un coeficiente agregado.</w:t>
      </w:r>
    </w:p>
    <w:p w14:paraId="265577D6" w14:textId="77777777" w:rsidR="000A4505" w:rsidRPr="00906B4B" w:rsidRDefault="000A4505" w:rsidP="008E5885">
      <w:pPr>
        <w:pStyle w:val="Prrafodelista"/>
        <w:numPr>
          <w:ilvl w:val="0"/>
          <w:numId w:val="28"/>
        </w:numPr>
        <w:ind w:right="616"/>
        <w:jc w:val="both"/>
        <w:rPr>
          <w:rFonts w:ascii="Times New Roman" w:hAnsi="Times New Roman" w:cs="Times New Roman"/>
        </w:rPr>
      </w:pPr>
      <w:r w:rsidRPr="00906B4B">
        <w:rPr>
          <w:rFonts w:ascii="Times New Roman" w:hAnsi="Times New Roman" w:cs="Times New Roman"/>
        </w:rPr>
        <w:lastRenderedPageBreak/>
        <w:t>Métodos de capitalización de mercado (MCM): Calculan la diferencia entre la capitalización de mercado de la empresa y su capital contable como el valor de su capital intelectual, o bien de sus activos intangibles.</w:t>
      </w:r>
    </w:p>
    <w:p w14:paraId="37E30BC2" w14:textId="77777777" w:rsidR="000A4505" w:rsidRPr="00906B4B" w:rsidRDefault="000A4505" w:rsidP="008E5885">
      <w:pPr>
        <w:pStyle w:val="Prrafodelista"/>
        <w:numPr>
          <w:ilvl w:val="0"/>
          <w:numId w:val="28"/>
        </w:numPr>
        <w:ind w:right="616"/>
        <w:jc w:val="both"/>
        <w:rPr>
          <w:rFonts w:ascii="Times New Roman" w:hAnsi="Times New Roman" w:cs="Times New Roman"/>
        </w:rPr>
      </w:pPr>
      <w:r w:rsidRPr="00906B4B">
        <w:rPr>
          <w:rFonts w:ascii="Times New Roman" w:hAnsi="Times New Roman" w:cs="Times New Roman"/>
        </w:rPr>
        <w:t>Métodos de retorno sobre los activos (ROA): A través de estas técnicas se obtiene una utilidad promedio del año para los activos intangibles. Dividiendo el mencionado promedio de activos intangibles entre el costo de capital promedio de la compañía o por una tasa de interés, se puede obtener un valor estimado de sus activos intangibles o capital intelectual. Utilidades promedio antes de impuestos de un periodo se dividen entre el promedio de activos tangibles de la compañía. El resultado es un ROA que se compara con el ROA promedio de la industria. La diferencia se multiplica por el promedio de activos tangibles de la compañía para calcular una utilidad promedio del año para los activos intangibles. Dividiendo el mencionado promedio de activos intangibles entre el costo de capital promedio de la compañía o por una tasa de interés, se puede obtener un valor estimado de sus activos intangibles o capital intelectual.</w:t>
      </w:r>
    </w:p>
    <w:p w14:paraId="1C46E21A" w14:textId="77777777" w:rsidR="000A4505" w:rsidRPr="00906B4B" w:rsidRDefault="000A4505" w:rsidP="008E5885">
      <w:pPr>
        <w:pStyle w:val="Prrafodelista"/>
        <w:numPr>
          <w:ilvl w:val="0"/>
          <w:numId w:val="28"/>
        </w:numPr>
        <w:ind w:right="616"/>
        <w:jc w:val="both"/>
        <w:rPr>
          <w:rFonts w:ascii="Times New Roman" w:hAnsi="Times New Roman" w:cs="Times New Roman"/>
        </w:rPr>
      </w:pPr>
      <w:r w:rsidRPr="00906B4B">
        <w:rPr>
          <w:rFonts w:ascii="Times New Roman" w:hAnsi="Times New Roman" w:cs="Times New Roman"/>
        </w:rPr>
        <w:t>Métodos de cuadros de mando (SC): Los diversos componentes de los activos intangibles o capital intelectual son identificados y se generan indicadores que se reportan en gráficas y cuadros. (</w:t>
      </w:r>
      <w:proofErr w:type="spellStart"/>
      <w:r w:rsidRPr="00906B4B">
        <w:rPr>
          <w:rFonts w:ascii="Times New Roman" w:hAnsi="Times New Roman" w:cs="Times New Roman"/>
        </w:rPr>
        <w:t>Luthy</w:t>
      </w:r>
      <w:proofErr w:type="spellEnd"/>
      <w:r w:rsidRPr="00906B4B">
        <w:rPr>
          <w:rFonts w:ascii="Times New Roman" w:hAnsi="Times New Roman" w:cs="Times New Roman"/>
        </w:rPr>
        <w:t xml:space="preserve"> (1998) y Williams (2000), citado por </w:t>
      </w:r>
      <w:sdt>
        <w:sdtPr>
          <w:rPr>
            <w:rFonts w:ascii="Times New Roman" w:hAnsi="Times New Roman" w:cs="Times New Roman"/>
          </w:rPr>
          <w:id w:val="1367100463"/>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Enr \p 2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(Enriquez de Rivera &amp; Alcalá Canto, pág. 2)</w:t>
          </w:r>
          <w:r w:rsidR="00C20DF3" w:rsidRPr="00906B4B">
            <w:rPr>
              <w:rFonts w:ascii="Times New Roman" w:hAnsi="Times New Roman" w:cs="Times New Roman"/>
            </w:rPr>
            <w:fldChar w:fldCharType="end"/>
          </w:r>
        </w:sdtContent>
      </w:sdt>
    </w:p>
    <w:p w14:paraId="665CC401" w14:textId="77777777" w:rsidR="000A4505" w:rsidRPr="00906B4B" w:rsidRDefault="000A4505" w:rsidP="008E5885">
      <w:pPr>
        <w:jc w:val="both"/>
        <w:rPr>
          <w:rFonts w:ascii="Times New Roman" w:hAnsi="Times New Roman" w:cs="Times New Roman"/>
        </w:rPr>
      </w:pPr>
    </w:p>
    <w:p w14:paraId="0FD83BEC"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Estas categorías agrupan en su mayoría a las investigaciones que se encuentran sobre los activos intangibles, el profesor Karl Erik Sveiby ha realizado un trabajo asombroso, al identificar gran cantidad de investigaciones en estas categorías, dando una pequeña reseña de cada una, permite identificar las metodologías más utilizadas y da pie para diferenciar los enfoques que se le han dado a las diferentes valoraciones. </w:t>
      </w:r>
      <w:sdt>
        <w:sdtPr>
          <w:rPr>
            <w:rFonts w:ascii="Times New Roman" w:hAnsi="Times New Roman" w:cs="Times New Roman"/>
          </w:rPr>
          <w:id w:val="-1351866887"/>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Sve10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(Sveiby, 2010)</w:t>
          </w:r>
          <w:r w:rsidR="00C20DF3" w:rsidRPr="00906B4B">
            <w:rPr>
              <w:rFonts w:ascii="Times New Roman" w:hAnsi="Times New Roman" w:cs="Times New Roman"/>
            </w:rPr>
            <w:fldChar w:fldCharType="end"/>
          </w:r>
        </w:sdtContent>
      </w:sdt>
    </w:p>
    <w:p w14:paraId="757F933D" w14:textId="77777777" w:rsidR="000A4505" w:rsidRPr="00906B4B" w:rsidRDefault="000A4505" w:rsidP="008E5885">
      <w:pPr>
        <w:jc w:val="both"/>
        <w:rPr>
          <w:rFonts w:ascii="Times New Roman" w:hAnsi="Times New Roman" w:cs="Times New Roman"/>
        </w:rPr>
      </w:pPr>
    </w:p>
    <w:p w14:paraId="3A408871" w14:textId="7D681FFA"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En resumen, presenta </w:t>
      </w:r>
      <w:r w:rsidR="00C16463" w:rsidRPr="00906B4B">
        <w:rPr>
          <w:rFonts w:ascii="Times New Roman" w:hAnsi="Times New Roman" w:cs="Times New Roman"/>
        </w:rPr>
        <w:t>la Imagen 1</w:t>
      </w:r>
      <w:r w:rsidR="00F0009D" w:rsidRPr="00906B4B">
        <w:rPr>
          <w:rFonts w:ascii="Times New Roman" w:hAnsi="Times New Roman" w:cs="Times New Roman"/>
        </w:rPr>
        <w:t>: Modelos de medición de Intangibles</w:t>
      </w:r>
    </w:p>
    <w:p w14:paraId="380E8029" w14:textId="4B740CF2" w:rsidR="000A4505" w:rsidRPr="00906B4B" w:rsidRDefault="000A4505" w:rsidP="008E5885">
      <w:pPr>
        <w:jc w:val="center"/>
        <w:rPr>
          <w:rFonts w:ascii="Times New Roman" w:hAnsi="Times New Roman" w:cs="Times New Roman"/>
        </w:rPr>
      </w:pPr>
      <w:r w:rsidRPr="00906B4B">
        <w:rPr>
          <w:rFonts w:ascii="Times New Roman" w:hAnsi="Times New Roman" w:cs="Times New Roman"/>
          <w:noProof/>
          <w:lang w:eastAsia="es-CO"/>
        </w:rPr>
        <w:lastRenderedPageBreak/>
        <w:drawing>
          <wp:inline distT="0" distB="0" distL="0" distR="0" wp14:anchorId="79C9DA88" wp14:editId="2FF5EF76">
            <wp:extent cx="4359214" cy="3269411"/>
            <wp:effectExtent l="0" t="0" r="0" b="0"/>
            <wp:docPr id="1" name="Imagen 1" descr="http://www.sveiby.com/images/Measuringmod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eiby.com/images/Measuringmodels.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2044" cy="3271533"/>
                    </a:xfrm>
                    <a:prstGeom prst="rect">
                      <a:avLst/>
                    </a:prstGeom>
                    <a:noFill/>
                    <a:ln>
                      <a:noFill/>
                    </a:ln>
                  </pic:spPr>
                </pic:pic>
              </a:graphicData>
            </a:graphic>
          </wp:inline>
        </w:drawing>
      </w:r>
    </w:p>
    <w:p w14:paraId="5EAED822" w14:textId="77777777" w:rsidR="00F0009D" w:rsidRPr="00906B4B" w:rsidRDefault="00F0009D" w:rsidP="00F0009D">
      <w:pPr>
        <w:rPr>
          <w:rFonts w:ascii="Times New Roman" w:hAnsi="Times New Roman" w:cs="Times New Roman"/>
        </w:rPr>
      </w:pPr>
    </w:p>
    <w:p w14:paraId="1F576483" w14:textId="77777777" w:rsidR="000A4505" w:rsidRPr="00906B4B" w:rsidRDefault="000A4505" w:rsidP="008E5885">
      <w:pPr>
        <w:ind w:left="567"/>
        <w:jc w:val="both"/>
        <w:rPr>
          <w:rFonts w:ascii="Times New Roman" w:hAnsi="Times New Roman" w:cs="Times New Roman"/>
          <w:lang w:val="en-US"/>
        </w:rPr>
      </w:pPr>
      <w:proofErr w:type="spellStart"/>
      <w:r w:rsidRPr="00906B4B">
        <w:rPr>
          <w:rFonts w:ascii="Times New Roman" w:hAnsi="Times New Roman" w:cs="Times New Roman"/>
          <w:lang w:val="en-US"/>
        </w:rPr>
        <w:t>Imagen</w:t>
      </w:r>
      <w:proofErr w:type="spellEnd"/>
      <w:r w:rsidRPr="00906B4B">
        <w:rPr>
          <w:rFonts w:ascii="Times New Roman" w:hAnsi="Times New Roman" w:cs="Times New Roman"/>
          <w:lang w:val="en-US"/>
        </w:rPr>
        <w:t xml:space="preserve"> 1: Intangible assets measuring models, </w:t>
      </w:r>
      <w:proofErr w:type="spellStart"/>
      <w:r w:rsidRPr="00906B4B">
        <w:rPr>
          <w:rFonts w:ascii="Times New Roman" w:hAnsi="Times New Roman" w:cs="Times New Roman"/>
          <w:lang w:val="en-US"/>
        </w:rPr>
        <w:t>tomado</w:t>
      </w:r>
      <w:proofErr w:type="spellEnd"/>
      <w:r w:rsidRPr="00906B4B">
        <w:rPr>
          <w:rFonts w:ascii="Times New Roman" w:hAnsi="Times New Roman" w:cs="Times New Roman"/>
          <w:lang w:val="en-US"/>
        </w:rPr>
        <w:t xml:space="preserve"> de </w:t>
      </w:r>
      <w:sdt>
        <w:sdtPr>
          <w:rPr>
            <w:rFonts w:ascii="Times New Roman" w:hAnsi="Times New Roman" w:cs="Times New Roman"/>
            <w:lang w:val="en-US"/>
          </w:rPr>
          <w:id w:val="2085017851"/>
          <w:citation/>
        </w:sdtPr>
        <w:sdtEndPr/>
        <w:sdtContent>
          <w:r w:rsidR="00C20DF3" w:rsidRPr="00906B4B">
            <w:rPr>
              <w:rFonts w:ascii="Times New Roman" w:hAnsi="Times New Roman" w:cs="Times New Roman"/>
              <w:lang w:val="en-US"/>
            </w:rPr>
            <w:fldChar w:fldCharType="begin"/>
          </w:r>
          <w:r w:rsidRPr="00906B4B">
            <w:rPr>
              <w:rFonts w:ascii="Times New Roman" w:hAnsi="Times New Roman" w:cs="Times New Roman"/>
              <w:lang w:val="en-US"/>
            </w:rPr>
            <w:instrText xml:space="preserve"> CITATION Sve10 \l 3082 </w:instrText>
          </w:r>
          <w:r w:rsidR="00C20DF3" w:rsidRPr="00906B4B">
            <w:rPr>
              <w:rFonts w:ascii="Times New Roman" w:hAnsi="Times New Roman" w:cs="Times New Roman"/>
              <w:lang w:val="en-US"/>
            </w:rPr>
            <w:fldChar w:fldCharType="separate"/>
          </w:r>
          <w:r w:rsidRPr="00906B4B">
            <w:rPr>
              <w:rFonts w:ascii="Times New Roman" w:hAnsi="Times New Roman" w:cs="Times New Roman"/>
              <w:noProof/>
              <w:lang w:val="en-US"/>
            </w:rPr>
            <w:t>(Sveiby, Methods for Measuring Intangible Assets, 2010)</w:t>
          </w:r>
          <w:r w:rsidR="00C20DF3" w:rsidRPr="00906B4B">
            <w:rPr>
              <w:rFonts w:ascii="Times New Roman" w:hAnsi="Times New Roman" w:cs="Times New Roman"/>
              <w:lang w:val="en-US"/>
            </w:rPr>
            <w:fldChar w:fldCharType="end"/>
          </w:r>
        </w:sdtContent>
      </w:sdt>
    </w:p>
    <w:p w14:paraId="76B7B13B" w14:textId="77777777" w:rsidR="000A4505" w:rsidRPr="00906B4B" w:rsidRDefault="000A4505" w:rsidP="008E5885">
      <w:pPr>
        <w:jc w:val="both"/>
        <w:rPr>
          <w:rFonts w:ascii="Times New Roman" w:hAnsi="Times New Roman" w:cs="Times New Roman"/>
          <w:lang w:val="en-US"/>
        </w:rPr>
      </w:pPr>
    </w:p>
    <w:p w14:paraId="001714C1"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Se identifica que los métodos más usados son el DIC y el SCM, esto se debe a que son los de más fácil implementación y conseguir la información es sencillo, además no representa mayor costo, cuestión que es importante a la hora de recolectar la información, se es sabido que este proceso debe ser sencillo y económico para la empresa, caso contrario, se dejaría de lado tan importante cuestión.</w:t>
      </w:r>
    </w:p>
    <w:p w14:paraId="305CD6E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La normatividad no es ajena al reconocimiento de la valoración de activos intangibles, respecto a esto, su reconocimiento se trata en el decreto 2649 de 1993 en las normas técnicas sobre activos, establece que valor histórico debe corresponder al monto de las erogaciones claramente identificables en que efectivamente se incurra o se deba incurrir para adquirirlos, formarlos o usarlos.</w:t>
      </w:r>
    </w:p>
    <w:p w14:paraId="38FCA329" w14:textId="675A73D2"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 Además para reconocer la contribución de los activos intangibles a la generación del ingreso, se deben amortizar de manera sistemática durante su vida útil. Esta se debe determinar tomando el lapso que fuere menor entre el tiempo estimado de su explotación y duración de su amparo legal o contractual. Son métodos admisibles para amortizarlos los de línea recta, unidades de producción y otros de reconocido valor técnico, que sean adecuados según la naturaleza del </w:t>
      </w:r>
      <w:r w:rsidRPr="00906B4B">
        <w:rPr>
          <w:rFonts w:ascii="Times New Roman" w:hAnsi="Times New Roman" w:cs="Times New Roman"/>
        </w:rPr>
        <w:lastRenderedPageBreak/>
        <w:t>activo correspondiente. También en este caso se debe recoger aquel que de mejor manera cumpla la norma básica de asociación.</w:t>
      </w:r>
    </w:p>
    <w:p w14:paraId="21458CAE" w14:textId="141A37ED"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 Según las normas internacionales establecidas por las IASCF, en la NIC 38 se pronuncia una alternativa para el tratamiento de los activos intangibles, condicionado a que el reconocimiento contable de estos se dé si, y sólo si, cumplen con los criterios que definen un activo intangible. </w:t>
      </w:r>
    </w:p>
    <w:p w14:paraId="27BFF2C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Además a todo, esto cabe añadir, que la valoración no es un concepto aislado de las otras disciplinas, es por ello que las variables deben estar influenciadas por las leyes, principios de economía, finanzas, sociología, estudios del conocimiento y demás materias que se relacionen al capital intelectual; añadido a eso, también debe existir un componente que relacione el contexto en el cual se da la valoración.</w:t>
      </w:r>
    </w:p>
    <w:p w14:paraId="4A900FF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Después de valorar el capital intelectual, se debe proceder a su gestión, es decir cómo mejorar, direccionar y controlar el activo, aunque muchas empresas gestionan sus intangibles de manera indirecta, saben que es importante y que está presente, el hecho de realizarlo previa una valoración permite dar mayor importancia a el conducto que se tomará con estos.</w:t>
      </w:r>
    </w:p>
    <w:p w14:paraId="13C1773C" w14:textId="77777777" w:rsidR="000A4505" w:rsidRPr="00906B4B" w:rsidRDefault="000A4505" w:rsidP="008E5885">
      <w:pPr>
        <w:jc w:val="both"/>
        <w:rPr>
          <w:rFonts w:ascii="Times New Roman" w:hAnsi="Times New Roman" w:cs="Times New Roman"/>
        </w:rPr>
      </w:pPr>
    </w:p>
    <w:p w14:paraId="0007FFFC"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En cuanto a la gestión Sveiby </w:t>
      </w:r>
      <w:sdt>
        <w:sdtPr>
          <w:rPr>
            <w:rFonts w:ascii="Times New Roman" w:hAnsi="Times New Roman" w:cs="Times New Roman"/>
          </w:rPr>
          <w:id w:val="-1488397901"/>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Sve00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(2000)</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menciona que existen cuatro agentes que intervienen: el experto quien es “el trabajador de las 24 horas”,</w:t>
      </w:r>
      <w:r w:rsidRPr="00906B4B">
        <w:rPr>
          <w:rStyle w:val="Refdenotaalpie"/>
          <w:rFonts w:ascii="Times New Roman" w:hAnsi="Times New Roman" w:cs="Times New Roman"/>
          <w:sz w:val="22"/>
        </w:rPr>
        <w:t xml:space="preserve"> </w:t>
      </w:r>
      <w:r w:rsidRPr="00906B4B">
        <w:rPr>
          <w:rStyle w:val="Refdenotaalpie"/>
          <w:rFonts w:ascii="Times New Roman" w:hAnsi="Times New Roman" w:cs="Times New Roman"/>
          <w:sz w:val="22"/>
        </w:rPr>
        <w:footnoteReference w:id="9"/>
      </w:r>
      <w:r w:rsidRPr="00906B4B">
        <w:rPr>
          <w:rFonts w:ascii="Times New Roman" w:hAnsi="Times New Roman" w:cs="Times New Roman"/>
        </w:rPr>
        <w:t xml:space="preserve"> se identifica como el que generan más ingresos para la compañía; el líder, quien armoniza entre los expertos y los directivos; el personal de apoyo quienes son los ayudantes de los expertos y líderes; y el directivo quien guía la empresa a cumplir sus objetivos.</w:t>
      </w:r>
    </w:p>
    <w:p w14:paraId="260D8715"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Además de relacionar personal directamente, la gestión del capital intelectual también tiene que ver con la mejora e inversión en ellos mismos, las dependencias de investigación y desarrollo cumplen un papel fundamental a lo largo del proceso de creación y progreso del capital intelectual.</w:t>
      </w:r>
    </w:p>
    <w:p w14:paraId="63E4C85A" w14:textId="77777777" w:rsidR="000A4505" w:rsidRPr="00906B4B" w:rsidRDefault="000A4505" w:rsidP="008E5885">
      <w:pPr>
        <w:jc w:val="both"/>
        <w:rPr>
          <w:rFonts w:ascii="Times New Roman" w:hAnsi="Times New Roman" w:cs="Times New Roman"/>
          <w:i/>
        </w:rPr>
      </w:pPr>
      <w:r w:rsidRPr="00906B4B">
        <w:rPr>
          <w:rFonts w:ascii="Times New Roman" w:hAnsi="Times New Roman" w:cs="Times New Roman"/>
        </w:rPr>
        <w:t xml:space="preserve">Otro integrante de la gestión es el control de los intangibles, en cuanto a este la NIC 38 de 2009 en su párrafo 13; reza </w:t>
      </w:r>
      <w:r w:rsidRPr="00906B4B">
        <w:rPr>
          <w:rFonts w:ascii="Times New Roman" w:hAnsi="Times New Roman" w:cs="Times New Roman"/>
          <w:i/>
        </w:rPr>
        <w:t xml:space="preserve">“una entidad controlará un determinado activo siempre que tenga el poder de obtener los beneficios económicos futuros que procedan de los recursos que subyacen en el mismo, y además pueda restringir el acceso de terceras personas a tales beneficios”. </w:t>
      </w:r>
    </w:p>
    <w:p w14:paraId="5AE71E4D" w14:textId="77777777" w:rsidR="000A4505" w:rsidRPr="00906B4B" w:rsidRDefault="000A4505" w:rsidP="008E5885">
      <w:pPr>
        <w:jc w:val="both"/>
        <w:rPr>
          <w:rFonts w:ascii="Times New Roman" w:hAnsi="Times New Roman" w:cs="Times New Roman"/>
          <w:i/>
        </w:rPr>
      </w:pPr>
    </w:p>
    <w:p w14:paraId="6F82689B"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control está relacionado a su valoración, y este a su vez a su identificación, los tres procesos permiten configurar el concepto de activo intangible, en conjunto es una tarea compleja pero necesaria para las empresas de hoy en día y para la contabilidad, pues es quien debe estar a la </w:t>
      </w:r>
      <w:r w:rsidRPr="00906B4B">
        <w:rPr>
          <w:rFonts w:ascii="Times New Roman" w:hAnsi="Times New Roman" w:cs="Times New Roman"/>
        </w:rPr>
        <w:lastRenderedPageBreak/>
        <w:t xml:space="preserve">vanguardia de la realidad y los nuevos movimientos que permean el medio económico y empresarial. </w:t>
      </w:r>
    </w:p>
    <w:p w14:paraId="40DB1253"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capital intelectual propiamente dicho le permite a las empresas la certeza de obtener beneficios futuros si, y solo sí, pasa por los procesos de configuración de los activos intangibles, representa una ventaja competitiva real ya que tiene un componente subjetivo y se ciñe a la característica de tener un alto coste de imitación, en cierta medida, es único en cada empresa y dependiendo del medio ciertas variables pueden tener más peso que otras. </w:t>
      </w:r>
    </w:p>
    <w:p w14:paraId="49E84FEE"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capital intelectual se comporta como un sistema, donde en sus variables se encuentran entradas, transformación, salidas y retroalimentación. Este sistema se subdivide a su vez en tres grandes subsistemas, el capital intelectual propio de las personas, el capital estructural y el relacional. </w:t>
      </w:r>
    </w:p>
    <w:p w14:paraId="28D2E49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capital humano </w:t>
      </w:r>
      <w:r w:rsidRPr="00906B4B">
        <w:rPr>
          <w:rFonts w:ascii="Times New Roman" w:hAnsi="Times New Roman" w:cs="Times New Roman"/>
          <w:i/>
        </w:rPr>
        <w:t xml:space="preserve">“(…) que incluye las capacidades individuales, los conocimientos, las destrezas y la experiencia de los empleados y directivos de la organización.” </w:t>
      </w:r>
      <w:r w:rsidRPr="00906B4B">
        <w:rPr>
          <w:rFonts w:ascii="Times New Roman" w:hAnsi="Times New Roman" w:cs="Times New Roman"/>
        </w:rPr>
        <w:t>(</w:t>
      </w:r>
      <w:proofErr w:type="spellStart"/>
      <w:r w:rsidRPr="00906B4B">
        <w:rPr>
          <w:rFonts w:ascii="Times New Roman" w:hAnsi="Times New Roman" w:cs="Times New Roman"/>
        </w:rPr>
        <w:t>Edvinsson</w:t>
      </w:r>
      <w:proofErr w:type="spellEnd"/>
      <w:r w:rsidRPr="00906B4B">
        <w:rPr>
          <w:rFonts w:ascii="Times New Roman" w:hAnsi="Times New Roman" w:cs="Times New Roman"/>
        </w:rPr>
        <w:t xml:space="preserve"> y </w:t>
      </w:r>
      <w:proofErr w:type="spellStart"/>
      <w:r w:rsidRPr="00906B4B">
        <w:rPr>
          <w:rFonts w:ascii="Times New Roman" w:hAnsi="Times New Roman" w:cs="Times New Roman"/>
        </w:rPr>
        <w:t>Mallone</w:t>
      </w:r>
      <w:proofErr w:type="spellEnd"/>
      <w:r w:rsidRPr="00906B4B">
        <w:rPr>
          <w:rFonts w:ascii="Times New Roman" w:hAnsi="Times New Roman" w:cs="Times New Roman"/>
        </w:rPr>
        <w:t xml:space="preserve">, 1999, citado por </w:t>
      </w:r>
      <w:sdt>
        <w:sdtPr>
          <w:rPr>
            <w:rFonts w:ascii="Times New Roman" w:hAnsi="Times New Roman" w:cs="Times New Roman"/>
          </w:rPr>
          <w:id w:val="263186337"/>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 CITATION Mal01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(Malgioglio, y otros, 2001)</w:t>
          </w:r>
          <w:r w:rsidR="00C20DF3" w:rsidRPr="00906B4B">
            <w:rPr>
              <w:rFonts w:ascii="Times New Roman" w:hAnsi="Times New Roman" w:cs="Times New Roman"/>
            </w:rPr>
            <w:fldChar w:fldCharType="end"/>
          </w:r>
        </w:sdtContent>
      </w:sdt>
      <w:r w:rsidRPr="00906B4B">
        <w:rPr>
          <w:rFonts w:ascii="Times New Roman" w:hAnsi="Times New Roman" w:cs="Times New Roman"/>
        </w:rPr>
        <w:t xml:space="preserve">. Además Eduardo Bueno y Carlos Merino dicen: </w:t>
      </w:r>
    </w:p>
    <w:p w14:paraId="373861F3"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 xml:space="preserve">Capital humano; conocimiento (explícito o tácito e individual o social) que poseen las personas y grupos, así como su capacidad para generarlo, que resulta útil para la misión de la organización.  En definitiva, el capital humano se integra por lo que las personas y grupos saben y por la capacidad de aprender y de compartir dichos conocimientos con los demás en aras de beneficiar la información. </w:t>
      </w:r>
      <w:sdt>
        <w:sdtPr>
          <w:rPr>
            <w:rFonts w:ascii="Times New Roman" w:hAnsi="Times New Roman" w:cs="Times New Roman"/>
          </w:rPr>
          <w:id w:val="-220362996"/>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Bue02 \p 3 \n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(2002, pág. 3)</w:t>
          </w:r>
          <w:r w:rsidR="00C20DF3" w:rsidRPr="00906B4B">
            <w:rPr>
              <w:rFonts w:ascii="Times New Roman" w:hAnsi="Times New Roman" w:cs="Times New Roman"/>
            </w:rPr>
            <w:fldChar w:fldCharType="end"/>
          </w:r>
        </w:sdtContent>
      </w:sdt>
    </w:p>
    <w:p w14:paraId="221919CD"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Relacionando el capital humano y con los cuatro elementos clave de las organizaciones intensivas en conocimiento </w:t>
      </w:r>
      <w:sdt>
        <w:sdtPr>
          <w:rPr>
            <w:rFonts w:ascii="Times New Roman" w:hAnsi="Times New Roman" w:cs="Times New Roman"/>
          </w:rPr>
          <w:id w:val="335195414"/>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Sve00 \t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(Sveiby, 2000)</w:t>
          </w:r>
          <w:r w:rsidR="00C20DF3" w:rsidRPr="00906B4B">
            <w:rPr>
              <w:rFonts w:ascii="Times New Roman" w:hAnsi="Times New Roman" w:cs="Times New Roman"/>
            </w:rPr>
            <w:fldChar w:fldCharType="end"/>
          </w:r>
        </w:sdtContent>
      </w:sdt>
      <w:r w:rsidRPr="00906B4B">
        <w:rPr>
          <w:rFonts w:ascii="Times New Roman" w:hAnsi="Times New Roman" w:cs="Times New Roman"/>
        </w:rPr>
        <w:t>, se puede afirmar que los directivos, expertos, personal de apoyo y líderes pertenecen a esta categoría, ya que son personas que desarrollan un conocimiento dentro de la empresa, pero este no le pertenece a la compañía, sino que se perdería de faltar la persona que lo posea.</w:t>
      </w:r>
    </w:p>
    <w:p w14:paraId="64300BD7"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El capital estructural </w:t>
      </w:r>
      <w:r w:rsidRPr="00906B4B">
        <w:rPr>
          <w:rFonts w:ascii="Times New Roman" w:hAnsi="Times New Roman" w:cs="Times New Roman"/>
          <w:i/>
        </w:rPr>
        <w:t xml:space="preserve">“pertenece a la empresa más allá de las personas que la componen. Su solidez se representa en la calidad del Conocimiento y es determinante para la mejora continua de la eficacia organizacional” </w:t>
      </w:r>
      <w:sdt>
        <w:sdtPr>
          <w:rPr>
            <w:rFonts w:ascii="Times New Roman" w:hAnsi="Times New Roman" w:cs="Times New Roman"/>
            <w:i/>
          </w:rPr>
          <w:id w:val="-112986720"/>
          <w:citation/>
        </w:sdtPr>
        <w:sdtEndPr/>
        <w:sdtContent>
          <w:r w:rsidR="00C20DF3" w:rsidRPr="00906B4B">
            <w:rPr>
              <w:rFonts w:ascii="Times New Roman" w:hAnsi="Times New Roman" w:cs="Times New Roman"/>
              <w:i/>
            </w:rPr>
            <w:fldChar w:fldCharType="begin"/>
          </w:r>
          <w:r w:rsidRPr="00906B4B">
            <w:rPr>
              <w:rFonts w:ascii="Times New Roman" w:hAnsi="Times New Roman" w:cs="Times New Roman"/>
              <w:i/>
            </w:rPr>
            <w:instrText xml:space="preserve"> CITATION Ayu03 \l 3082 </w:instrText>
          </w:r>
          <w:r w:rsidR="00C20DF3" w:rsidRPr="00906B4B">
            <w:rPr>
              <w:rFonts w:ascii="Times New Roman" w:hAnsi="Times New Roman" w:cs="Times New Roman"/>
              <w:i/>
            </w:rPr>
            <w:fldChar w:fldCharType="separate"/>
          </w:r>
          <w:r w:rsidRPr="00906B4B">
            <w:rPr>
              <w:rFonts w:ascii="Times New Roman" w:hAnsi="Times New Roman" w:cs="Times New Roman"/>
              <w:noProof/>
            </w:rPr>
            <w:t>(Ayuso, 2003)</w:t>
          </w:r>
          <w:r w:rsidR="00C20DF3" w:rsidRPr="00906B4B">
            <w:rPr>
              <w:rFonts w:ascii="Times New Roman" w:hAnsi="Times New Roman" w:cs="Times New Roman"/>
              <w:i/>
            </w:rPr>
            <w:fldChar w:fldCharType="end"/>
          </w:r>
        </w:sdtContent>
      </w:sdt>
    </w:p>
    <w:p w14:paraId="021623C8"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Este capital por motivos de eficiencia y eficacia en la gestión suele desglosarse en dos componentes, por un lado, el capital organizativo en el que se enmarcan aspectos como la cultura, el diseño y los procesos organizativos, por el otro, el capital tecnológico, compuesto por el esfuerzo en I+D, la dotación tecnológica y la propiedad intelectual e industrial.</w:t>
      </w:r>
    </w:p>
    <w:p w14:paraId="26674F5A" w14:textId="77777777" w:rsidR="000A4505" w:rsidRPr="00906B4B" w:rsidRDefault="000A4505" w:rsidP="008E5885">
      <w:pPr>
        <w:ind w:left="567" w:right="616"/>
        <w:jc w:val="both"/>
        <w:rPr>
          <w:rFonts w:ascii="Times New Roman" w:hAnsi="Times New Roman" w:cs="Times New Roman"/>
        </w:rPr>
      </w:pPr>
      <w:r w:rsidRPr="00906B4B">
        <w:rPr>
          <w:rFonts w:ascii="Times New Roman" w:hAnsi="Times New Roman" w:cs="Times New Roman"/>
        </w:rPr>
        <w:t xml:space="preserve">Estos tres componentes configuran el capital intelectual, </w:t>
      </w:r>
      <w:sdt>
        <w:sdtPr>
          <w:rPr>
            <w:rFonts w:ascii="Times New Roman" w:hAnsi="Times New Roman" w:cs="Times New Roman"/>
          </w:rPr>
          <w:id w:val="1430701237"/>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Bue02 \p 3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(Bueno Campo &amp; Merino Merino, 2002, pág. 3)</w:t>
          </w:r>
          <w:r w:rsidR="00C20DF3" w:rsidRPr="00906B4B">
            <w:rPr>
              <w:rFonts w:ascii="Times New Roman" w:hAnsi="Times New Roman" w:cs="Times New Roman"/>
            </w:rPr>
            <w:fldChar w:fldCharType="end"/>
          </w:r>
        </w:sdtContent>
      </w:sdt>
    </w:p>
    <w:p w14:paraId="645C032A" w14:textId="77777777" w:rsidR="000A4505" w:rsidRPr="00906B4B" w:rsidRDefault="000A4505" w:rsidP="008E5885">
      <w:pPr>
        <w:jc w:val="both"/>
        <w:rPr>
          <w:rFonts w:ascii="Times New Roman" w:hAnsi="Times New Roman" w:cs="Times New Roman"/>
        </w:rPr>
      </w:pPr>
    </w:p>
    <w:p w14:paraId="38F26070"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lastRenderedPageBreak/>
        <w:t xml:space="preserve">La estructura de la empresa como tal, tiene inmersa una cantidad de variables que solo se dan bajo cada empresa, es decir, la cultura organizacional no es igual en ninguna empresa, aunque sea un componente subjetivo, se pueden establecer parámetros que homogenicen su valoración. </w:t>
      </w:r>
    </w:p>
    <w:p w14:paraId="2171CE7A" w14:textId="77777777" w:rsidR="000A4505" w:rsidRPr="00906B4B" w:rsidRDefault="000A4505" w:rsidP="008E5885">
      <w:pPr>
        <w:jc w:val="both"/>
        <w:rPr>
          <w:rFonts w:ascii="Times New Roman" w:hAnsi="Times New Roman" w:cs="Times New Roman"/>
          <w:i/>
        </w:rPr>
      </w:pPr>
      <w:r w:rsidRPr="00906B4B">
        <w:rPr>
          <w:rFonts w:ascii="Times New Roman" w:hAnsi="Times New Roman" w:cs="Times New Roman"/>
        </w:rPr>
        <w:t xml:space="preserve">Capital relacional </w:t>
      </w:r>
      <w:r w:rsidRPr="00906B4B">
        <w:rPr>
          <w:rFonts w:ascii="Times New Roman" w:hAnsi="Times New Roman" w:cs="Times New Roman"/>
          <w:i/>
        </w:rPr>
        <w:t>“recoge las formas de relación entre el ente y los diferentes agentes de su entorno, constituyendo éstos los clientes, proveedores, competidores, alianzas estratégicas, etc.”</w:t>
      </w:r>
      <w:sdt>
        <w:sdtPr>
          <w:rPr>
            <w:rFonts w:ascii="Times New Roman" w:hAnsi="Times New Roman" w:cs="Times New Roman"/>
            <w:i/>
          </w:rPr>
          <w:id w:val="-1494179822"/>
          <w:citation/>
        </w:sdtPr>
        <w:sdtEndPr/>
        <w:sdtContent>
          <w:r w:rsidR="00C20DF3" w:rsidRPr="00906B4B">
            <w:rPr>
              <w:rFonts w:ascii="Times New Roman" w:hAnsi="Times New Roman" w:cs="Times New Roman"/>
              <w:i/>
            </w:rPr>
            <w:fldChar w:fldCharType="begin"/>
          </w:r>
          <w:r w:rsidRPr="00906B4B">
            <w:rPr>
              <w:rFonts w:ascii="Times New Roman" w:hAnsi="Times New Roman" w:cs="Times New Roman"/>
              <w:i/>
            </w:rPr>
            <w:instrText xml:space="preserve"> CITATION Ayu03 \l 3082 </w:instrText>
          </w:r>
          <w:r w:rsidR="00C20DF3" w:rsidRPr="00906B4B">
            <w:rPr>
              <w:rFonts w:ascii="Times New Roman" w:hAnsi="Times New Roman" w:cs="Times New Roman"/>
              <w:i/>
            </w:rPr>
            <w:fldChar w:fldCharType="separate"/>
          </w:r>
          <w:r w:rsidRPr="00906B4B">
            <w:rPr>
              <w:rFonts w:ascii="Times New Roman" w:hAnsi="Times New Roman" w:cs="Times New Roman"/>
              <w:i/>
              <w:noProof/>
            </w:rPr>
            <w:t xml:space="preserve"> </w:t>
          </w:r>
          <w:r w:rsidRPr="00906B4B">
            <w:rPr>
              <w:rFonts w:ascii="Times New Roman" w:hAnsi="Times New Roman" w:cs="Times New Roman"/>
              <w:noProof/>
            </w:rPr>
            <w:t>(Ayuso, 2003)</w:t>
          </w:r>
          <w:r w:rsidR="00C20DF3" w:rsidRPr="00906B4B">
            <w:rPr>
              <w:rFonts w:ascii="Times New Roman" w:hAnsi="Times New Roman" w:cs="Times New Roman"/>
              <w:i/>
            </w:rPr>
            <w:fldChar w:fldCharType="end"/>
          </w:r>
        </w:sdtContent>
      </w:sdt>
      <w:r w:rsidRPr="00906B4B">
        <w:rPr>
          <w:rFonts w:ascii="Times New Roman" w:hAnsi="Times New Roman" w:cs="Times New Roman"/>
          <w:i/>
        </w:rPr>
        <w:t xml:space="preserve">. “conjunto de conocimientos que se incorporan a la organización y a las personas como consecuencia del valor derivado de las relaciones que mantiene con los agentes de mercado y con la sociedad en general” </w:t>
      </w:r>
      <w:sdt>
        <w:sdtPr>
          <w:rPr>
            <w:rFonts w:ascii="Times New Roman" w:hAnsi="Times New Roman" w:cs="Times New Roman"/>
            <w:i/>
          </w:rPr>
          <w:id w:val="-552234955"/>
          <w:citation/>
        </w:sdtPr>
        <w:sdtEndPr/>
        <w:sdtContent>
          <w:r w:rsidR="00C20DF3" w:rsidRPr="00906B4B">
            <w:rPr>
              <w:rFonts w:ascii="Times New Roman" w:hAnsi="Times New Roman" w:cs="Times New Roman"/>
              <w:i/>
            </w:rPr>
            <w:fldChar w:fldCharType="begin"/>
          </w:r>
          <w:r w:rsidRPr="00906B4B">
            <w:rPr>
              <w:rFonts w:ascii="Times New Roman" w:hAnsi="Times New Roman" w:cs="Times New Roman"/>
              <w:i/>
            </w:rPr>
            <w:instrText xml:space="preserve">CITATION Bue02 \p 3 \l 3082 </w:instrText>
          </w:r>
          <w:r w:rsidR="00C20DF3" w:rsidRPr="00906B4B">
            <w:rPr>
              <w:rFonts w:ascii="Times New Roman" w:hAnsi="Times New Roman" w:cs="Times New Roman"/>
              <w:i/>
            </w:rPr>
            <w:fldChar w:fldCharType="separate"/>
          </w:r>
          <w:r w:rsidRPr="00906B4B">
            <w:rPr>
              <w:rFonts w:ascii="Times New Roman" w:hAnsi="Times New Roman" w:cs="Times New Roman"/>
              <w:noProof/>
            </w:rPr>
            <w:t>(Bueno Campo &amp; Merino Merino, 2002, pág. 3)</w:t>
          </w:r>
          <w:r w:rsidR="00C20DF3" w:rsidRPr="00906B4B">
            <w:rPr>
              <w:rFonts w:ascii="Times New Roman" w:hAnsi="Times New Roman" w:cs="Times New Roman"/>
              <w:i/>
            </w:rPr>
            <w:fldChar w:fldCharType="end"/>
          </w:r>
        </w:sdtContent>
      </w:sdt>
    </w:p>
    <w:p w14:paraId="0A9D7413"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Las relaciones externas representan un componente difícil de medir, por ejemplo, las estrategias utilizadas en la negociación de un contrato no se encuentran plasmadas en ningún manual o documento, son propias de la dinámica de ese entorno y tiempo en particular.</w:t>
      </w:r>
    </w:p>
    <w:p w14:paraId="5F9C4199"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 xml:space="preserve">Además de los tres componentes anteriores para el desarrollo de este trabajo se agregará un componente no explicable, medible o valorable que se considera inmerso en los activos intangibles, ya que es un valor subjetivo a cada persona, cada negociación, cada cultura, entre otros. </w:t>
      </w:r>
    </w:p>
    <w:p w14:paraId="34C80418" w14:textId="77777777" w:rsidR="000A4505" w:rsidRPr="00906B4B" w:rsidRDefault="000A4505" w:rsidP="008E5885">
      <w:pPr>
        <w:jc w:val="both"/>
        <w:rPr>
          <w:rFonts w:ascii="Times New Roman" w:hAnsi="Times New Roman" w:cs="Times New Roman"/>
        </w:rPr>
      </w:pPr>
      <w:r w:rsidRPr="00906B4B">
        <w:rPr>
          <w:rFonts w:ascii="Times New Roman" w:hAnsi="Times New Roman" w:cs="Times New Roman"/>
        </w:rPr>
        <w:t>En conclusión</w:t>
      </w:r>
      <w:r w:rsidR="005E6611" w:rsidRPr="00906B4B">
        <w:rPr>
          <w:rFonts w:ascii="Times New Roman" w:hAnsi="Times New Roman" w:cs="Times New Roman"/>
        </w:rPr>
        <w:t>,</w:t>
      </w:r>
      <w:r w:rsidRPr="00906B4B">
        <w:rPr>
          <w:rFonts w:ascii="Times New Roman" w:hAnsi="Times New Roman" w:cs="Times New Roman"/>
        </w:rPr>
        <w:t xml:space="preserve"> los activos intangibles necesitan ser identificados, basados en sus conceptos, características y clasificaciones, para poder ser valorados, en donde se encuentra una gran cantidad de formas y propuestas de valorar, gestionarlos será más fácil si se tiene una adecuada valoración. El capital intelectual es un conjunto de tres elementes, el propio de cada persona, el que le pertenece por derecho a la empresa, el que surge de las relaciones externas con los demás agentes y el que no se puede valorar. </w:t>
      </w:r>
    </w:p>
    <w:p w14:paraId="7851E774" w14:textId="06282841" w:rsidR="000A4505" w:rsidRPr="00906B4B" w:rsidRDefault="00C16463" w:rsidP="008E5885">
      <w:pPr>
        <w:pStyle w:val="Prrafodelista"/>
        <w:numPr>
          <w:ilvl w:val="2"/>
          <w:numId w:val="33"/>
        </w:numPr>
        <w:jc w:val="both"/>
        <w:outlineLvl w:val="2"/>
        <w:rPr>
          <w:rFonts w:ascii="Times New Roman" w:hAnsi="Times New Roman" w:cs="Times New Roman"/>
        </w:rPr>
      </w:pPr>
      <w:bookmarkStart w:id="25" w:name="_Toc349555884"/>
      <w:bookmarkStart w:id="26" w:name="_Toc384545912"/>
      <w:r w:rsidRPr="00906B4B">
        <w:rPr>
          <w:rFonts w:ascii="Times New Roman" w:hAnsi="Times New Roman" w:cs="Times New Roman"/>
        </w:rPr>
        <w:t>Glosario de términos de relevancia para la Investigación.</w:t>
      </w:r>
      <w:bookmarkEnd w:id="25"/>
      <w:bookmarkEnd w:id="26"/>
    </w:p>
    <w:p w14:paraId="79294C11" w14:textId="77777777" w:rsidR="000A4505" w:rsidRPr="00906B4B" w:rsidRDefault="000A4505" w:rsidP="008E5885">
      <w:pPr>
        <w:jc w:val="both"/>
        <w:rPr>
          <w:rFonts w:ascii="Times New Roman" w:hAnsi="Times New Roman" w:cs="Times New Roman"/>
        </w:rPr>
      </w:pPr>
    </w:p>
    <w:p w14:paraId="40581CFD" w14:textId="77777777" w:rsidR="000A4505" w:rsidRPr="00906B4B" w:rsidRDefault="000A4505" w:rsidP="008E5885">
      <w:pPr>
        <w:pStyle w:val="Prrafodelista"/>
        <w:numPr>
          <w:ilvl w:val="0"/>
          <w:numId w:val="32"/>
        </w:numPr>
        <w:ind w:left="284" w:hanging="284"/>
        <w:jc w:val="both"/>
        <w:rPr>
          <w:rFonts w:ascii="Times New Roman" w:hAnsi="Times New Roman" w:cs="Times New Roman"/>
        </w:rPr>
      </w:pPr>
      <w:r w:rsidRPr="00906B4B">
        <w:rPr>
          <w:rFonts w:ascii="Times New Roman" w:hAnsi="Times New Roman" w:cs="Times New Roman"/>
        </w:rPr>
        <w:t>Activo Intangible: Para efectos del trabajo se ha decidido tomar como activo intangible el conjunto de bienes inmateriales, que representan derechos, privilegios o ventajas competitivas de cuyo ejercicio u explotación pueden obtenerse beneficios económicos y es oponible a terceros, tienen altos costos de imitación, se consideran bienes públicos, dependen de la cultura y tienen temporalidad.</w:t>
      </w:r>
    </w:p>
    <w:p w14:paraId="0F5CF6A5"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Capital intelectual: Es entendido como el conjunto de conocimientos de las personas que trabajan en la organización y el conocimiento como parte integrante de la empresa. Se compone de capital humano, capital estructural, capital relacional y componente inexplicable.</w:t>
      </w:r>
    </w:p>
    <w:p w14:paraId="7C6EDE85"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Capital humano: Conjunto de conocimientos, habilidades, aptitudes… que le pertenecen a los trabajadores de una empresa: Expertos, lideres, directores y personal de apoyo, pero que están al servicio de esta.</w:t>
      </w:r>
    </w:p>
    <w:p w14:paraId="445B9891" w14:textId="77777777" w:rsidR="000A4505" w:rsidRPr="00906B4B" w:rsidRDefault="000A4505" w:rsidP="008E5885">
      <w:pPr>
        <w:pStyle w:val="Prrafodelista"/>
        <w:numPr>
          <w:ilvl w:val="0"/>
          <w:numId w:val="32"/>
        </w:numPr>
        <w:ind w:left="284" w:hanging="284"/>
        <w:jc w:val="both"/>
        <w:rPr>
          <w:rFonts w:ascii="Times New Roman" w:hAnsi="Times New Roman" w:cs="Times New Roman"/>
        </w:rPr>
      </w:pPr>
      <w:r w:rsidRPr="00906B4B">
        <w:rPr>
          <w:rFonts w:ascii="Times New Roman" w:hAnsi="Times New Roman" w:cs="Times New Roman"/>
        </w:rPr>
        <w:t>Trabajador de las 24 horas: Es el experto, el líder, el directivo o el trabajador que en la organización tiene como función principal ser creativo, se le denomino de las 24 horas por que es difícil identificar qué tiempo de su jornada laboral se dedica a pensar en soluciones, desarrollos y creaciones para la empresa.</w:t>
      </w:r>
    </w:p>
    <w:p w14:paraId="08F8BD15"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lastRenderedPageBreak/>
        <w:t>Capital estructural: Le pertenece a la empresa como tal, y se divide en organizativo y tecnológico. El organizativo es propio de la configuración de la empresa, es decir su cultura diseño de procesos, clima organizacional, entre otros. El tecnológico se ve reflejado en los procesos de investigación y desarrollo, la rotación tecnológica, la propiedad intelectual…</w:t>
      </w:r>
    </w:p>
    <w:p w14:paraId="497A9044"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Propiedad intelectual: Parte del capital estructural, le pertenece a la empresa y se puede ver materializado en las patentes.</w:t>
      </w:r>
    </w:p>
    <w:p w14:paraId="7DFD5F09"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Capital relacional: Surge de las relaciones que le empresa tiene con los agentes externos a esta, por ejemplo, las estrategias de negociación con proveedores.</w:t>
      </w:r>
    </w:p>
    <w:p w14:paraId="7C33D068"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Componente no explicable: Es un valor que no se puede cuantificar debido a que es subjetivo, interior al capital intelectual.</w:t>
      </w:r>
    </w:p>
    <w:p w14:paraId="6ACF1499"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 xml:space="preserve">Inversiones intangibles: </w:t>
      </w:r>
    </w:p>
    <w:p w14:paraId="2556244D" w14:textId="77777777" w:rsidR="000A4505" w:rsidRPr="00906B4B" w:rsidRDefault="000A4505" w:rsidP="008E5885">
      <w:pPr>
        <w:pStyle w:val="Sinespaciado"/>
        <w:spacing w:line="276" w:lineRule="auto"/>
        <w:ind w:left="567" w:right="616"/>
        <w:jc w:val="both"/>
        <w:rPr>
          <w:rFonts w:ascii="Times New Roman" w:hAnsi="Times New Roman" w:cs="Times New Roman"/>
        </w:rPr>
      </w:pPr>
      <w:r w:rsidRPr="00906B4B">
        <w:rPr>
          <w:rFonts w:ascii="Times New Roman" w:hAnsi="Times New Roman" w:cs="Times New Roman"/>
        </w:rPr>
        <w:t xml:space="preserve">Todas aquellas actividades que la empresa lleva a cabo con finalidad de crear, aumentar, difundir, medir o gestionar sus recursos intangibles. La realización de dichas actividades implica siempre un coste para la empresa, y, sin embargo, las empresas no son siempre capaces de medirlo </w:t>
      </w:r>
      <w:sdt>
        <w:sdtPr>
          <w:rPr>
            <w:rFonts w:ascii="Times New Roman" w:hAnsi="Times New Roman" w:cs="Times New Roman"/>
          </w:rPr>
          <w:id w:val="25685191"/>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Sán99 \p 5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(Sánchez, Chaminade, &amp; Escobar, 1999, pág. 5)</w:t>
          </w:r>
          <w:r w:rsidR="00C20DF3" w:rsidRPr="00906B4B">
            <w:rPr>
              <w:rFonts w:ascii="Times New Roman" w:hAnsi="Times New Roman" w:cs="Times New Roman"/>
            </w:rPr>
            <w:fldChar w:fldCharType="end"/>
          </w:r>
        </w:sdtContent>
      </w:sdt>
      <w:r w:rsidRPr="00906B4B">
        <w:rPr>
          <w:rFonts w:ascii="Times New Roman" w:hAnsi="Times New Roman" w:cs="Times New Roman"/>
        </w:rPr>
        <w:t>.</w:t>
      </w:r>
    </w:p>
    <w:p w14:paraId="74BB550B" w14:textId="77777777" w:rsidR="000A4505" w:rsidRPr="00906B4B" w:rsidRDefault="000A4505" w:rsidP="008E5885">
      <w:pPr>
        <w:pStyle w:val="Sinespaciado"/>
        <w:numPr>
          <w:ilvl w:val="0"/>
          <w:numId w:val="32"/>
        </w:numPr>
        <w:spacing w:line="276" w:lineRule="auto"/>
        <w:ind w:left="284" w:hanging="284"/>
        <w:jc w:val="both"/>
        <w:rPr>
          <w:rFonts w:ascii="Times New Roman" w:hAnsi="Times New Roman" w:cs="Times New Roman"/>
        </w:rPr>
      </w:pPr>
      <w:r w:rsidRPr="00906B4B">
        <w:rPr>
          <w:rFonts w:ascii="Times New Roman" w:hAnsi="Times New Roman" w:cs="Times New Roman"/>
        </w:rPr>
        <w:t xml:space="preserve">Recursos Intangibles: (noción estática) es el stock o valor actual de un intangible determinado en un momento concreto del tiempo. Puede ser o no expresado en términos financieros. </w:t>
      </w:r>
      <w:sdt>
        <w:sdtPr>
          <w:rPr>
            <w:rFonts w:ascii="Times New Roman" w:hAnsi="Times New Roman" w:cs="Times New Roman"/>
          </w:rPr>
          <w:id w:val="-1313408013"/>
          <w:citation/>
        </w:sdtPr>
        <w:sdtEndPr/>
        <w:sdtContent>
          <w:r w:rsidR="00C20DF3" w:rsidRPr="00906B4B">
            <w:rPr>
              <w:rFonts w:ascii="Times New Roman" w:hAnsi="Times New Roman" w:cs="Times New Roman"/>
            </w:rPr>
            <w:fldChar w:fldCharType="begin"/>
          </w:r>
          <w:r w:rsidRPr="00906B4B">
            <w:rPr>
              <w:rFonts w:ascii="Times New Roman" w:hAnsi="Times New Roman" w:cs="Times New Roman"/>
            </w:rPr>
            <w:instrText xml:space="preserve">CITATION DeA15 \l 3082 </w:instrText>
          </w:r>
          <w:r w:rsidR="00C20DF3" w:rsidRPr="00906B4B">
            <w:rPr>
              <w:rFonts w:ascii="Times New Roman" w:hAnsi="Times New Roman" w:cs="Times New Roman"/>
            </w:rPr>
            <w:fldChar w:fldCharType="separate"/>
          </w:r>
          <w:r w:rsidRPr="00906B4B">
            <w:rPr>
              <w:rFonts w:ascii="Times New Roman" w:hAnsi="Times New Roman" w:cs="Times New Roman"/>
              <w:noProof/>
            </w:rPr>
            <w:t>(De Araújo Silva, 2008)</w:t>
          </w:r>
          <w:r w:rsidR="00C20DF3" w:rsidRPr="00906B4B">
            <w:rPr>
              <w:rFonts w:ascii="Times New Roman" w:hAnsi="Times New Roman" w:cs="Times New Roman"/>
            </w:rPr>
            <w:fldChar w:fldCharType="end"/>
          </w:r>
        </w:sdtContent>
      </w:sdt>
    </w:p>
    <w:p w14:paraId="51BA743E" w14:textId="77777777" w:rsidR="00EE0683" w:rsidRPr="00906B4B" w:rsidRDefault="00EE0683" w:rsidP="008E5885">
      <w:pPr>
        <w:jc w:val="both"/>
        <w:rPr>
          <w:rFonts w:ascii="Times New Roman" w:hAnsi="Times New Roman" w:cs="Times New Roman"/>
        </w:rPr>
      </w:pPr>
    </w:p>
    <w:p w14:paraId="790A4211" w14:textId="77777777" w:rsidR="00A279FB" w:rsidRPr="00906B4B" w:rsidRDefault="00A279FB" w:rsidP="008E5885">
      <w:pPr>
        <w:jc w:val="both"/>
        <w:rPr>
          <w:rFonts w:ascii="Times New Roman" w:hAnsi="Times New Roman" w:cs="Times New Roman"/>
        </w:rPr>
      </w:pPr>
    </w:p>
    <w:p w14:paraId="19957453" w14:textId="4FAC3F5A" w:rsidR="00A279FB" w:rsidRPr="00906B4B" w:rsidRDefault="0065634E" w:rsidP="008E5885">
      <w:pPr>
        <w:pStyle w:val="Prrafodelista"/>
        <w:numPr>
          <w:ilvl w:val="2"/>
          <w:numId w:val="33"/>
        </w:numPr>
        <w:jc w:val="both"/>
        <w:outlineLvl w:val="2"/>
        <w:rPr>
          <w:rFonts w:ascii="Times New Roman" w:hAnsi="Times New Roman" w:cs="Times New Roman"/>
        </w:rPr>
      </w:pPr>
      <w:bookmarkStart w:id="27" w:name="_Toc384545913"/>
      <w:r w:rsidRPr="00906B4B">
        <w:rPr>
          <w:rFonts w:ascii="Times New Roman" w:hAnsi="Times New Roman" w:cs="Times New Roman"/>
        </w:rPr>
        <w:t>Artículos y autores de apoyo</w:t>
      </w:r>
      <w:bookmarkEnd w:id="27"/>
      <w:r w:rsidRPr="00906B4B">
        <w:rPr>
          <w:rFonts w:ascii="Times New Roman" w:hAnsi="Times New Roman" w:cs="Times New Roman"/>
        </w:rPr>
        <w:t xml:space="preserve"> </w:t>
      </w:r>
    </w:p>
    <w:p w14:paraId="159C483B" w14:textId="77777777" w:rsidR="009D4612" w:rsidRPr="00906B4B" w:rsidRDefault="009D4612" w:rsidP="008E5885">
      <w:pPr>
        <w:pStyle w:val="Prrafodelista"/>
        <w:ind w:left="792"/>
        <w:jc w:val="both"/>
        <w:rPr>
          <w:rFonts w:ascii="Times New Roman" w:hAnsi="Times New Roman" w:cs="Times New Roman"/>
        </w:rPr>
      </w:pPr>
    </w:p>
    <w:p w14:paraId="37634B18" w14:textId="666CB4A0" w:rsidR="009D4612" w:rsidRPr="00906B4B" w:rsidRDefault="0065634E"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 xml:space="preserve">Antecedentes y definición de la gestión del conocimiento por </w:t>
      </w:r>
      <w:r w:rsidR="009D4612" w:rsidRPr="00906B4B">
        <w:rPr>
          <w:rFonts w:ascii="Times New Roman" w:hAnsi="Times New Roman" w:cs="Times New Roman"/>
        </w:rPr>
        <w:t>Lily Yesenia Quintero Guzmán</w:t>
      </w:r>
    </w:p>
    <w:p w14:paraId="7744984E" w14:textId="77777777"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Resumen</w:t>
      </w:r>
    </w:p>
    <w:p w14:paraId="1D93D835" w14:textId="32785C46"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 xml:space="preserve">En este </w:t>
      </w:r>
      <w:r w:rsidR="00320032" w:rsidRPr="00906B4B">
        <w:rPr>
          <w:rFonts w:ascii="Times New Roman" w:hAnsi="Times New Roman" w:cs="Times New Roman"/>
        </w:rPr>
        <w:t>artículo</w:t>
      </w:r>
      <w:r w:rsidRPr="00906B4B">
        <w:rPr>
          <w:rFonts w:ascii="Times New Roman" w:hAnsi="Times New Roman" w:cs="Times New Roman"/>
        </w:rPr>
        <w:t xml:space="preserve"> conocemos algunas causas que llevaron al nacimiento de la gestión del conocimiento, con el fin de generar para las empresas ventajas competitivas. Y la definición que se le ha dado a esta ciencia que lo que busca, en esencia, es la “administración” del capital intelectual.</w:t>
      </w:r>
    </w:p>
    <w:p w14:paraId="5882F185" w14:textId="5A28781B" w:rsidR="0065634E"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1383984590"/>
          <w:citation/>
        </w:sdtPr>
        <w:sdtEndPr/>
        <w:sdtContent>
          <w:r w:rsidR="0065634E" w:rsidRPr="00906B4B">
            <w:rPr>
              <w:rFonts w:ascii="Times New Roman" w:hAnsi="Times New Roman" w:cs="Times New Roman"/>
            </w:rPr>
            <w:fldChar w:fldCharType="begin"/>
          </w:r>
          <w:r w:rsidR="006310D5" w:rsidRPr="00906B4B">
            <w:rPr>
              <w:rFonts w:ascii="Times New Roman" w:hAnsi="Times New Roman" w:cs="Times New Roman"/>
            </w:rPr>
            <w:instrText xml:space="preserve">CITATION Qui \l 9226 </w:instrText>
          </w:r>
          <w:r w:rsidR="0065634E" w:rsidRPr="00906B4B">
            <w:rPr>
              <w:rFonts w:ascii="Times New Roman" w:hAnsi="Times New Roman" w:cs="Times New Roman"/>
            </w:rPr>
            <w:fldChar w:fldCharType="separate"/>
          </w:r>
          <w:r w:rsidR="006310D5" w:rsidRPr="00906B4B">
            <w:rPr>
              <w:rFonts w:ascii="Times New Roman" w:hAnsi="Times New Roman" w:cs="Times New Roman"/>
              <w:noProof/>
            </w:rPr>
            <w:t>(Quintero, 2004)</w:t>
          </w:r>
          <w:r w:rsidR="0065634E" w:rsidRPr="00906B4B">
            <w:rPr>
              <w:rFonts w:ascii="Times New Roman" w:hAnsi="Times New Roman" w:cs="Times New Roman"/>
            </w:rPr>
            <w:fldChar w:fldCharType="end"/>
          </w:r>
        </w:sdtContent>
      </w:sdt>
    </w:p>
    <w:p w14:paraId="7CA17F07" w14:textId="6B6FF7E5" w:rsidR="009D4612"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Antecedentes Gestión del Conocimiento</w:t>
      </w:r>
      <w:r w:rsidR="0065634E" w:rsidRPr="00906B4B">
        <w:rPr>
          <w:rFonts w:ascii="Times New Roman" w:hAnsi="Times New Roman" w:cs="Times New Roman"/>
        </w:rPr>
        <w:t xml:space="preserve"> por </w:t>
      </w:r>
      <w:r w:rsidRPr="00906B4B">
        <w:rPr>
          <w:rFonts w:ascii="Times New Roman" w:hAnsi="Times New Roman" w:cs="Times New Roman"/>
        </w:rPr>
        <w:t>Alejandro Franco C</w:t>
      </w:r>
    </w:p>
    <w:p w14:paraId="64BB81F1" w14:textId="77777777"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Resumen</w:t>
      </w:r>
    </w:p>
    <w:p w14:paraId="0874EA0C" w14:textId="77777777"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Anécdota de los principios de la aplicación del conocimiento y una breve definición de Gestión del Conocimiento</w:t>
      </w:r>
    </w:p>
    <w:p w14:paraId="017C1641" w14:textId="7E6487E9" w:rsidR="0065634E"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1473986411"/>
          <w:citation/>
        </w:sdtPr>
        <w:sdtEndPr/>
        <w:sdtContent>
          <w:r w:rsidR="006310D5" w:rsidRPr="00906B4B">
            <w:rPr>
              <w:rFonts w:ascii="Times New Roman" w:hAnsi="Times New Roman" w:cs="Times New Roman"/>
            </w:rPr>
            <w:fldChar w:fldCharType="begin"/>
          </w:r>
          <w:r w:rsidR="006310D5" w:rsidRPr="00906B4B">
            <w:rPr>
              <w:rFonts w:ascii="Times New Roman" w:hAnsi="Times New Roman" w:cs="Times New Roman"/>
            </w:rPr>
            <w:instrText xml:space="preserve">CITATION Fra041 \l 9226 </w:instrText>
          </w:r>
          <w:r w:rsidR="006310D5" w:rsidRPr="00906B4B">
            <w:rPr>
              <w:rFonts w:ascii="Times New Roman" w:hAnsi="Times New Roman" w:cs="Times New Roman"/>
            </w:rPr>
            <w:fldChar w:fldCharType="separate"/>
          </w:r>
          <w:r w:rsidR="006310D5" w:rsidRPr="00906B4B">
            <w:rPr>
              <w:rFonts w:ascii="Times New Roman" w:hAnsi="Times New Roman" w:cs="Times New Roman"/>
              <w:noProof/>
            </w:rPr>
            <w:t xml:space="preserve"> (Franco, Antecedentes Gestión del Conocimiento, 2004)</w:t>
          </w:r>
          <w:r w:rsidR="006310D5" w:rsidRPr="00906B4B">
            <w:rPr>
              <w:rFonts w:ascii="Times New Roman" w:hAnsi="Times New Roman" w:cs="Times New Roman"/>
            </w:rPr>
            <w:fldChar w:fldCharType="end"/>
          </w:r>
        </w:sdtContent>
      </w:sdt>
    </w:p>
    <w:p w14:paraId="2276ADCB" w14:textId="0FF8B773" w:rsidR="009D4612"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Antecedentes y Definiciones de la Gestión del Conocimiento</w:t>
      </w:r>
      <w:r w:rsidR="0065634E" w:rsidRPr="00906B4B">
        <w:rPr>
          <w:rFonts w:ascii="Times New Roman" w:hAnsi="Times New Roman" w:cs="Times New Roman"/>
        </w:rPr>
        <w:t xml:space="preserve"> por </w:t>
      </w:r>
      <w:r w:rsidRPr="00906B4B">
        <w:rPr>
          <w:rFonts w:ascii="Times New Roman" w:hAnsi="Times New Roman" w:cs="Times New Roman"/>
        </w:rPr>
        <w:t>Luz Elena Zapata Quiroz</w:t>
      </w:r>
    </w:p>
    <w:p w14:paraId="233D11FB" w14:textId="7DB4E8D3" w:rsidR="009D4612" w:rsidRPr="00906B4B" w:rsidRDefault="0065634E" w:rsidP="008E5885">
      <w:pPr>
        <w:pStyle w:val="Prrafodelista"/>
        <w:ind w:left="360"/>
        <w:jc w:val="both"/>
        <w:rPr>
          <w:rFonts w:ascii="Times New Roman" w:hAnsi="Times New Roman" w:cs="Times New Roman"/>
        </w:rPr>
      </w:pPr>
      <w:r w:rsidRPr="00906B4B">
        <w:rPr>
          <w:rFonts w:ascii="Times New Roman" w:hAnsi="Times New Roman" w:cs="Times New Roman"/>
        </w:rPr>
        <w:t>Resumen</w:t>
      </w:r>
    </w:p>
    <w:p w14:paraId="78E78D8A" w14:textId="77777777"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 xml:space="preserve">La economía de las organizaciones, entendida como el proceso de generación de riquezas, hace algunos años se basaba en la gestión del capital y los activos físicos. Estos dos factores daban status y poder, ya que se poseía un medio de producción. Con el pasar del tiempo, es </w:t>
      </w:r>
      <w:r w:rsidRPr="00906B4B">
        <w:rPr>
          <w:rFonts w:ascii="Times New Roman" w:hAnsi="Times New Roman" w:cs="Times New Roman"/>
        </w:rPr>
        <w:lastRenderedPageBreak/>
        <w:t>el conocimiento la nueva base de la economía de las organizaciones. Por lo cual nace una nueva disciplina, la gestión del conocimiento, que puntualiza la importancia que tienen las personas, sus prácticas y su cultura de trabajo, y sobre todo el conocimiento que ellas poseen, como una verdadera ventaja competitiva que poseen las empresas.</w:t>
      </w:r>
    </w:p>
    <w:p w14:paraId="24011E71" w14:textId="59C29DFE" w:rsidR="006310D5"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566889089"/>
          <w:citation/>
        </w:sdtPr>
        <w:sdtEndPr/>
        <w:sdtContent>
          <w:r w:rsidR="006310D5" w:rsidRPr="00906B4B">
            <w:rPr>
              <w:rFonts w:ascii="Times New Roman" w:hAnsi="Times New Roman" w:cs="Times New Roman"/>
            </w:rPr>
            <w:fldChar w:fldCharType="begin"/>
          </w:r>
          <w:r w:rsidR="006310D5" w:rsidRPr="00906B4B">
            <w:rPr>
              <w:rFonts w:ascii="Times New Roman" w:hAnsi="Times New Roman" w:cs="Times New Roman"/>
            </w:rPr>
            <w:instrText xml:space="preserve">CITATION Zap04 \l 9226 </w:instrText>
          </w:r>
          <w:r w:rsidR="006310D5" w:rsidRPr="00906B4B">
            <w:rPr>
              <w:rFonts w:ascii="Times New Roman" w:hAnsi="Times New Roman" w:cs="Times New Roman"/>
            </w:rPr>
            <w:fldChar w:fldCharType="separate"/>
          </w:r>
          <w:r w:rsidR="006310D5" w:rsidRPr="00906B4B">
            <w:rPr>
              <w:rFonts w:ascii="Times New Roman" w:hAnsi="Times New Roman" w:cs="Times New Roman"/>
              <w:noProof/>
            </w:rPr>
            <w:t xml:space="preserve"> (Zapata Quiroz, 2004)</w:t>
          </w:r>
          <w:r w:rsidR="006310D5" w:rsidRPr="00906B4B">
            <w:rPr>
              <w:rFonts w:ascii="Times New Roman" w:hAnsi="Times New Roman" w:cs="Times New Roman"/>
            </w:rPr>
            <w:fldChar w:fldCharType="end"/>
          </w:r>
        </w:sdtContent>
      </w:sdt>
    </w:p>
    <w:p w14:paraId="1AB78865" w14:textId="11F61E7D" w:rsidR="009D4612" w:rsidRPr="00906B4B" w:rsidRDefault="006310D5"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 xml:space="preserve">Antecedentes, definición y diferentes enfoques de la Gestión del Conocimiento por </w:t>
      </w:r>
      <w:r w:rsidR="009D4612" w:rsidRPr="00906B4B">
        <w:rPr>
          <w:rFonts w:ascii="Times New Roman" w:hAnsi="Times New Roman" w:cs="Times New Roman"/>
        </w:rPr>
        <w:t xml:space="preserve">Germán David Velásquez </w:t>
      </w:r>
      <w:r w:rsidR="00320032" w:rsidRPr="00906B4B">
        <w:rPr>
          <w:rFonts w:ascii="Times New Roman" w:hAnsi="Times New Roman" w:cs="Times New Roman"/>
        </w:rPr>
        <w:t>Gómez</w:t>
      </w:r>
    </w:p>
    <w:p w14:paraId="41B63DE1" w14:textId="77777777"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Resumen</w:t>
      </w:r>
    </w:p>
    <w:p w14:paraId="0770AD05" w14:textId="2EE374BD" w:rsidR="009D4612" w:rsidRPr="00906B4B" w:rsidRDefault="009D4612" w:rsidP="008E5885">
      <w:pPr>
        <w:pStyle w:val="Prrafodelista"/>
        <w:ind w:left="360"/>
        <w:jc w:val="both"/>
        <w:rPr>
          <w:rFonts w:ascii="Times New Roman" w:hAnsi="Times New Roman" w:cs="Times New Roman"/>
        </w:rPr>
      </w:pPr>
      <w:r w:rsidRPr="00906B4B">
        <w:rPr>
          <w:rFonts w:ascii="Times New Roman" w:hAnsi="Times New Roman" w:cs="Times New Roman"/>
        </w:rPr>
        <w:t xml:space="preserve">La Teoría de Recursos y Capacidades y El Aprendizaje Organizativo se pueden considerar predecesores de la Gestión de Conocimiento, esta se centra en el análisis de los recursos y las capacidades de una empresa </w:t>
      </w:r>
      <w:r w:rsidR="00320032" w:rsidRPr="00906B4B">
        <w:rPr>
          <w:rFonts w:ascii="Times New Roman" w:hAnsi="Times New Roman" w:cs="Times New Roman"/>
        </w:rPr>
        <w:t>u</w:t>
      </w:r>
      <w:r w:rsidRPr="00906B4B">
        <w:rPr>
          <w:rFonts w:ascii="Times New Roman" w:hAnsi="Times New Roman" w:cs="Times New Roman"/>
        </w:rPr>
        <w:t xml:space="preserve"> organización para formular estrategias viables. La Gestión de Conocimiento coordina el flujo de conocimiento de una empresa en relación de las actividades de esta para llevarla a ser estratégicamente competitiva.</w:t>
      </w:r>
    </w:p>
    <w:p w14:paraId="2E9CC83A" w14:textId="714E45F8" w:rsidR="009D4612"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1603714939"/>
          <w:citation/>
        </w:sdtPr>
        <w:sdtEndPr/>
        <w:sdtContent>
          <w:r w:rsidR="006310D5" w:rsidRPr="00906B4B">
            <w:rPr>
              <w:rFonts w:ascii="Times New Roman" w:hAnsi="Times New Roman" w:cs="Times New Roman"/>
            </w:rPr>
            <w:fldChar w:fldCharType="begin"/>
          </w:r>
          <w:r w:rsidR="006310D5" w:rsidRPr="00906B4B">
            <w:rPr>
              <w:rFonts w:ascii="Times New Roman" w:hAnsi="Times New Roman" w:cs="Times New Roman"/>
            </w:rPr>
            <w:instrText xml:space="preserve">CITATION Vel04 \l 9226 </w:instrText>
          </w:r>
          <w:r w:rsidR="006310D5" w:rsidRPr="00906B4B">
            <w:rPr>
              <w:rFonts w:ascii="Times New Roman" w:hAnsi="Times New Roman" w:cs="Times New Roman"/>
            </w:rPr>
            <w:fldChar w:fldCharType="separate"/>
          </w:r>
          <w:r w:rsidR="006310D5" w:rsidRPr="00906B4B">
            <w:rPr>
              <w:rFonts w:ascii="Times New Roman" w:hAnsi="Times New Roman" w:cs="Times New Roman"/>
              <w:noProof/>
            </w:rPr>
            <w:t xml:space="preserve"> (Velásquez Gómez, 2004)</w:t>
          </w:r>
          <w:r w:rsidR="006310D5" w:rsidRPr="00906B4B">
            <w:rPr>
              <w:rFonts w:ascii="Times New Roman" w:hAnsi="Times New Roman" w:cs="Times New Roman"/>
            </w:rPr>
            <w:fldChar w:fldCharType="end"/>
          </w:r>
        </w:sdtContent>
      </w:sdt>
    </w:p>
    <w:p w14:paraId="0C754D07" w14:textId="406440F6" w:rsidR="009D4612" w:rsidRPr="00906B4B" w:rsidRDefault="0032003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Características</w:t>
      </w:r>
      <w:r w:rsidR="007C0F4B" w:rsidRPr="00906B4B">
        <w:rPr>
          <w:rFonts w:ascii="Times New Roman" w:hAnsi="Times New Roman" w:cs="Times New Roman"/>
        </w:rPr>
        <w:t xml:space="preserve"> de los activos intangibles por </w:t>
      </w:r>
      <w:r w:rsidR="009D4612" w:rsidRPr="00906B4B">
        <w:rPr>
          <w:rFonts w:ascii="Times New Roman" w:hAnsi="Times New Roman" w:cs="Times New Roman"/>
        </w:rPr>
        <w:t>Pilar Vargas Montoya</w:t>
      </w:r>
    </w:p>
    <w:p w14:paraId="3DE8859E" w14:textId="5601502E" w:rsidR="007C0F4B"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567775177"/>
          <w:citation/>
        </w:sdtPr>
        <w:sdtEndPr/>
        <w:sdtContent>
          <w:r w:rsidR="007C0F4B" w:rsidRPr="00906B4B">
            <w:rPr>
              <w:rFonts w:ascii="Times New Roman" w:hAnsi="Times New Roman" w:cs="Times New Roman"/>
            </w:rPr>
            <w:fldChar w:fldCharType="begin"/>
          </w:r>
          <w:r w:rsidR="007C0F4B" w:rsidRPr="00906B4B">
            <w:rPr>
              <w:rFonts w:ascii="Times New Roman" w:hAnsi="Times New Roman" w:cs="Times New Roman"/>
            </w:rPr>
            <w:instrText xml:space="preserve"> CITATION Var00 \l 9226 </w:instrText>
          </w:r>
          <w:r w:rsidR="007C0F4B" w:rsidRPr="00906B4B">
            <w:rPr>
              <w:rFonts w:ascii="Times New Roman" w:hAnsi="Times New Roman" w:cs="Times New Roman"/>
            </w:rPr>
            <w:fldChar w:fldCharType="separate"/>
          </w:r>
          <w:r w:rsidR="007C0F4B" w:rsidRPr="00906B4B">
            <w:rPr>
              <w:rFonts w:ascii="Times New Roman" w:hAnsi="Times New Roman" w:cs="Times New Roman"/>
              <w:noProof/>
            </w:rPr>
            <w:t xml:space="preserve"> (Vargas Montoya, 2000)</w:t>
          </w:r>
          <w:r w:rsidR="007C0F4B" w:rsidRPr="00906B4B">
            <w:rPr>
              <w:rFonts w:ascii="Times New Roman" w:hAnsi="Times New Roman" w:cs="Times New Roman"/>
            </w:rPr>
            <w:fldChar w:fldCharType="end"/>
          </w:r>
        </w:sdtContent>
      </w:sdt>
    </w:p>
    <w:p w14:paraId="0B18C7DC" w14:textId="35DF2195" w:rsidR="009D4612" w:rsidRPr="00906B4B" w:rsidRDefault="0032003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Valoración</w:t>
      </w:r>
      <w:r w:rsidR="009D4612" w:rsidRPr="00906B4B">
        <w:rPr>
          <w:rFonts w:ascii="Times New Roman" w:hAnsi="Times New Roman" w:cs="Times New Roman"/>
        </w:rPr>
        <w:t xml:space="preserve"> de activos intangibles, la nueva riqueza de las empresas: Luis Carlos Plata López.</w:t>
      </w:r>
    </w:p>
    <w:p w14:paraId="611CFD6C" w14:textId="5ADCA76E" w:rsidR="007C0F4B" w:rsidRPr="00906B4B" w:rsidRDefault="00366E4D" w:rsidP="008E5885">
      <w:pPr>
        <w:pStyle w:val="Prrafodelista"/>
        <w:ind w:left="360"/>
        <w:jc w:val="both"/>
        <w:rPr>
          <w:rFonts w:ascii="Times New Roman" w:hAnsi="Times New Roman" w:cs="Times New Roman"/>
        </w:rPr>
      </w:pPr>
      <w:r w:rsidRPr="00906B4B">
        <w:rPr>
          <w:rFonts w:ascii="Times New Roman" w:hAnsi="Times New Roman" w:cs="Times New Roman"/>
        </w:rPr>
        <w:t>Resumen</w:t>
      </w:r>
    </w:p>
    <w:p w14:paraId="2F0E83A2" w14:textId="56BAFE74" w:rsidR="00366E4D" w:rsidRPr="00906B4B" w:rsidRDefault="00366E4D" w:rsidP="008E5885">
      <w:pPr>
        <w:pStyle w:val="Prrafodelista"/>
        <w:ind w:left="360"/>
        <w:jc w:val="both"/>
        <w:rPr>
          <w:rFonts w:ascii="Times New Roman" w:hAnsi="Times New Roman" w:cs="Times New Roman"/>
        </w:rPr>
      </w:pPr>
      <w:r w:rsidRPr="00906B4B">
        <w:rPr>
          <w:rFonts w:ascii="Times New Roman" w:hAnsi="Times New Roman" w:cs="Times New Roman"/>
        </w:rPr>
        <w:t>Este ensayo tiene como objetivo central plantear las dificultades e inconvenientes que puedan encontrarse entre lo que prevén las normas de derecho y contabilidad y la asimetría de información contable cuando éstas se confrontan con la realidad del mercado y la economía. Y una vez planteadas estas dificultades esbozar someramente algunas posibles alternativas para disminuirlas.</w:t>
      </w:r>
    </w:p>
    <w:p w14:paraId="48CC0A7B" w14:textId="1849DBEC" w:rsidR="00366E4D" w:rsidRPr="00906B4B" w:rsidRDefault="00161C31" w:rsidP="008E5885">
      <w:pPr>
        <w:pStyle w:val="Prrafodelista"/>
        <w:ind w:left="360"/>
        <w:jc w:val="both"/>
        <w:rPr>
          <w:rFonts w:ascii="Times New Roman" w:hAnsi="Times New Roman" w:cs="Times New Roman"/>
        </w:rPr>
      </w:pPr>
      <w:sdt>
        <w:sdtPr>
          <w:rPr>
            <w:rFonts w:ascii="Times New Roman" w:hAnsi="Times New Roman" w:cs="Times New Roman"/>
          </w:rPr>
          <w:id w:val="1101683014"/>
          <w:citation/>
        </w:sdtPr>
        <w:sdtEndPr/>
        <w:sdtContent>
          <w:r w:rsidR="00366E4D" w:rsidRPr="00906B4B">
            <w:rPr>
              <w:rFonts w:ascii="Times New Roman" w:hAnsi="Times New Roman" w:cs="Times New Roman"/>
            </w:rPr>
            <w:fldChar w:fldCharType="begin"/>
          </w:r>
          <w:r w:rsidR="00366E4D" w:rsidRPr="00906B4B">
            <w:rPr>
              <w:rFonts w:ascii="Times New Roman" w:hAnsi="Times New Roman" w:cs="Times New Roman"/>
            </w:rPr>
            <w:instrText xml:space="preserve"> CITATION Pla11 \l 9226 </w:instrText>
          </w:r>
          <w:r w:rsidR="00366E4D" w:rsidRPr="00906B4B">
            <w:rPr>
              <w:rFonts w:ascii="Times New Roman" w:hAnsi="Times New Roman" w:cs="Times New Roman"/>
            </w:rPr>
            <w:fldChar w:fldCharType="separate"/>
          </w:r>
          <w:r w:rsidR="00366E4D" w:rsidRPr="00906B4B">
            <w:rPr>
              <w:rFonts w:ascii="Times New Roman" w:hAnsi="Times New Roman" w:cs="Times New Roman"/>
              <w:noProof/>
            </w:rPr>
            <w:t>(Plata López, 2011)</w:t>
          </w:r>
          <w:r w:rsidR="00366E4D" w:rsidRPr="00906B4B">
            <w:rPr>
              <w:rFonts w:ascii="Times New Roman" w:hAnsi="Times New Roman" w:cs="Times New Roman"/>
            </w:rPr>
            <w:fldChar w:fldCharType="end"/>
          </w:r>
        </w:sdtContent>
      </w:sdt>
    </w:p>
    <w:p w14:paraId="53229844" w14:textId="77777777" w:rsidR="00CF491F"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El reconocimiento de los gastos de I+D en las universi</w:t>
      </w:r>
      <w:r w:rsidR="00CF491F" w:rsidRPr="00906B4B">
        <w:rPr>
          <w:rFonts w:ascii="Times New Roman" w:hAnsi="Times New Roman" w:cs="Times New Roman"/>
        </w:rPr>
        <w:t>dades, una visión española</w:t>
      </w:r>
    </w:p>
    <w:p w14:paraId="3B076927" w14:textId="0E68DCF8" w:rsidR="009D4612" w:rsidRPr="00906B4B" w:rsidRDefault="00161C31" w:rsidP="00CF491F">
      <w:pPr>
        <w:pStyle w:val="Prrafodelista"/>
        <w:ind w:left="360"/>
        <w:jc w:val="both"/>
        <w:rPr>
          <w:rFonts w:ascii="Times New Roman" w:hAnsi="Times New Roman" w:cs="Times New Roman"/>
        </w:rPr>
      </w:pPr>
      <w:sdt>
        <w:sdtPr>
          <w:rPr>
            <w:rFonts w:ascii="Times New Roman" w:hAnsi="Times New Roman" w:cs="Times New Roman"/>
          </w:rPr>
          <w:id w:val="-1883857850"/>
          <w:citation/>
        </w:sdtPr>
        <w:sdtEndPr/>
        <w:sdtContent>
          <w:r w:rsidR="00CF491F" w:rsidRPr="00906B4B">
            <w:rPr>
              <w:rFonts w:ascii="Times New Roman" w:hAnsi="Times New Roman" w:cs="Times New Roman"/>
            </w:rPr>
            <w:fldChar w:fldCharType="begin"/>
          </w:r>
          <w:r w:rsidR="00CF491F" w:rsidRPr="00906B4B">
            <w:rPr>
              <w:rFonts w:ascii="Times New Roman" w:hAnsi="Times New Roman" w:cs="Times New Roman"/>
            </w:rPr>
            <w:instrText xml:space="preserve"> CITATION Fer05 \l 3082 </w:instrText>
          </w:r>
          <w:r w:rsidR="00CF491F" w:rsidRPr="00906B4B">
            <w:rPr>
              <w:rFonts w:ascii="Times New Roman" w:hAnsi="Times New Roman" w:cs="Times New Roman"/>
            </w:rPr>
            <w:fldChar w:fldCharType="separate"/>
          </w:r>
          <w:r w:rsidR="00CF491F" w:rsidRPr="00906B4B">
            <w:rPr>
              <w:rFonts w:ascii="Times New Roman" w:hAnsi="Times New Roman" w:cs="Times New Roman"/>
              <w:noProof/>
            </w:rPr>
            <w:t>(Fernández Rodriguez &amp; González Díaz, 2005)</w:t>
          </w:r>
          <w:r w:rsidR="00CF491F" w:rsidRPr="00906B4B">
            <w:rPr>
              <w:rFonts w:ascii="Times New Roman" w:hAnsi="Times New Roman" w:cs="Times New Roman"/>
            </w:rPr>
            <w:fldChar w:fldCharType="end"/>
          </w:r>
        </w:sdtContent>
      </w:sdt>
      <w:r w:rsidR="009D4612" w:rsidRPr="00906B4B">
        <w:rPr>
          <w:rFonts w:ascii="Times New Roman" w:hAnsi="Times New Roman" w:cs="Times New Roman"/>
        </w:rPr>
        <w:t>.</w:t>
      </w:r>
    </w:p>
    <w:p w14:paraId="2659C8D9" w14:textId="2EC692CB" w:rsidR="009D4612"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Reconocimiento, medición y revelación de los activos intangibles distintos de la plusvalía en los estados financieros de las empresas del sector comercio en el área metropolitana de San Salvador</w:t>
      </w:r>
      <w:r w:rsidR="00324AA5" w:rsidRPr="00906B4B">
        <w:rPr>
          <w:rFonts w:ascii="Times New Roman" w:hAnsi="Times New Roman" w:cs="Times New Roman"/>
        </w:rPr>
        <w:t>.</w:t>
      </w:r>
    </w:p>
    <w:p w14:paraId="12930F81" w14:textId="461D1D09" w:rsidR="00324AA5" w:rsidRPr="00906B4B" w:rsidRDefault="00161C31" w:rsidP="00324AA5">
      <w:pPr>
        <w:pStyle w:val="Prrafodelista"/>
        <w:ind w:left="360"/>
        <w:jc w:val="both"/>
        <w:rPr>
          <w:rFonts w:ascii="Times New Roman" w:hAnsi="Times New Roman" w:cs="Times New Roman"/>
        </w:rPr>
      </w:pPr>
      <w:sdt>
        <w:sdtPr>
          <w:rPr>
            <w:rFonts w:ascii="Times New Roman" w:hAnsi="Times New Roman" w:cs="Times New Roman"/>
          </w:rPr>
          <w:id w:val="159892987"/>
          <w:citation/>
        </w:sdtPr>
        <w:sdtEndPr/>
        <w:sdtContent>
          <w:r w:rsidR="00324AA5" w:rsidRPr="00906B4B">
            <w:rPr>
              <w:rFonts w:ascii="Times New Roman" w:hAnsi="Times New Roman" w:cs="Times New Roman"/>
            </w:rPr>
            <w:fldChar w:fldCharType="begin"/>
          </w:r>
          <w:r w:rsidR="00324AA5" w:rsidRPr="00906B4B">
            <w:rPr>
              <w:rFonts w:ascii="Times New Roman" w:hAnsi="Times New Roman" w:cs="Times New Roman"/>
            </w:rPr>
            <w:instrText xml:space="preserve"> CITATION Gue11 \l 3082 </w:instrText>
          </w:r>
          <w:r w:rsidR="00324AA5" w:rsidRPr="00906B4B">
            <w:rPr>
              <w:rFonts w:ascii="Times New Roman" w:hAnsi="Times New Roman" w:cs="Times New Roman"/>
            </w:rPr>
            <w:fldChar w:fldCharType="separate"/>
          </w:r>
          <w:r w:rsidR="00324AA5" w:rsidRPr="00906B4B">
            <w:rPr>
              <w:rFonts w:ascii="Times New Roman" w:hAnsi="Times New Roman" w:cs="Times New Roman"/>
              <w:noProof/>
            </w:rPr>
            <w:t>(Guevara Sosa , Silezar Ayala, &amp; Vásquez Rivera, 2011)</w:t>
          </w:r>
          <w:r w:rsidR="00324AA5" w:rsidRPr="00906B4B">
            <w:rPr>
              <w:rFonts w:ascii="Times New Roman" w:hAnsi="Times New Roman" w:cs="Times New Roman"/>
            </w:rPr>
            <w:fldChar w:fldCharType="end"/>
          </w:r>
        </w:sdtContent>
      </w:sdt>
    </w:p>
    <w:p w14:paraId="2536C851" w14:textId="799C5F19" w:rsidR="009D4612"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 xml:space="preserve">El cuadro de mando del capital humano: </w:t>
      </w:r>
      <w:r w:rsidR="00320032" w:rsidRPr="00906B4B">
        <w:rPr>
          <w:rFonts w:ascii="Times New Roman" w:hAnsi="Times New Roman" w:cs="Times New Roman"/>
        </w:rPr>
        <w:t>Gestión</w:t>
      </w:r>
      <w:r w:rsidRPr="00906B4B">
        <w:rPr>
          <w:rFonts w:ascii="Times New Roman" w:hAnsi="Times New Roman" w:cs="Times New Roman"/>
        </w:rPr>
        <w:t xml:space="preserve"> del capital humano para ejecutar la estrategia: </w:t>
      </w:r>
    </w:p>
    <w:p w14:paraId="61E04C24" w14:textId="3DAB0BA4" w:rsidR="00E5746D" w:rsidRPr="00906B4B" w:rsidRDefault="00161C31" w:rsidP="00E5746D">
      <w:pPr>
        <w:pStyle w:val="Prrafodelista"/>
        <w:ind w:left="360"/>
        <w:jc w:val="both"/>
        <w:rPr>
          <w:rFonts w:ascii="Times New Roman" w:hAnsi="Times New Roman" w:cs="Times New Roman"/>
          <w:lang w:val="en-US"/>
        </w:rPr>
      </w:pPr>
      <w:sdt>
        <w:sdtPr>
          <w:rPr>
            <w:rFonts w:ascii="Times New Roman" w:hAnsi="Times New Roman" w:cs="Times New Roman"/>
          </w:rPr>
          <w:id w:val="975338901"/>
          <w:citation/>
        </w:sdtPr>
        <w:sdtEndPr/>
        <w:sdtContent>
          <w:r w:rsidR="00E5746D" w:rsidRPr="00906B4B">
            <w:rPr>
              <w:rFonts w:ascii="Times New Roman" w:hAnsi="Times New Roman" w:cs="Times New Roman"/>
            </w:rPr>
            <w:fldChar w:fldCharType="begin"/>
          </w:r>
          <w:r w:rsidR="00E5746D" w:rsidRPr="00906B4B">
            <w:rPr>
              <w:rFonts w:ascii="Times New Roman" w:hAnsi="Times New Roman" w:cs="Times New Roman"/>
              <w:lang w:val="en-US"/>
            </w:rPr>
            <w:instrText xml:space="preserve">CITATION Mar05 \l 3082 </w:instrText>
          </w:r>
          <w:r w:rsidR="00E5746D" w:rsidRPr="00906B4B">
            <w:rPr>
              <w:rFonts w:ascii="Times New Roman" w:hAnsi="Times New Roman" w:cs="Times New Roman"/>
            </w:rPr>
            <w:fldChar w:fldCharType="separate"/>
          </w:r>
          <w:r w:rsidR="00E5746D" w:rsidRPr="00906B4B">
            <w:rPr>
              <w:rFonts w:ascii="Times New Roman" w:hAnsi="Times New Roman" w:cs="Times New Roman"/>
              <w:noProof/>
              <w:lang w:val="en-US"/>
            </w:rPr>
            <w:t>(Mark A, Brian E, &amp; Richard W, 2005)</w:t>
          </w:r>
          <w:r w:rsidR="00E5746D" w:rsidRPr="00906B4B">
            <w:rPr>
              <w:rFonts w:ascii="Times New Roman" w:hAnsi="Times New Roman" w:cs="Times New Roman"/>
            </w:rPr>
            <w:fldChar w:fldCharType="end"/>
          </w:r>
        </w:sdtContent>
      </w:sdt>
    </w:p>
    <w:p w14:paraId="4F0EFEE7" w14:textId="64BBAB8E" w:rsidR="00E5746D" w:rsidRPr="00906B4B" w:rsidRDefault="009D4612" w:rsidP="008E5885">
      <w:pPr>
        <w:pStyle w:val="Prrafodelista"/>
        <w:numPr>
          <w:ilvl w:val="0"/>
          <w:numId w:val="34"/>
        </w:numPr>
        <w:jc w:val="both"/>
        <w:rPr>
          <w:rFonts w:ascii="Times New Roman" w:hAnsi="Times New Roman" w:cs="Times New Roman"/>
        </w:rPr>
      </w:pPr>
      <w:r w:rsidRPr="00906B4B">
        <w:rPr>
          <w:rFonts w:ascii="Times New Roman" w:hAnsi="Times New Roman" w:cs="Times New Roman"/>
        </w:rPr>
        <w:t>Capital Intele</w:t>
      </w:r>
      <w:r w:rsidR="00E5746D" w:rsidRPr="00906B4B">
        <w:rPr>
          <w:rFonts w:ascii="Times New Roman" w:hAnsi="Times New Roman" w:cs="Times New Roman"/>
        </w:rPr>
        <w:t>ctual y propiedad Intelectual.</w:t>
      </w:r>
    </w:p>
    <w:p w14:paraId="0A4A148B" w14:textId="19047ABF" w:rsidR="009D4612" w:rsidRPr="00906B4B" w:rsidRDefault="00161C31" w:rsidP="00E5746D">
      <w:pPr>
        <w:pStyle w:val="Prrafodelista"/>
        <w:ind w:left="360"/>
        <w:jc w:val="both"/>
        <w:rPr>
          <w:rFonts w:ascii="Times New Roman" w:hAnsi="Times New Roman" w:cs="Times New Roman"/>
          <w:lang w:val="en-US"/>
        </w:rPr>
      </w:pPr>
      <w:sdt>
        <w:sdtPr>
          <w:rPr>
            <w:rFonts w:ascii="Times New Roman" w:hAnsi="Times New Roman" w:cs="Times New Roman"/>
          </w:rPr>
          <w:id w:val="-33359671"/>
          <w:citation/>
        </w:sdtPr>
        <w:sdtEndPr/>
        <w:sdtContent>
          <w:r w:rsidR="00E5746D" w:rsidRPr="00906B4B">
            <w:rPr>
              <w:rFonts w:ascii="Times New Roman" w:hAnsi="Times New Roman" w:cs="Times New Roman"/>
            </w:rPr>
            <w:fldChar w:fldCharType="begin"/>
          </w:r>
          <w:r w:rsidR="00E5746D" w:rsidRPr="00906B4B">
            <w:rPr>
              <w:rFonts w:ascii="Times New Roman" w:hAnsi="Times New Roman" w:cs="Times New Roman"/>
              <w:lang w:val="en-US"/>
            </w:rPr>
            <w:instrText xml:space="preserve"> CITATION Rin02 \l 3082 </w:instrText>
          </w:r>
          <w:r w:rsidR="00E5746D" w:rsidRPr="00906B4B">
            <w:rPr>
              <w:rFonts w:ascii="Times New Roman" w:hAnsi="Times New Roman" w:cs="Times New Roman"/>
            </w:rPr>
            <w:fldChar w:fldCharType="separate"/>
          </w:r>
          <w:r w:rsidR="00E5746D" w:rsidRPr="00906B4B">
            <w:rPr>
              <w:rFonts w:ascii="Times New Roman" w:hAnsi="Times New Roman" w:cs="Times New Roman"/>
              <w:noProof/>
              <w:lang w:val="en-US"/>
            </w:rPr>
            <w:t>(Rincon S, 2002)</w:t>
          </w:r>
          <w:r w:rsidR="00E5746D" w:rsidRPr="00906B4B">
            <w:rPr>
              <w:rFonts w:ascii="Times New Roman" w:hAnsi="Times New Roman" w:cs="Times New Roman"/>
            </w:rPr>
            <w:fldChar w:fldCharType="end"/>
          </w:r>
        </w:sdtContent>
      </w:sdt>
    </w:p>
    <w:p w14:paraId="6CB4923C" w14:textId="77777777" w:rsidR="00E5746D" w:rsidRPr="00906B4B" w:rsidRDefault="009D4612" w:rsidP="008E5885">
      <w:pPr>
        <w:pStyle w:val="Prrafodelista"/>
        <w:numPr>
          <w:ilvl w:val="0"/>
          <w:numId w:val="34"/>
        </w:numPr>
        <w:jc w:val="both"/>
        <w:rPr>
          <w:rFonts w:ascii="Times New Roman" w:hAnsi="Times New Roman" w:cs="Times New Roman"/>
          <w:lang w:val="en-US"/>
        </w:rPr>
      </w:pPr>
      <w:r w:rsidRPr="00906B4B">
        <w:rPr>
          <w:rFonts w:ascii="Times New Roman" w:hAnsi="Times New Roman" w:cs="Times New Roman"/>
          <w:lang w:val="en-US"/>
        </w:rPr>
        <w:t>Managing In</w:t>
      </w:r>
      <w:r w:rsidR="00E5746D" w:rsidRPr="00906B4B">
        <w:rPr>
          <w:rFonts w:ascii="Times New Roman" w:hAnsi="Times New Roman" w:cs="Times New Roman"/>
          <w:lang w:val="en-US"/>
        </w:rPr>
        <w:t>tellectual Capital In Practice</w:t>
      </w:r>
    </w:p>
    <w:p w14:paraId="5702CA3F" w14:textId="55780EE3" w:rsidR="009D4612" w:rsidRPr="00906B4B" w:rsidRDefault="00161C31" w:rsidP="00E5746D">
      <w:pPr>
        <w:pStyle w:val="Prrafodelista"/>
        <w:ind w:left="360"/>
        <w:jc w:val="both"/>
        <w:rPr>
          <w:rFonts w:ascii="Times New Roman" w:hAnsi="Times New Roman" w:cs="Times New Roman"/>
          <w:lang w:val="en-US"/>
        </w:rPr>
      </w:pPr>
      <w:sdt>
        <w:sdtPr>
          <w:rPr>
            <w:rFonts w:ascii="Times New Roman" w:hAnsi="Times New Roman" w:cs="Times New Roman"/>
            <w:lang w:val="en-US"/>
          </w:rPr>
          <w:id w:val="-568349471"/>
          <w:citation/>
        </w:sdtPr>
        <w:sdtEndPr/>
        <w:sdtContent>
          <w:r w:rsidR="00E5746D" w:rsidRPr="00906B4B">
            <w:rPr>
              <w:rFonts w:ascii="Times New Roman" w:hAnsi="Times New Roman" w:cs="Times New Roman"/>
              <w:lang w:val="en-US"/>
            </w:rPr>
            <w:fldChar w:fldCharType="begin"/>
          </w:r>
          <w:r w:rsidR="00E5746D" w:rsidRPr="00906B4B">
            <w:rPr>
              <w:rFonts w:ascii="Times New Roman" w:hAnsi="Times New Roman" w:cs="Times New Roman"/>
              <w:lang w:val="en-US"/>
            </w:rPr>
            <w:instrText xml:space="preserve">CITATION Roo \l 3082 </w:instrText>
          </w:r>
          <w:r w:rsidR="00E5746D" w:rsidRPr="00906B4B">
            <w:rPr>
              <w:rFonts w:ascii="Times New Roman" w:hAnsi="Times New Roman" w:cs="Times New Roman"/>
              <w:lang w:val="en-US"/>
            </w:rPr>
            <w:fldChar w:fldCharType="separate"/>
          </w:r>
          <w:r w:rsidR="00E5746D" w:rsidRPr="00906B4B">
            <w:rPr>
              <w:rFonts w:ascii="Times New Roman" w:hAnsi="Times New Roman" w:cs="Times New Roman"/>
              <w:noProof/>
              <w:lang w:val="en-US"/>
            </w:rPr>
            <w:t>(Roos, Pike, &amp; Fernstrom, 2005)</w:t>
          </w:r>
          <w:r w:rsidR="00E5746D" w:rsidRPr="00906B4B">
            <w:rPr>
              <w:rFonts w:ascii="Times New Roman" w:hAnsi="Times New Roman" w:cs="Times New Roman"/>
              <w:lang w:val="en-US"/>
            </w:rPr>
            <w:fldChar w:fldCharType="end"/>
          </w:r>
        </w:sdtContent>
      </w:sdt>
    </w:p>
    <w:p w14:paraId="25DAD9F9" w14:textId="77777777" w:rsidR="004973F4" w:rsidRPr="00906B4B" w:rsidRDefault="004973F4" w:rsidP="008E5885">
      <w:pPr>
        <w:jc w:val="both"/>
        <w:rPr>
          <w:rFonts w:ascii="Times New Roman" w:hAnsi="Times New Roman" w:cs="Times New Roman"/>
        </w:rPr>
      </w:pPr>
    </w:p>
    <w:p w14:paraId="46530002" w14:textId="77777777" w:rsidR="009D4612" w:rsidRPr="00906B4B" w:rsidRDefault="009D4612" w:rsidP="008E5885">
      <w:pPr>
        <w:pStyle w:val="Prrafodelista"/>
        <w:ind w:left="792"/>
        <w:jc w:val="both"/>
        <w:rPr>
          <w:rFonts w:ascii="Times New Roman" w:hAnsi="Times New Roman" w:cs="Times New Roman"/>
        </w:rPr>
      </w:pPr>
    </w:p>
    <w:p w14:paraId="79343699" w14:textId="7D3B63FB" w:rsidR="009D4612" w:rsidRPr="00906B4B" w:rsidRDefault="009D4612" w:rsidP="008E5885">
      <w:pPr>
        <w:pStyle w:val="Prrafodelista"/>
        <w:numPr>
          <w:ilvl w:val="2"/>
          <w:numId w:val="33"/>
        </w:numPr>
        <w:jc w:val="both"/>
        <w:outlineLvl w:val="2"/>
        <w:rPr>
          <w:rFonts w:ascii="Times New Roman" w:hAnsi="Times New Roman" w:cs="Times New Roman"/>
        </w:rPr>
      </w:pPr>
      <w:r w:rsidRPr="00906B4B">
        <w:rPr>
          <w:rFonts w:ascii="Times New Roman" w:hAnsi="Times New Roman" w:cs="Times New Roman"/>
        </w:rPr>
        <w:t xml:space="preserve"> </w:t>
      </w:r>
      <w:bookmarkStart w:id="28" w:name="_Toc384545914"/>
      <w:r w:rsidRPr="00906B4B">
        <w:rPr>
          <w:rFonts w:ascii="Times New Roman" w:hAnsi="Times New Roman" w:cs="Times New Roman"/>
        </w:rPr>
        <w:t xml:space="preserve">Matriz de los </w:t>
      </w:r>
      <w:r w:rsidR="0047052D" w:rsidRPr="00906B4B">
        <w:rPr>
          <w:rFonts w:ascii="Times New Roman" w:hAnsi="Times New Roman" w:cs="Times New Roman"/>
        </w:rPr>
        <w:t>diferentes modelos en el medio.</w:t>
      </w:r>
      <w:bookmarkEnd w:id="28"/>
    </w:p>
    <w:p w14:paraId="219B1D4B" w14:textId="148D66D5" w:rsidR="00F0009D" w:rsidRPr="00906B4B" w:rsidRDefault="00F0009D" w:rsidP="00F0009D"/>
    <w:p w14:paraId="41D12488" w14:textId="154080B5" w:rsidR="0047052D" w:rsidRPr="00906B4B" w:rsidRDefault="0047052D" w:rsidP="0047052D">
      <w:pPr>
        <w:jc w:val="both"/>
        <w:rPr>
          <w:rFonts w:ascii="Times New Roman" w:hAnsi="Times New Roman" w:cs="Times New Roman"/>
        </w:rPr>
      </w:pPr>
      <w:r w:rsidRPr="00906B4B">
        <w:rPr>
          <w:rFonts w:ascii="Times New Roman" w:hAnsi="Times New Roman" w:cs="Times New Roman"/>
        </w:rPr>
        <w:lastRenderedPageBreak/>
        <w:t>La revisión de los métodos y metodologías encontradas en el medio académico y practico da a la investigación mayor validez, traza un camino que ya ha sido seguido por muchos otros autores, señalando callejones sin salida y laberintos, pero a su vez aporta nuevos conceptos e ideologías desconocidas desde el planteamiento inicial de la problemática de Valoración de Capital Intelectual.</w:t>
      </w:r>
    </w:p>
    <w:p w14:paraId="0F7351F2" w14:textId="63DC7650" w:rsidR="0047052D" w:rsidRPr="00906B4B" w:rsidRDefault="0047052D" w:rsidP="0047052D">
      <w:pPr>
        <w:jc w:val="both"/>
        <w:rPr>
          <w:rFonts w:ascii="Times New Roman" w:hAnsi="Times New Roman" w:cs="Times New Roman"/>
        </w:rPr>
      </w:pPr>
      <w:r w:rsidRPr="00906B4B">
        <w:rPr>
          <w:rFonts w:ascii="Times New Roman" w:hAnsi="Times New Roman" w:cs="Times New Roman"/>
        </w:rPr>
        <w:t>En la academia existen infinidad de artículos, libros y publicaciones en general enmarcadas en la Valoración de Activos Intangibles, muchos solo logran verificar lo ya dado por sentado, la importancia de estos activos en las organizaciones, sin embargo, otros realmente han aportado ideas nuevas y concretas soportando una solución a la problemática de valoración.</w:t>
      </w:r>
    </w:p>
    <w:p w14:paraId="561B7C5E" w14:textId="0AA157EB" w:rsidR="0047052D" w:rsidRPr="00906B4B" w:rsidRDefault="0047052D" w:rsidP="0047052D">
      <w:pPr>
        <w:jc w:val="both"/>
        <w:rPr>
          <w:rFonts w:ascii="Times New Roman" w:hAnsi="Times New Roman" w:cs="Times New Roman"/>
        </w:rPr>
      </w:pPr>
      <w:r w:rsidRPr="00906B4B">
        <w:rPr>
          <w:rFonts w:ascii="Times New Roman" w:hAnsi="Times New Roman" w:cs="Times New Roman"/>
        </w:rPr>
        <w:t>A continuación se presentan los planteamientos teóricos, y prácticos en algunos casos, clasificados por tipo de medición, que más han impactado el desarrollo de la Propuesta del modelo de Valoración de Capital Intelectual presentado al final de este artículo.</w:t>
      </w:r>
    </w:p>
    <w:p w14:paraId="777EF89D" w14:textId="78A3D735" w:rsidR="0047052D" w:rsidRPr="00906B4B" w:rsidRDefault="0047052D" w:rsidP="0047052D">
      <w:pPr>
        <w:jc w:val="both"/>
        <w:rPr>
          <w:rFonts w:ascii="Times New Roman" w:hAnsi="Times New Roman" w:cs="Times New Roman"/>
        </w:rPr>
      </w:pPr>
      <w:r w:rsidRPr="00906B4B">
        <w:rPr>
          <w:rFonts w:ascii="Times New Roman" w:hAnsi="Times New Roman" w:cs="Times New Roman"/>
        </w:rPr>
        <w:t>Cabe mencionar las limitaciones encontradas al momento de seleccionar la información, la mayoría de esta se encuentra en otros idiomas, adicionalmente el acceso a ella en algunos casos se presenta dificultoso.</w:t>
      </w:r>
    </w:p>
    <w:p w14:paraId="6AB68F49" w14:textId="7995C4A7" w:rsidR="0047052D" w:rsidRPr="00906B4B" w:rsidRDefault="0047052D" w:rsidP="0047052D">
      <w:pPr>
        <w:jc w:val="both"/>
        <w:rPr>
          <w:rFonts w:ascii="Times New Roman" w:hAnsi="Times New Roman" w:cs="Times New Roman"/>
        </w:rPr>
      </w:pPr>
      <w:r w:rsidRPr="00906B4B">
        <w:rPr>
          <w:rFonts w:ascii="Times New Roman" w:hAnsi="Times New Roman" w:cs="Times New Roman"/>
        </w:rPr>
        <w:t>La matriz completa se encuentra en el Anexo 2:</w:t>
      </w:r>
      <w:r w:rsidRPr="00906B4B">
        <w:rPr>
          <w:rFonts w:ascii="Times New Roman" w:hAnsi="Times New Roman" w:cs="Times New Roman"/>
          <w:sz w:val="20"/>
        </w:rPr>
        <w:t xml:space="preserve"> Matriz de teorías, métodos, modelos y propuestas de Medición y Valoración de CI</w:t>
      </w:r>
    </w:p>
    <w:p w14:paraId="7EDA376E" w14:textId="77777777" w:rsidR="00F0009D" w:rsidRPr="00906B4B" w:rsidRDefault="00F0009D" w:rsidP="00F0009D">
      <w:pPr>
        <w:rPr>
          <w:rFonts w:ascii="Times New Roman" w:hAnsi="Times New Roman" w:cs="Times New Roman"/>
        </w:rPr>
      </w:pPr>
    </w:p>
    <w:p w14:paraId="631F7EAC" w14:textId="77777777" w:rsidR="00EE0683" w:rsidRPr="00906B4B" w:rsidRDefault="00EE0683" w:rsidP="008E5885">
      <w:pPr>
        <w:pStyle w:val="Prrafodelista"/>
        <w:numPr>
          <w:ilvl w:val="2"/>
          <w:numId w:val="33"/>
        </w:numPr>
        <w:jc w:val="both"/>
        <w:outlineLvl w:val="2"/>
        <w:rPr>
          <w:rFonts w:ascii="Times New Roman" w:hAnsi="Times New Roman" w:cs="Times New Roman"/>
        </w:rPr>
      </w:pPr>
      <w:r w:rsidRPr="00906B4B">
        <w:rPr>
          <w:rFonts w:ascii="Times New Roman" w:hAnsi="Times New Roman" w:cs="Times New Roman"/>
        </w:rPr>
        <w:br w:type="page"/>
      </w:r>
    </w:p>
    <w:p w14:paraId="4A4B6653" w14:textId="2995F728" w:rsidR="001B02C7" w:rsidRPr="00906B4B" w:rsidRDefault="00A801CD" w:rsidP="00906B4B">
      <w:pPr>
        <w:pStyle w:val="Prrafodelista"/>
        <w:numPr>
          <w:ilvl w:val="0"/>
          <w:numId w:val="33"/>
        </w:numPr>
        <w:jc w:val="center"/>
        <w:outlineLvl w:val="0"/>
        <w:rPr>
          <w:rFonts w:ascii="Times New Roman" w:hAnsi="Times New Roman" w:cs="Times New Roman"/>
        </w:rPr>
      </w:pPr>
      <w:bookmarkStart w:id="29" w:name="_Toc384545915"/>
      <w:r w:rsidRPr="00906B4B">
        <w:rPr>
          <w:rFonts w:ascii="Times New Roman" w:hAnsi="Times New Roman" w:cs="Times New Roman"/>
          <w:b/>
        </w:rPr>
        <w:lastRenderedPageBreak/>
        <w:t>R</w:t>
      </w:r>
      <w:r w:rsidR="001B02C7" w:rsidRPr="00906B4B">
        <w:rPr>
          <w:rFonts w:ascii="Times New Roman" w:hAnsi="Times New Roman" w:cs="Times New Roman"/>
          <w:b/>
        </w:rPr>
        <w:t>utas seguidas y sus dificultades</w:t>
      </w:r>
      <w:bookmarkEnd w:id="29"/>
    </w:p>
    <w:p w14:paraId="49A14FD3" w14:textId="77777777" w:rsidR="001B02C7" w:rsidRPr="001805C3" w:rsidRDefault="001B02C7" w:rsidP="008E5885">
      <w:pPr>
        <w:jc w:val="both"/>
        <w:rPr>
          <w:rFonts w:ascii="Times New Roman" w:hAnsi="Times New Roman" w:cs="Times New Roman"/>
        </w:rPr>
      </w:pPr>
    </w:p>
    <w:p w14:paraId="392BE51A" w14:textId="77777777" w:rsidR="00873F8F" w:rsidRDefault="00B936A4" w:rsidP="008E5885">
      <w:pPr>
        <w:jc w:val="both"/>
        <w:rPr>
          <w:rFonts w:ascii="Times New Roman" w:hAnsi="Times New Roman" w:cs="Times New Roman"/>
        </w:rPr>
      </w:pPr>
      <w:r w:rsidRPr="001805C3">
        <w:rPr>
          <w:rFonts w:ascii="Times New Roman" w:hAnsi="Times New Roman" w:cs="Times New Roman"/>
        </w:rPr>
        <w:t>El tema</w:t>
      </w:r>
      <w:r w:rsidR="004C5266" w:rsidRPr="001805C3">
        <w:rPr>
          <w:rFonts w:ascii="Times New Roman" w:hAnsi="Times New Roman" w:cs="Times New Roman"/>
        </w:rPr>
        <w:t xml:space="preserve"> de investigación nace en el grupo de investigación SIIEX de la </w:t>
      </w:r>
      <w:r w:rsidR="005E6611" w:rsidRPr="001805C3">
        <w:rPr>
          <w:rFonts w:ascii="Times New Roman" w:hAnsi="Times New Roman" w:cs="Times New Roman"/>
        </w:rPr>
        <w:t>F</w:t>
      </w:r>
      <w:r w:rsidR="004C5266" w:rsidRPr="001805C3">
        <w:rPr>
          <w:rFonts w:ascii="Times New Roman" w:hAnsi="Times New Roman" w:cs="Times New Roman"/>
        </w:rPr>
        <w:t xml:space="preserve">acultad de </w:t>
      </w:r>
      <w:r w:rsidR="005E6611" w:rsidRPr="001805C3">
        <w:rPr>
          <w:rFonts w:ascii="Times New Roman" w:hAnsi="Times New Roman" w:cs="Times New Roman"/>
        </w:rPr>
        <w:t>C</w:t>
      </w:r>
      <w:r w:rsidR="004C5266" w:rsidRPr="001805C3">
        <w:rPr>
          <w:rFonts w:ascii="Times New Roman" w:hAnsi="Times New Roman" w:cs="Times New Roman"/>
        </w:rPr>
        <w:t xml:space="preserve">iencias </w:t>
      </w:r>
      <w:r w:rsidR="005E6611" w:rsidRPr="001805C3">
        <w:rPr>
          <w:rFonts w:ascii="Times New Roman" w:hAnsi="Times New Roman" w:cs="Times New Roman"/>
        </w:rPr>
        <w:t>E</w:t>
      </w:r>
      <w:r w:rsidR="004C5266" w:rsidRPr="001805C3">
        <w:rPr>
          <w:rFonts w:ascii="Times New Roman" w:hAnsi="Times New Roman" w:cs="Times New Roman"/>
        </w:rPr>
        <w:t xml:space="preserve">conómicas como proyecto de investigación, donde inicialmente se trataba de una búsqueda </w:t>
      </w:r>
      <w:r w:rsidR="00873F8F">
        <w:rPr>
          <w:rFonts w:ascii="Times New Roman" w:hAnsi="Times New Roman" w:cs="Times New Roman"/>
        </w:rPr>
        <w:t xml:space="preserve">para </w:t>
      </w:r>
      <w:r w:rsidR="004C5266" w:rsidRPr="001805C3">
        <w:rPr>
          <w:rFonts w:ascii="Times New Roman" w:hAnsi="Times New Roman" w:cs="Times New Roman"/>
        </w:rPr>
        <w:t xml:space="preserve"> valorar los activos intangible</w:t>
      </w:r>
      <w:r w:rsidR="00873F8F">
        <w:rPr>
          <w:rFonts w:ascii="Times New Roman" w:hAnsi="Times New Roman" w:cs="Times New Roman"/>
        </w:rPr>
        <w:t>s en general</w:t>
      </w:r>
      <w:r w:rsidR="004C5266" w:rsidRPr="001805C3">
        <w:rPr>
          <w:rFonts w:ascii="Times New Roman" w:hAnsi="Times New Roman" w:cs="Times New Roman"/>
        </w:rPr>
        <w:t xml:space="preserve">, pero a medida que se fue entrando en el tema se </w:t>
      </w:r>
      <w:r w:rsidR="00873F8F">
        <w:rPr>
          <w:rFonts w:ascii="Times New Roman" w:hAnsi="Times New Roman" w:cs="Times New Roman"/>
        </w:rPr>
        <w:t>evidenció</w:t>
      </w:r>
      <w:r w:rsidR="004C5266" w:rsidRPr="001805C3">
        <w:rPr>
          <w:rFonts w:ascii="Times New Roman" w:hAnsi="Times New Roman" w:cs="Times New Roman"/>
        </w:rPr>
        <w:t xml:space="preserve"> </w:t>
      </w:r>
      <w:r w:rsidR="00873F8F">
        <w:rPr>
          <w:rFonts w:ascii="Times New Roman" w:hAnsi="Times New Roman" w:cs="Times New Roman"/>
        </w:rPr>
        <w:t xml:space="preserve">la extensión del trabajo, se fue delimitando la investigación hasta llegar a generarse como propuesta el realizar </w:t>
      </w:r>
      <w:r w:rsidR="004C5266" w:rsidRPr="001805C3">
        <w:rPr>
          <w:rFonts w:ascii="Times New Roman" w:hAnsi="Times New Roman" w:cs="Times New Roman"/>
        </w:rPr>
        <w:t>una categorización</w:t>
      </w:r>
      <w:r w:rsidR="00873F8F">
        <w:rPr>
          <w:rFonts w:ascii="Times New Roman" w:hAnsi="Times New Roman" w:cs="Times New Roman"/>
        </w:rPr>
        <w:t xml:space="preserve"> de los Activos Intangibles</w:t>
      </w:r>
      <w:r w:rsidR="004C5266" w:rsidRPr="001805C3">
        <w:rPr>
          <w:rFonts w:ascii="Times New Roman" w:hAnsi="Times New Roman" w:cs="Times New Roman"/>
        </w:rPr>
        <w:t>.</w:t>
      </w:r>
    </w:p>
    <w:p w14:paraId="4DDFD586" w14:textId="7A9C777C" w:rsidR="001078C4" w:rsidRDefault="00040E56" w:rsidP="008E5885">
      <w:pPr>
        <w:jc w:val="both"/>
        <w:rPr>
          <w:rFonts w:ascii="Times New Roman" w:hAnsi="Times New Roman" w:cs="Times New Roman"/>
        </w:rPr>
      </w:pPr>
      <w:r>
        <w:rPr>
          <w:rFonts w:ascii="Times New Roman" w:hAnsi="Times New Roman" w:cs="Times New Roman"/>
        </w:rPr>
        <w:t xml:space="preserve">Se inicia con el estudio de la información en el medio para contextualizar a las investigadoras sobre los temas que habían sido abordados al momento, paralelo a ello se desarrollaron varias presentaciones de la problemática de </w:t>
      </w:r>
      <w:r w:rsidR="00BE2119">
        <w:rPr>
          <w:rFonts w:ascii="Times New Roman" w:hAnsi="Times New Roman" w:cs="Times New Roman"/>
        </w:rPr>
        <w:t>Valoración</w:t>
      </w:r>
      <w:r>
        <w:rPr>
          <w:rFonts w:ascii="Times New Roman" w:hAnsi="Times New Roman" w:cs="Times New Roman"/>
        </w:rPr>
        <w:t xml:space="preserve"> de Intangibles</w:t>
      </w:r>
      <w:r w:rsidR="001078C4">
        <w:rPr>
          <w:rFonts w:ascii="Times New Roman" w:hAnsi="Times New Roman" w:cs="Times New Roman"/>
        </w:rPr>
        <w:t>.</w:t>
      </w:r>
      <w:r w:rsidR="001078C4">
        <w:rPr>
          <w:rStyle w:val="Refdenotaalpie"/>
          <w:rFonts w:cs="Times New Roman"/>
        </w:rPr>
        <w:footnoteReference w:id="10"/>
      </w:r>
    </w:p>
    <w:p w14:paraId="27DAE4F7" w14:textId="77777777" w:rsidR="001078C4" w:rsidRDefault="001078C4" w:rsidP="008E5885">
      <w:pPr>
        <w:jc w:val="both"/>
        <w:rPr>
          <w:rFonts w:ascii="Times New Roman" w:hAnsi="Times New Roman" w:cs="Times New Roman"/>
        </w:rPr>
      </w:pPr>
    </w:p>
    <w:p w14:paraId="020F9320" w14:textId="07259CBE" w:rsidR="00040E56" w:rsidRDefault="00FE5D1C" w:rsidP="008E5885">
      <w:pPr>
        <w:jc w:val="both"/>
        <w:rPr>
          <w:rFonts w:ascii="Times New Roman" w:hAnsi="Times New Roman" w:cs="Times New Roman"/>
        </w:rPr>
      </w:pPr>
      <w:r>
        <w:rPr>
          <w:rFonts w:ascii="Times New Roman" w:hAnsi="Times New Roman" w:cs="Times New Roman"/>
        </w:rPr>
        <w:t>Adicionalmente se realizaron</w:t>
      </w:r>
      <w:r w:rsidR="001078C4">
        <w:rPr>
          <w:rFonts w:ascii="Times New Roman" w:hAnsi="Times New Roman" w:cs="Times New Roman"/>
        </w:rPr>
        <w:t xml:space="preserve"> presentaciones sobre</w:t>
      </w:r>
      <w:r w:rsidR="00BE2119">
        <w:rPr>
          <w:rFonts w:ascii="Times New Roman" w:hAnsi="Times New Roman" w:cs="Times New Roman"/>
        </w:rPr>
        <w:t xml:space="preserve"> la propuesta </w:t>
      </w:r>
      <w:r w:rsidR="001078C4">
        <w:rPr>
          <w:rFonts w:ascii="Times New Roman" w:hAnsi="Times New Roman" w:cs="Times New Roman"/>
        </w:rPr>
        <w:t xml:space="preserve">de </w:t>
      </w:r>
      <w:r w:rsidR="00BE2119">
        <w:rPr>
          <w:rFonts w:ascii="Times New Roman" w:hAnsi="Times New Roman" w:cs="Times New Roman"/>
        </w:rPr>
        <w:t>estructurar un modelo de valoración de estos</w:t>
      </w:r>
      <w:r>
        <w:rPr>
          <w:rFonts w:ascii="Times New Roman" w:hAnsi="Times New Roman" w:cs="Times New Roman"/>
        </w:rPr>
        <w:t xml:space="preserve"> activos</w:t>
      </w:r>
      <w:r w:rsidR="00BE2119">
        <w:rPr>
          <w:rFonts w:ascii="Times New Roman" w:hAnsi="Times New Roman" w:cs="Times New Roman"/>
        </w:rPr>
        <w:t>, esta</w:t>
      </w:r>
      <w:r>
        <w:rPr>
          <w:rFonts w:ascii="Times New Roman" w:hAnsi="Times New Roman" w:cs="Times New Roman"/>
        </w:rPr>
        <w:t xml:space="preserve">s </w:t>
      </w:r>
      <w:r w:rsidR="00BE2119">
        <w:rPr>
          <w:rFonts w:ascii="Times New Roman" w:hAnsi="Times New Roman" w:cs="Times New Roman"/>
        </w:rPr>
        <w:t xml:space="preserve">se </w:t>
      </w:r>
      <w:r>
        <w:rPr>
          <w:rFonts w:ascii="Times New Roman" w:hAnsi="Times New Roman" w:cs="Times New Roman"/>
        </w:rPr>
        <w:t xml:space="preserve">expusieron a </w:t>
      </w:r>
      <w:r w:rsidR="00BE2119">
        <w:rPr>
          <w:rFonts w:ascii="Times New Roman" w:hAnsi="Times New Roman" w:cs="Times New Roman"/>
        </w:rPr>
        <w:t xml:space="preserve">nivel municipal en </w:t>
      </w:r>
      <w:r>
        <w:rPr>
          <w:rFonts w:ascii="Times New Roman" w:hAnsi="Times New Roman" w:cs="Times New Roman"/>
        </w:rPr>
        <w:t xml:space="preserve">el XI Encuentro Regional de Semilleros de Investigación Nodo Antioquia en la Universidad Pontificia Bolivariana; </w:t>
      </w:r>
      <w:r w:rsidR="00BE2119">
        <w:rPr>
          <w:rFonts w:ascii="Times New Roman" w:hAnsi="Times New Roman" w:cs="Times New Roman"/>
        </w:rPr>
        <w:t>y a nive</w:t>
      </w:r>
      <w:r w:rsidR="001078C4">
        <w:rPr>
          <w:rFonts w:ascii="Times New Roman" w:hAnsi="Times New Roman" w:cs="Times New Roman"/>
        </w:rPr>
        <w:t>l</w:t>
      </w:r>
      <w:r w:rsidR="00BE2119">
        <w:rPr>
          <w:rFonts w:ascii="Times New Roman" w:hAnsi="Times New Roman" w:cs="Times New Roman"/>
        </w:rPr>
        <w:t xml:space="preserve"> nacional en el XV Encuentro nacional </w:t>
      </w:r>
      <w:r>
        <w:rPr>
          <w:rFonts w:ascii="Times New Roman" w:hAnsi="Times New Roman" w:cs="Times New Roman"/>
        </w:rPr>
        <w:t xml:space="preserve">y </w:t>
      </w:r>
      <w:r w:rsidR="00BE2119">
        <w:rPr>
          <w:rFonts w:ascii="Times New Roman" w:hAnsi="Times New Roman" w:cs="Times New Roman"/>
        </w:rPr>
        <w:t>IX Encuentro Internacional de Semilleros de Investigación en la ciudad de Bucaramanga</w:t>
      </w:r>
      <w:r w:rsidR="001078C4">
        <w:rPr>
          <w:rStyle w:val="Refdenotaalpie"/>
          <w:rFonts w:cs="Times New Roman"/>
        </w:rPr>
        <w:footnoteReference w:id="11"/>
      </w:r>
      <w:r w:rsidR="00BE2119">
        <w:rPr>
          <w:rFonts w:ascii="Times New Roman" w:hAnsi="Times New Roman" w:cs="Times New Roman"/>
        </w:rPr>
        <w:t>, de ambos se generaron críticas positivas acerca del tema a investigar y su pertinencia.</w:t>
      </w:r>
    </w:p>
    <w:p w14:paraId="397D158D" w14:textId="3ECC0680" w:rsidR="00873F8F" w:rsidRDefault="00FE5D1C" w:rsidP="00873F8F">
      <w:pPr>
        <w:jc w:val="both"/>
        <w:rPr>
          <w:rFonts w:ascii="Times New Roman" w:hAnsi="Times New Roman" w:cs="Times New Roman"/>
        </w:rPr>
      </w:pPr>
      <w:r>
        <w:rPr>
          <w:rFonts w:ascii="Times New Roman" w:hAnsi="Times New Roman" w:cs="Times New Roman"/>
        </w:rPr>
        <w:t>Luego, e</w:t>
      </w:r>
      <w:r w:rsidR="004C5266" w:rsidRPr="001805C3">
        <w:rPr>
          <w:rFonts w:ascii="Times New Roman" w:hAnsi="Times New Roman" w:cs="Times New Roman"/>
        </w:rPr>
        <w:t>n el proyecto de aula trabajo de Grado I se retoma el tema, centrándose en el capital intelectual ya que el recurso humano es el principal recurso con el que cuenta un</w:t>
      </w:r>
      <w:r w:rsidR="00873F8F">
        <w:rPr>
          <w:rFonts w:ascii="Times New Roman" w:hAnsi="Times New Roman" w:cs="Times New Roman"/>
        </w:rPr>
        <w:t xml:space="preserve">a organización </w:t>
      </w:r>
      <w:r w:rsidR="00873F8F" w:rsidRPr="001805C3">
        <w:rPr>
          <w:rFonts w:ascii="Times New Roman" w:hAnsi="Times New Roman" w:cs="Times New Roman"/>
        </w:rPr>
        <w:t xml:space="preserve">se centra la investigación </w:t>
      </w:r>
      <w:r w:rsidR="00873F8F">
        <w:rPr>
          <w:rFonts w:ascii="Times New Roman" w:hAnsi="Times New Roman" w:cs="Times New Roman"/>
        </w:rPr>
        <w:t xml:space="preserve">en un estudio </w:t>
      </w:r>
      <w:r w:rsidR="00873F8F" w:rsidRPr="001805C3">
        <w:rPr>
          <w:rFonts w:ascii="Times New Roman" w:hAnsi="Times New Roman" w:cs="Times New Roman"/>
        </w:rPr>
        <w:t>documental sobre el tema y en el desarrollo de una metodología</w:t>
      </w:r>
      <w:r w:rsidR="00873F8F">
        <w:rPr>
          <w:rFonts w:ascii="Times New Roman" w:hAnsi="Times New Roman" w:cs="Times New Roman"/>
        </w:rPr>
        <w:t xml:space="preserve"> a aplicar para la generación de una propue</w:t>
      </w:r>
      <w:r w:rsidR="00994F0E">
        <w:rPr>
          <w:rFonts w:ascii="Times New Roman" w:hAnsi="Times New Roman" w:cs="Times New Roman"/>
        </w:rPr>
        <w:t>sta de modelo de valoración de Capital I</w:t>
      </w:r>
      <w:r w:rsidR="00873F8F">
        <w:rPr>
          <w:rFonts w:ascii="Times New Roman" w:hAnsi="Times New Roman" w:cs="Times New Roman"/>
        </w:rPr>
        <w:t>ntelectual.</w:t>
      </w:r>
    </w:p>
    <w:p w14:paraId="28BBDF59" w14:textId="77777777" w:rsidR="00873F8F" w:rsidRDefault="00873F8F" w:rsidP="00873F8F">
      <w:pPr>
        <w:jc w:val="both"/>
        <w:rPr>
          <w:rFonts w:ascii="Times New Roman" w:hAnsi="Times New Roman" w:cs="Times New Roman"/>
        </w:rPr>
      </w:pPr>
    </w:p>
    <w:p w14:paraId="7053F041" w14:textId="38CCA9AB" w:rsidR="00873F8F" w:rsidRPr="001805C3" w:rsidRDefault="00873F8F" w:rsidP="00873F8F">
      <w:pPr>
        <w:jc w:val="both"/>
        <w:rPr>
          <w:rFonts w:ascii="Times New Roman" w:hAnsi="Times New Roman" w:cs="Times New Roman"/>
        </w:rPr>
      </w:pPr>
      <w:r>
        <w:rPr>
          <w:rFonts w:ascii="Times New Roman" w:hAnsi="Times New Roman" w:cs="Times New Roman"/>
        </w:rPr>
        <w:t>E</w:t>
      </w:r>
      <w:r w:rsidRPr="001805C3">
        <w:rPr>
          <w:rFonts w:ascii="Times New Roman" w:hAnsi="Times New Roman" w:cs="Times New Roman"/>
        </w:rPr>
        <w:t xml:space="preserve">l principal problema fue la comunicación </w:t>
      </w:r>
      <w:r>
        <w:rPr>
          <w:rFonts w:ascii="Times New Roman" w:hAnsi="Times New Roman" w:cs="Times New Roman"/>
        </w:rPr>
        <w:t>entre las investigadoras, ya que en esta fase</w:t>
      </w:r>
      <w:r w:rsidRPr="001805C3">
        <w:rPr>
          <w:rFonts w:ascii="Times New Roman" w:hAnsi="Times New Roman" w:cs="Times New Roman"/>
        </w:rPr>
        <w:t xml:space="preserve"> uno de los integrantes realiza un intercambio académico en el exterior</w:t>
      </w:r>
      <w:r>
        <w:rPr>
          <w:rFonts w:ascii="Times New Roman" w:hAnsi="Times New Roman" w:cs="Times New Roman"/>
        </w:rPr>
        <w:t>,</w:t>
      </w:r>
      <w:r w:rsidRPr="001805C3">
        <w:rPr>
          <w:rFonts w:ascii="Times New Roman" w:hAnsi="Times New Roman" w:cs="Times New Roman"/>
        </w:rPr>
        <w:t xml:space="preserve"> lo que dificultad el trabajo en equipo, sin embargo se finaliza el trabajo satisfactoriamente.</w:t>
      </w:r>
    </w:p>
    <w:p w14:paraId="59EE3D75" w14:textId="6721488C" w:rsidR="00B936A4" w:rsidRPr="001805C3" w:rsidRDefault="00951F12" w:rsidP="008E5885">
      <w:pPr>
        <w:jc w:val="both"/>
        <w:rPr>
          <w:rFonts w:ascii="Times New Roman" w:hAnsi="Times New Roman" w:cs="Times New Roman"/>
        </w:rPr>
      </w:pPr>
      <w:r w:rsidRPr="001805C3">
        <w:rPr>
          <w:rFonts w:ascii="Times New Roman" w:hAnsi="Times New Roman" w:cs="Times New Roman"/>
        </w:rPr>
        <w:t xml:space="preserve">Al retomar la segunda fase, y creyendo abordado el contenido </w:t>
      </w:r>
      <w:r w:rsidR="005E6611" w:rsidRPr="001805C3">
        <w:rPr>
          <w:rFonts w:ascii="Times New Roman" w:hAnsi="Times New Roman" w:cs="Times New Roman"/>
        </w:rPr>
        <w:t>teórico</w:t>
      </w:r>
      <w:r w:rsidR="00873F8F">
        <w:rPr>
          <w:rFonts w:ascii="Times New Roman" w:hAnsi="Times New Roman" w:cs="Times New Roman"/>
        </w:rPr>
        <w:t>,</w:t>
      </w:r>
      <w:r w:rsidRPr="001805C3">
        <w:rPr>
          <w:rFonts w:ascii="Times New Roman" w:hAnsi="Times New Roman" w:cs="Times New Roman"/>
        </w:rPr>
        <w:t xml:space="preserve"> se </w:t>
      </w:r>
      <w:r w:rsidR="000722E5">
        <w:rPr>
          <w:rFonts w:ascii="Times New Roman" w:hAnsi="Times New Roman" w:cs="Times New Roman"/>
        </w:rPr>
        <w:t>inicia a afrontar con el p</w:t>
      </w:r>
      <w:r w:rsidRPr="001805C3">
        <w:rPr>
          <w:rFonts w:ascii="Times New Roman" w:hAnsi="Times New Roman" w:cs="Times New Roman"/>
        </w:rPr>
        <w:t xml:space="preserve">rincipal problema </w:t>
      </w:r>
      <w:r w:rsidR="000722E5">
        <w:rPr>
          <w:rFonts w:ascii="Times New Roman" w:hAnsi="Times New Roman" w:cs="Times New Roman"/>
        </w:rPr>
        <w:t>d</w:t>
      </w:r>
      <w:r w:rsidRPr="001805C3">
        <w:rPr>
          <w:rFonts w:ascii="Times New Roman" w:hAnsi="Times New Roman" w:cs="Times New Roman"/>
        </w:rPr>
        <w:t xml:space="preserve">el proceso de investigación, </w:t>
      </w:r>
      <w:r w:rsidR="00873F8F">
        <w:rPr>
          <w:rFonts w:ascii="Times New Roman" w:hAnsi="Times New Roman" w:cs="Times New Roman"/>
        </w:rPr>
        <w:t xml:space="preserve">la generación y </w:t>
      </w:r>
      <w:r w:rsidRPr="001805C3">
        <w:rPr>
          <w:rFonts w:ascii="Times New Roman" w:hAnsi="Times New Roman" w:cs="Times New Roman"/>
        </w:rPr>
        <w:t>el desarrollo del modelo</w:t>
      </w:r>
      <w:r w:rsidR="00873F8F">
        <w:rPr>
          <w:rFonts w:ascii="Times New Roman" w:hAnsi="Times New Roman" w:cs="Times New Roman"/>
        </w:rPr>
        <w:t>, para su construcción se tomaron como referencia los hitos o momentos por los cuales atraviesa el sistema contable de las compañías</w:t>
      </w:r>
      <w:r w:rsidR="004A29D4">
        <w:rPr>
          <w:rFonts w:ascii="Times New Roman" w:hAnsi="Times New Roman" w:cs="Times New Roman"/>
        </w:rPr>
        <w:t>:</w:t>
      </w:r>
    </w:p>
    <w:p w14:paraId="23B8A3EC" w14:textId="6E3CA8A6" w:rsidR="00B936A4" w:rsidRPr="001805C3" w:rsidRDefault="004C5266" w:rsidP="008E5885">
      <w:pPr>
        <w:pStyle w:val="Prrafodelista"/>
        <w:numPr>
          <w:ilvl w:val="0"/>
          <w:numId w:val="36"/>
        </w:numPr>
        <w:jc w:val="both"/>
        <w:rPr>
          <w:rFonts w:ascii="Times New Roman" w:hAnsi="Times New Roman" w:cs="Times New Roman"/>
        </w:rPr>
      </w:pPr>
      <w:r w:rsidRPr="001805C3">
        <w:rPr>
          <w:rFonts w:ascii="Times New Roman" w:hAnsi="Times New Roman" w:cs="Times New Roman"/>
        </w:rPr>
        <w:t xml:space="preserve">Identificación de los indicadores que permiten el desarrollo por </w:t>
      </w:r>
      <w:proofErr w:type="spellStart"/>
      <w:r w:rsidRPr="001805C3">
        <w:rPr>
          <w:rFonts w:ascii="Times New Roman" w:hAnsi="Times New Roman" w:cs="Times New Roman"/>
        </w:rPr>
        <w:t>scored</w:t>
      </w:r>
      <w:proofErr w:type="spellEnd"/>
      <w:r w:rsidRPr="001805C3">
        <w:rPr>
          <w:rFonts w:ascii="Times New Roman" w:hAnsi="Times New Roman" w:cs="Times New Roman"/>
        </w:rPr>
        <w:t xml:space="preserve"> </w:t>
      </w:r>
      <w:proofErr w:type="spellStart"/>
      <w:r w:rsidRPr="001805C3">
        <w:rPr>
          <w:rFonts w:ascii="Times New Roman" w:hAnsi="Times New Roman" w:cs="Times New Roman"/>
        </w:rPr>
        <w:t>card</w:t>
      </w:r>
      <w:proofErr w:type="spellEnd"/>
      <w:r w:rsidRPr="001805C3">
        <w:rPr>
          <w:rFonts w:ascii="Times New Roman" w:hAnsi="Times New Roman" w:cs="Times New Roman"/>
        </w:rPr>
        <w:t xml:space="preserve"> de las variables planteadas</w:t>
      </w:r>
      <w:r w:rsidR="004A29D4">
        <w:rPr>
          <w:rFonts w:ascii="Times New Roman" w:hAnsi="Times New Roman" w:cs="Times New Roman"/>
        </w:rPr>
        <w:t>.</w:t>
      </w:r>
    </w:p>
    <w:p w14:paraId="7D755638" w14:textId="194978CB" w:rsidR="00B936A4" w:rsidRPr="001805C3" w:rsidRDefault="00951F12" w:rsidP="008E5885">
      <w:pPr>
        <w:pStyle w:val="Prrafodelista"/>
        <w:numPr>
          <w:ilvl w:val="0"/>
          <w:numId w:val="36"/>
        </w:numPr>
        <w:jc w:val="both"/>
        <w:rPr>
          <w:rFonts w:ascii="Times New Roman" w:hAnsi="Times New Roman" w:cs="Times New Roman"/>
        </w:rPr>
      </w:pPr>
      <w:r w:rsidRPr="001805C3">
        <w:rPr>
          <w:rFonts w:ascii="Times New Roman" w:hAnsi="Times New Roman" w:cs="Times New Roman"/>
        </w:rPr>
        <w:lastRenderedPageBreak/>
        <w:t>La forma en que se relacionan las variables dentro del modelo ya que por las características cualitativas y el desglose la visualización de esta relación se ha dificultado</w:t>
      </w:r>
      <w:r w:rsidR="004A29D4">
        <w:rPr>
          <w:rFonts w:ascii="Times New Roman" w:hAnsi="Times New Roman" w:cs="Times New Roman"/>
        </w:rPr>
        <w:t>.</w:t>
      </w:r>
    </w:p>
    <w:p w14:paraId="4F8B0F26" w14:textId="77777777" w:rsidR="004A29D4" w:rsidRDefault="004A29D4" w:rsidP="004A29D4">
      <w:pPr>
        <w:jc w:val="both"/>
      </w:pPr>
    </w:p>
    <w:p w14:paraId="5F254A71" w14:textId="313D7276" w:rsidR="00951F12" w:rsidRPr="001805C3" w:rsidRDefault="004A29D4" w:rsidP="004A29D4">
      <w:pPr>
        <w:jc w:val="both"/>
        <w:rPr>
          <w:rFonts w:ascii="Times New Roman" w:hAnsi="Times New Roman" w:cs="Times New Roman"/>
        </w:rPr>
      </w:pPr>
      <w:r>
        <w:rPr>
          <w:rFonts w:ascii="Times New Roman" w:hAnsi="Times New Roman" w:cs="Times New Roman"/>
        </w:rPr>
        <w:t>En esta etapa, e</w:t>
      </w:r>
      <w:r w:rsidRPr="004A29D4">
        <w:rPr>
          <w:rFonts w:ascii="Times New Roman" w:hAnsi="Times New Roman" w:cs="Times New Roman"/>
        </w:rPr>
        <w:t xml:space="preserve">l interrogante se centró en: </w:t>
      </w:r>
      <w:r w:rsidR="00B936A4" w:rsidRPr="004A29D4">
        <w:rPr>
          <w:rFonts w:ascii="Times New Roman" w:hAnsi="Times New Roman" w:cs="Times New Roman"/>
        </w:rPr>
        <w:t>¿Cómo pasar a valorar con el uso de variables cualitativas?</w:t>
      </w:r>
      <w:r>
        <w:rPr>
          <w:rFonts w:ascii="Times New Roman" w:hAnsi="Times New Roman" w:cs="Times New Roman"/>
        </w:rPr>
        <w:t xml:space="preserve">, se ha evidenciado el principal </w:t>
      </w:r>
      <w:r w:rsidR="00951F12" w:rsidRPr="001805C3">
        <w:rPr>
          <w:rFonts w:ascii="Times New Roman" w:hAnsi="Times New Roman" w:cs="Times New Roman"/>
        </w:rPr>
        <w:t>problema de la investigación donde</w:t>
      </w:r>
      <w:r>
        <w:rPr>
          <w:rFonts w:ascii="Times New Roman" w:hAnsi="Times New Roman" w:cs="Times New Roman"/>
        </w:rPr>
        <w:t xml:space="preserve">, </w:t>
      </w:r>
      <w:r w:rsidR="00951F12" w:rsidRPr="001805C3">
        <w:rPr>
          <w:rFonts w:ascii="Times New Roman" w:hAnsi="Times New Roman" w:cs="Times New Roman"/>
        </w:rPr>
        <w:t xml:space="preserve">el objetivo es valorar en forma cuantitativa, es difícil establecer </w:t>
      </w:r>
      <w:r w:rsidRPr="001805C3">
        <w:rPr>
          <w:rFonts w:ascii="Times New Roman" w:hAnsi="Times New Roman" w:cs="Times New Roman"/>
        </w:rPr>
        <w:t>cómo</w:t>
      </w:r>
      <w:r w:rsidR="00951F12" w:rsidRPr="001805C3">
        <w:rPr>
          <w:rFonts w:ascii="Times New Roman" w:hAnsi="Times New Roman" w:cs="Times New Roman"/>
        </w:rPr>
        <w:t xml:space="preserve"> partir de variables cualitativas para llevar a un valor monetario sin caer en conceptos predispuestos como lo que el mercado indica.</w:t>
      </w:r>
      <w:r w:rsidR="000722E5">
        <w:rPr>
          <w:rStyle w:val="Refdenotaalpie"/>
          <w:rFonts w:cs="Times New Roman"/>
        </w:rPr>
        <w:footnoteReference w:id="12"/>
      </w:r>
    </w:p>
    <w:p w14:paraId="34A5B8AD" w14:textId="77777777" w:rsidR="00951F12" w:rsidRPr="001805C3" w:rsidRDefault="00951F12" w:rsidP="008E5885">
      <w:pPr>
        <w:spacing w:after="0"/>
        <w:rPr>
          <w:rFonts w:ascii="Times New Roman" w:hAnsi="Times New Roman" w:cs="Times New Roman"/>
        </w:rPr>
      </w:pPr>
    </w:p>
    <w:p w14:paraId="54AAA6B4" w14:textId="5AD83BED" w:rsidR="00951F12" w:rsidRPr="001805C3" w:rsidRDefault="004A29D4" w:rsidP="008E5885">
      <w:pPr>
        <w:spacing w:after="0"/>
        <w:rPr>
          <w:rFonts w:ascii="Times New Roman" w:hAnsi="Times New Roman" w:cs="Times New Roman"/>
        </w:rPr>
      </w:pPr>
      <w:r>
        <w:rPr>
          <w:rFonts w:ascii="Times New Roman" w:hAnsi="Times New Roman" w:cs="Times New Roman"/>
        </w:rPr>
        <w:t>Allí, t</w:t>
      </w:r>
      <w:r w:rsidR="00951F12" w:rsidRPr="001805C3">
        <w:rPr>
          <w:rFonts w:ascii="Times New Roman" w:hAnsi="Times New Roman" w:cs="Times New Roman"/>
        </w:rPr>
        <w:t>ambién se evidencio otras dificultades como:</w:t>
      </w:r>
    </w:p>
    <w:p w14:paraId="31CA29C6" w14:textId="77777777" w:rsidR="00951F12" w:rsidRPr="001805C3" w:rsidRDefault="00951F12" w:rsidP="008E5885">
      <w:pPr>
        <w:spacing w:after="0"/>
        <w:rPr>
          <w:rFonts w:ascii="Times New Roman" w:hAnsi="Times New Roman" w:cs="Times New Roman"/>
        </w:rPr>
      </w:pPr>
    </w:p>
    <w:p w14:paraId="33B1575D" w14:textId="28650A3E" w:rsidR="00951F12" w:rsidRPr="001805C3" w:rsidRDefault="004A29D4" w:rsidP="004A29D4">
      <w:pPr>
        <w:pStyle w:val="Prrafodelista"/>
        <w:numPr>
          <w:ilvl w:val="0"/>
          <w:numId w:val="34"/>
        </w:numPr>
        <w:jc w:val="both"/>
        <w:rPr>
          <w:rFonts w:ascii="Times New Roman" w:hAnsi="Times New Roman" w:cs="Times New Roman"/>
        </w:rPr>
      </w:pPr>
      <w:r>
        <w:rPr>
          <w:rFonts w:ascii="Times New Roman" w:hAnsi="Times New Roman" w:cs="Times New Roman"/>
        </w:rPr>
        <w:t>Sintetizar/C</w:t>
      </w:r>
      <w:r w:rsidR="00951F12" w:rsidRPr="001805C3">
        <w:rPr>
          <w:rFonts w:ascii="Times New Roman" w:hAnsi="Times New Roman" w:cs="Times New Roman"/>
        </w:rPr>
        <w:t xml:space="preserve">oncretar los temas propuestos, donde si se tiene información transmitir ideas es mucho </w:t>
      </w:r>
      <w:r w:rsidR="00320032" w:rsidRPr="001805C3">
        <w:rPr>
          <w:rFonts w:ascii="Times New Roman" w:hAnsi="Times New Roman" w:cs="Times New Roman"/>
        </w:rPr>
        <w:t>más</w:t>
      </w:r>
      <w:r w:rsidR="00951F12" w:rsidRPr="001805C3">
        <w:rPr>
          <w:rFonts w:ascii="Times New Roman" w:hAnsi="Times New Roman" w:cs="Times New Roman"/>
        </w:rPr>
        <w:t xml:space="preserve"> complicado y no toda la información recolectada resulta útil, donde si bien es cierto que ha terminado la búsqueda documental aún no se ha concretado la información recolectada.</w:t>
      </w:r>
    </w:p>
    <w:p w14:paraId="238E40B9" w14:textId="77777777" w:rsidR="004A29D4" w:rsidRDefault="00951F12" w:rsidP="0047052D">
      <w:pPr>
        <w:pStyle w:val="Prrafodelista"/>
        <w:numPr>
          <w:ilvl w:val="0"/>
          <w:numId w:val="34"/>
        </w:numPr>
        <w:jc w:val="both"/>
        <w:rPr>
          <w:rFonts w:ascii="Times New Roman" w:hAnsi="Times New Roman" w:cs="Times New Roman"/>
          <w:noProof/>
          <w:lang w:eastAsia="es-CO"/>
        </w:rPr>
      </w:pPr>
      <w:r w:rsidRPr="004A29D4">
        <w:rPr>
          <w:rFonts w:ascii="Times New Roman" w:hAnsi="Times New Roman" w:cs="Times New Roman"/>
        </w:rPr>
        <w:t>Análisis de las matrices, ya que son extensas y con diversos modelos por lo que su comparación ha resultado un trabajo arduo y tedioso, donde las opiniones finales terminan siendo sujetas a un enfoque subjetivo de los investigadores</w:t>
      </w:r>
      <w:r w:rsidR="004A29D4" w:rsidRPr="004A29D4">
        <w:rPr>
          <w:rFonts w:ascii="Times New Roman" w:hAnsi="Times New Roman" w:cs="Times New Roman"/>
        </w:rPr>
        <w:t>.</w:t>
      </w:r>
    </w:p>
    <w:p w14:paraId="2114393C" w14:textId="4DFDD4DB" w:rsidR="004A29D4" w:rsidRDefault="00951F12" w:rsidP="004A29D4">
      <w:pPr>
        <w:pStyle w:val="Prrafodelista"/>
        <w:numPr>
          <w:ilvl w:val="0"/>
          <w:numId w:val="34"/>
        </w:numPr>
        <w:jc w:val="both"/>
        <w:rPr>
          <w:rFonts w:ascii="Times New Roman" w:hAnsi="Times New Roman" w:cs="Times New Roman"/>
          <w:noProof/>
          <w:lang w:eastAsia="es-CO"/>
        </w:rPr>
      </w:pPr>
      <w:r w:rsidRPr="004A29D4">
        <w:rPr>
          <w:rFonts w:ascii="Times New Roman" w:hAnsi="Times New Roman" w:cs="Times New Roman"/>
        </w:rPr>
        <w:t>Conseguir entrevistas y pruebas prácticas de la valoración, ya que el tema aunque relevante aún no ha sido tan tratado y a las empresas le resulta incluso difícil y costoso valorar este tipo de activos, por lo que este componente se ha sido poco tratado en la investigación</w:t>
      </w:r>
      <w:r w:rsidR="004A29D4">
        <w:rPr>
          <w:rFonts w:ascii="Times New Roman" w:hAnsi="Times New Roman" w:cs="Times New Roman"/>
        </w:rPr>
        <w:t>.</w:t>
      </w:r>
    </w:p>
    <w:p w14:paraId="34EB9D49" w14:textId="77777777" w:rsidR="004A29D4" w:rsidRDefault="004A29D4" w:rsidP="004A29D4">
      <w:pPr>
        <w:jc w:val="both"/>
        <w:rPr>
          <w:rFonts w:ascii="Times New Roman" w:hAnsi="Times New Roman" w:cs="Times New Roman"/>
          <w:noProof/>
          <w:lang w:eastAsia="es-CO"/>
        </w:rPr>
      </w:pPr>
    </w:p>
    <w:p w14:paraId="474F499F" w14:textId="4A52B819" w:rsidR="004A29D4" w:rsidRDefault="004A29D4" w:rsidP="004A29D4">
      <w:pPr>
        <w:jc w:val="both"/>
        <w:rPr>
          <w:rFonts w:ascii="Times New Roman" w:hAnsi="Times New Roman" w:cs="Times New Roman"/>
          <w:noProof/>
          <w:lang w:eastAsia="es-CO"/>
        </w:rPr>
      </w:pPr>
      <w:r>
        <w:rPr>
          <w:rFonts w:ascii="Times New Roman" w:hAnsi="Times New Roman" w:cs="Times New Roman"/>
          <w:noProof/>
          <w:lang w:eastAsia="es-CO"/>
        </w:rPr>
        <w:t>Para el final de la primera mitad de esta ultima fase se tenia recolectada la informacion necesaia para tener una adecuada conceptualizacion sobre el tema, es por esta epoca que se da inicio al proceso de construccion de la propuesta del modelo.</w:t>
      </w:r>
    </w:p>
    <w:p w14:paraId="78E68786" w14:textId="3817DFAB" w:rsidR="004A29D4" w:rsidRDefault="004A29D4" w:rsidP="004A29D4">
      <w:pPr>
        <w:jc w:val="both"/>
        <w:rPr>
          <w:rFonts w:ascii="Times New Roman" w:hAnsi="Times New Roman" w:cs="Times New Roman"/>
          <w:noProof/>
          <w:lang w:eastAsia="es-CO"/>
        </w:rPr>
      </w:pPr>
      <w:r>
        <w:rPr>
          <w:rFonts w:ascii="Times New Roman" w:hAnsi="Times New Roman" w:cs="Times New Roman"/>
          <w:noProof/>
          <w:lang w:eastAsia="es-CO"/>
        </w:rPr>
        <w:t>Es en este últim</w:t>
      </w:r>
      <w:r w:rsidR="0047052D">
        <w:rPr>
          <w:rFonts w:ascii="Times New Roman" w:hAnsi="Times New Roman" w:cs="Times New Roman"/>
          <w:noProof/>
          <w:lang w:eastAsia="es-CO"/>
        </w:rPr>
        <w:t>o proceso, que, se lleva la “est</w:t>
      </w:r>
      <w:r>
        <w:rPr>
          <w:rFonts w:ascii="Times New Roman" w:hAnsi="Times New Roman" w:cs="Times New Roman"/>
          <w:noProof/>
          <w:lang w:eastAsia="es-CO"/>
        </w:rPr>
        <w:t>ruct</w:t>
      </w:r>
      <w:r w:rsidR="0047052D">
        <w:rPr>
          <w:rFonts w:ascii="Times New Roman" w:hAnsi="Times New Roman" w:cs="Times New Roman"/>
          <w:noProof/>
          <w:lang w:eastAsia="es-CO"/>
        </w:rPr>
        <w:t>uació</w:t>
      </w:r>
      <w:r>
        <w:rPr>
          <w:rFonts w:ascii="Times New Roman" w:hAnsi="Times New Roman" w:cs="Times New Roman"/>
          <w:noProof/>
          <w:lang w:eastAsia="es-CO"/>
        </w:rPr>
        <w:t>n del modelo propuesto”, lo cual fue complejo debido a la disponibilidad de tiempo y las validaciones que realizamos por aparte para soportar la construccion.</w:t>
      </w:r>
      <w:r w:rsidR="0047052D">
        <w:rPr>
          <w:rStyle w:val="Refdenotaalpie"/>
          <w:rFonts w:cs="Times New Roman"/>
          <w:noProof/>
          <w:lang w:eastAsia="es-CO"/>
        </w:rPr>
        <w:footnoteReference w:id="13"/>
      </w:r>
    </w:p>
    <w:p w14:paraId="44D521C1" w14:textId="09C255AE" w:rsidR="00314793" w:rsidRDefault="00314793" w:rsidP="004A29D4">
      <w:pPr>
        <w:jc w:val="both"/>
        <w:rPr>
          <w:rFonts w:ascii="Times New Roman" w:hAnsi="Times New Roman" w:cs="Times New Roman"/>
          <w:noProof/>
          <w:lang w:eastAsia="es-CO"/>
        </w:rPr>
      </w:pPr>
      <w:r>
        <w:rPr>
          <w:rFonts w:ascii="Times New Roman" w:hAnsi="Times New Roman" w:cs="Times New Roman"/>
          <w:noProof/>
          <w:lang w:eastAsia="es-CO"/>
        </w:rPr>
        <w:t xml:space="preserve">En la  sustentación se presentan sugerencias que son corregidas de la siguiente manera: </w:t>
      </w:r>
    </w:p>
    <w:p w14:paraId="4E5D4667" w14:textId="77777777" w:rsidR="00314793" w:rsidRDefault="00314793" w:rsidP="004A29D4">
      <w:pPr>
        <w:jc w:val="both"/>
        <w:rPr>
          <w:rFonts w:ascii="Times New Roman" w:hAnsi="Times New Roman" w:cs="Times New Roman"/>
          <w:noProof/>
          <w:lang w:eastAsia="es-CO"/>
        </w:rPr>
      </w:pPr>
    </w:p>
    <w:p w14:paraId="6B62C33E" w14:textId="77777777" w:rsidR="00314793" w:rsidRDefault="00314793" w:rsidP="004A29D4">
      <w:pPr>
        <w:jc w:val="both"/>
        <w:rPr>
          <w:rFonts w:ascii="Times New Roman" w:hAnsi="Times New Roman" w:cs="Times New Roman"/>
          <w:noProof/>
          <w:lang w:eastAsia="es-CO"/>
        </w:rPr>
      </w:pPr>
    </w:p>
    <w:p w14:paraId="46E91BF5" w14:textId="77777777" w:rsidR="00314793" w:rsidRDefault="00314793" w:rsidP="004A29D4">
      <w:pPr>
        <w:jc w:val="both"/>
        <w:rPr>
          <w:rFonts w:ascii="Times New Roman" w:hAnsi="Times New Roman" w:cs="Times New Roman"/>
          <w:noProof/>
          <w:lang w:eastAsia="es-CO"/>
        </w:rPr>
      </w:pPr>
    </w:p>
    <w:p w14:paraId="485C5346" w14:textId="77777777" w:rsidR="00952A92" w:rsidRDefault="00952A92" w:rsidP="00952A92">
      <w:pPr>
        <w:spacing w:after="0" w:line="240" w:lineRule="auto"/>
        <w:rPr>
          <w:rFonts w:ascii="Times New Roman" w:hAnsi="Times New Roman" w:cs="Times New Roman"/>
          <w:sz w:val="20"/>
        </w:rPr>
      </w:pPr>
      <w:r w:rsidRPr="005E2755">
        <w:rPr>
          <w:rFonts w:ascii="Times New Roman" w:hAnsi="Times New Roman" w:cs="Times New Roman"/>
          <w:sz w:val="20"/>
        </w:rPr>
        <w:lastRenderedPageBreak/>
        <w:t>Relacionamos la siguiente matriz</w:t>
      </w:r>
      <w:r>
        <w:rPr>
          <w:rFonts w:ascii="Times New Roman" w:hAnsi="Times New Roman" w:cs="Times New Roman"/>
          <w:sz w:val="20"/>
        </w:rPr>
        <w:t xml:space="preserve"> con los resultados de la evaluación del trabajo y la respuesta que dimos, </w:t>
      </w:r>
      <w:r w:rsidRPr="005E2755">
        <w:rPr>
          <w:rFonts w:ascii="Times New Roman" w:hAnsi="Times New Roman" w:cs="Times New Roman"/>
          <w:sz w:val="20"/>
        </w:rPr>
        <w:t>para que sea más sencilla la revisión de las sugerencias y comentarios hechos:</w:t>
      </w:r>
    </w:p>
    <w:p w14:paraId="18F38AEF" w14:textId="77777777" w:rsidR="00952A92" w:rsidRPr="005E2755" w:rsidRDefault="00952A92" w:rsidP="00952A92">
      <w:pPr>
        <w:spacing w:after="0" w:line="240" w:lineRule="auto"/>
        <w:rPr>
          <w:rFonts w:ascii="Times New Roman" w:hAnsi="Times New Roman" w:cs="Times New Roman"/>
          <w:sz w:val="20"/>
        </w:rPr>
      </w:pPr>
    </w:p>
    <w:tbl>
      <w:tblPr>
        <w:tblStyle w:val="Tabladecuadrcula1clara-nfasis11"/>
        <w:tblW w:w="21858" w:type="dxa"/>
        <w:jc w:val="center"/>
        <w:tblLook w:val="04A0" w:firstRow="1" w:lastRow="0" w:firstColumn="1" w:lastColumn="0" w:noHBand="0" w:noVBand="1"/>
      </w:tblPr>
      <w:tblGrid>
        <w:gridCol w:w="361"/>
        <w:gridCol w:w="2895"/>
        <w:gridCol w:w="6378"/>
        <w:gridCol w:w="8080"/>
        <w:gridCol w:w="1829"/>
        <w:gridCol w:w="2315"/>
      </w:tblGrid>
      <w:tr w:rsidR="00952A92" w:rsidRPr="00AE7321" w14:paraId="46B9FC12" w14:textId="77777777" w:rsidTr="00CD5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 w:type="dxa"/>
          </w:tcPr>
          <w:p w14:paraId="5225B8E2"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 xml:space="preserve"> </w:t>
            </w:r>
          </w:p>
        </w:tc>
        <w:tc>
          <w:tcPr>
            <w:tcW w:w="2895" w:type="dxa"/>
          </w:tcPr>
          <w:p w14:paraId="0C328993"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ASPECTO</w:t>
            </w:r>
          </w:p>
        </w:tc>
        <w:tc>
          <w:tcPr>
            <w:tcW w:w="6378" w:type="dxa"/>
          </w:tcPr>
          <w:p w14:paraId="09D48D38"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RECOMENDACIÓN</w:t>
            </w:r>
          </w:p>
        </w:tc>
        <w:tc>
          <w:tcPr>
            <w:tcW w:w="8080" w:type="dxa"/>
          </w:tcPr>
          <w:p w14:paraId="3A3A5564"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SOLUCIÓN</w:t>
            </w:r>
          </w:p>
        </w:tc>
        <w:tc>
          <w:tcPr>
            <w:tcW w:w="1829" w:type="dxa"/>
          </w:tcPr>
          <w:p w14:paraId="6AEAB212" w14:textId="77777777" w:rsidR="00952A92" w:rsidRPr="00B169AE"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rPr>
            </w:pPr>
            <w:r w:rsidRPr="00B169AE">
              <w:rPr>
                <w:rFonts w:ascii="Times New Roman" w:hAnsi="Times New Roman" w:cs="Times New Roman"/>
                <w:sz w:val="16"/>
              </w:rPr>
              <w:t>CAMBIOS</w:t>
            </w:r>
          </w:p>
        </w:tc>
        <w:tc>
          <w:tcPr>
            <w:tcW w:w="2315" w:type="dxa"/>
          </w:tcPr>
          <w:p w14:paraId="48BE4716" w14:textId="77777777" w:rsidR="00952A92" w:rsidRPr="00B169AE"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REFERENCIA</w:t>
            </w:r>
          </w:p>
        </w:tc>
      </w:tr>
      <w:tr w:rsidR="00952A92" w:rsidRPr="00AE7321" w14:paraId="0B31FC59"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tcPr>
          <w:p w14:paraId="680819A6"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A</w:t>
            </w:r>
          </w:p>
        </w:tc>
        <w:tc>
          <w:tcPr>
            <w:tcW w:w="2895" w:type="dxa"/>
          </w:tcPr>
          <w:p w14:paraId="19CCF0B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RELEVANCIA (Cumplimiento del propósito del trabajo)</w:t>
            </w:r>
          </w:p>
        </w:tc>
        <w:tc>
          <w:tcPr>
            <w:tcW w:w="6378" w:type="dxa"/>
          </w:tcPr>
          <w:p w14:paraId="663B562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El trabajo es importante y pertinente toda vez que es un tema en estudio en el mundo por parte de la comunidad académica. Se evidencia una profunda consulta del tema.</w:t>
            </w:r>
          </w:p>
        </w:tc>
        <w:tc>
          <w:tcPr>
            <w:tcW w:w="8080" w:type="dxa"/>
          </w:tcPr>
          <w:p w14:paraId="0D65D0F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829" w:type="dxa"/>
          </w:tcPr>
          <w:p w14:paraId="160D8A2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No aplica</w:t>
            </w:r>
          </w:p>
        </w:tc>
        <w:tc>
          <w:tcPr>
            <w:tcW w:w="2315" w:type="dxa"/>
          </w:tcPr>
          <w:p w14:paraId="207A343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No aplica</w:t>
            </w:r>
          </w:p>
        </w:tc>
      </w:tr>
      <w:tr w:rsidR="00952A92" w:rsidRPr="00AE7321" w14:paraId="4A2D5E18"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tcPr>
          <w:p w14:paraId="17AA980F"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B</w:t>
            </w:r>
          </w:p>
        </w:tc>
        <w:tc>
          <w:tcPr>
            <w:tcW w:w="2895" w:type="dxa"/>
          </w:tcPr>
          <w:p w14:paraId="069833FF"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MARCO CONCEPTUAL (Exposición, argumentación y elaboración propia de conceptos teóricos)</w:t>
            </w:r>
          </w:p>
        </w:tc>
        <w:tc>
          <w:tcPr>
            <w:tcW w:w="6378" w:type="dxa"/>
          </w:tcPr>
          <w:p w14:paraId="180F682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Han trabajado de manera importante referentes relacionados con el tema, no obstante esto no se ve reflejado en el artículo de una forma bien estructurada.</w:t>
            </w:r>
          </w:p>
        </w:tc>
        <w:tc>
          <w:tcPr>
            <w:tcW w:w="8080" w:type="dxa"/>
          </w:tcPr>
          <w:p w14:paraId="221A46B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Se reestructura el artículo de forma que la información </w:t>
            </w:r>
            <w:r>
              <w:rPr>
                <w:rFonts w:ascii="Times New Roman" w:hAnsi="Times New Roman" w:cs="Times New Roman"/>
                <w:sz w:val="20"/>
              </w:rPr>
              <w:t xml:space="preserve">conceptual </w:t>
            </w:r>
            <w:r w:rsidRPr="00AE7321">
              <w:rPr>
                <w:rFonts w:ascii="Times New Roman" w:hAnsi="Times New Roman" w:cs="Times New Roman"/>
                <w:sz w:val="20"/>
              </w:rPr>
              <w:t>sea más</w:t>
            </w:r>
            <w:r>
              <w:rPr>
                <w:rFonts w:ascii="Times New Roman" w:hAnsi="Times New Roman" w:cs="Times New Roman"/>
                <w:sz w:val="20"/>
              </w:rPr>
              <w:t xml:space="preserve"> gráfica para el lector, identificando en cada concepto si es propio o tomado, de ser así, se relacionan los autores y la fuente de la cual se extrajo o influencio el tema.</w:t>
            </w:r>
            <w:r w:rsidRPr="00AE7321">
              <w:rPr>
                <w:rFonts w:ascii="Times New Roman" w:hAnsi="Times New Roman" w:cs="Times New Roman"/>
                <w:sz w:val="20"/>
              </w:rPr>
              <w:t xml:space="preserve"> </w:t>
            </w:r>
          </w:p>
        </w:tc>
        <w:tc>
          <w:tcPr>
            <w:tcW w:w="1829" w:type="dxa"/>
          </w:tcPr>
          <w:p w14:paraId="651822C3"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Reestructuración del articulo </w:t>
            </w:r>
          </w:p>
        </w:tc>
        <w:tc>
          <w:tcPr>
            <w:tcW w:w="2315" w:type="dxa"/>
          </w:tcPr>
          <w:p w14:paraId="69FA80D5"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Todo el documento</w:t>
            </w:r>
          </w:p>
        </w:tc>
      </w:tr>
      <w:tr w:rsidR="00952A92" w:rsidRPr="00AE7321" w14:paraId="2E447318"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tcPr>
          <w:p w14:paraId="497F9C14"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C</w:t>
            </w:r>
          </w:p>
        </w:tc>
        <w:tc>
          <w:tcPr>
            <w:tcW w:w="2895" w:type="dxa"/>
          </w:tcPr>
          <w:p w14:paraId="3F93918B"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REVISIÓN BIBLIOGRÁFICA (Pertinencia y actualidad de fuentes bibliográficas consultadas)</w:t>
            </w:r>
          </w:p>
        </w:tc>
        <w:tc>
          <w:tcPr>
            <w:tcW w:w="6378" w:type="dxa"/>
          </w:tcPr>
          <w:p w14:paraId="1B435904"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Son pertinentes las fuentes bibliográficas, pero este tema no está bien manejado en el artículo. Citaciones incorrecta, parece que faltan citaciones, etc.</w:t>
            </w:r>
          </w:p>
        </w:tc>
        <w:tc>
          <w:tcPr>
            <w:tcW w:w="8080" w:type="dxa"/>
          </w:tcPr>
          <w:p w14:paraId="01BAA7ED"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Se opta por hacer inclusión bibliográfica en forma de </w:t>
            </w:r>
            <w:r>
              <w:rPr>
                <w:rFonts w:ascii="Times New Roman" w:hAnsi="Times New Roman" w:cs="Times New Roman"/>
                <w:sz w:val="20"/>
              </w:rPr>
              <w:t>nota al pie</w:t>
            </w:r>
            <w:r w:rsidRPr="00AE7321">
              <w:rPr>
                <w:rFonts w:ascii="Times New Roman" w:hAnsi="Times New Roman" w:cs="Times New Roman"/>
                <w:sz w:val="20"/>
              </w:rPr>
              <w:t xml:space="preserve"> para que se pueda evidenciar la influencia de autores en la construcción del artículo y la relación de la bibliografía citada. Se organizan referencias.</w:t>
            </w:r>
          </w:p>
        </w:tc>
        <w:tc>
          <w:tcPr>
            <w:tcW w:w="1829" w:type="dxa"/>
          </w:tcPr>
          <w:p w14:paraId="70C8EEC9"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Ampliaciones</w:t>
            </w:r>
          </w:p>
        </w:tc>
        <w:tc>
          <w:tcPr>
            <w:tcW w:w="2315" w:type="dxa"/>
          </w:tcPr>
          <w:p w14:paraId="677D7DFF" w14:textId="77777777" w:rsidR="00952A92"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AmpliBiblio1 \h  \* MERGEFORMAT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sz w:val="20"/>
                <w:szCs w:val="20"/>
                <w:lang w:val="es-ES"/>
              </w:rPr>
              <w:t>Ampliación 1</w:t>
            </w:r>
            <w:r w:rsidRPr="00133C9B">
              <w:rPr>
                <w:rFonts w:ascii="Times New Roman" w:hAnsi="Times New Roman" w:cs="Times New Roman"/>
                <w:sz w:val="20"/>
                <w:szCs w:val="20"/>
                <w:lang w:val="es-ES"/>
              </w:rPr>
              <w:t>,</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AmpliBiblio1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xml:space="preserve">en la página </w:t>
            </w:r>
            <w:r>
              <w:rPr>
                <w:rFonts w:ascii="Times New Roman" w:hAnsi="Times New Roman" w:cs="Times New Roman"/>
                <w:sz w:val="20"/>
              </w:rPr>
              <w:fldChar w:fldCharType="end"/>
            </w:r>
            <w:r>
              <w:rPr>
                <w:rFonts w:ascii="Times New Roman" w:hAnsi="Times New Roman" w:cs="Times New Roman"/>
                <w:sz w:val="20"/>
              </w:rPr>
              <w:t xml:space="preserve">7 </w:t>
            </w:r>
          </w:p>
          <w:p w14:paraId="54577C79" w14:textId="77777777" w:rsidR="00952A92"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Ampliación páginas 8 y 10 </w:t>
            </w:r>
          </w:p>
          <w:p w14:paraId="3B4F09D2" w14:textId="77777777" w:rsidR="00952A92"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Referencias página 8, 10, 11, 19. 22</w:t>
            </w:r>
          </w:p>
          <w:p w14:paraId="62388B4A" w14:textId="77777777" w:rsidR="00952A92" w:rsidRPr="00AE7321"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Aclaración página 6 y 24 </w:t>
            </w:r>
          </w:p>
        </w:tc>
      </w:tr>
      <w:tr w:rsidR="00952A92" w:rsidRPr="00AE7321" w14:paraId="45A05DFE"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tcPr>
          <w:p w14:paraId="13003810"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D</w:t>
            </w:r>
          </w:p>
        </w:tc>
        <w:tc>
          <w:tcPr>
            <w:tcW w:w="2895" w:type="dxa"/>
          </w:tcPr>
          <w:p w14:paraId="0A737736"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METODOLOGÍA (Coherencia entre el problema estudiado, el diseño y el título)</w:t>
            </w:r>
          </w:p>
        </w:tc>
        <w:tc>
          <w:tcPr>
            <w:tcW w:w="6378" w:type="dxa"/>
          </w:tcPr>
          <w:p w14:paraId="0AB10B5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No es muy claro los cuatro componentes de análisis que presentaron, en especial en dos de sus componentes. </w:t>
            </w:r>
          </w:p>
        </w:tc>
        <w:tc>
          <w:tcPr>
            <w:tcW w:w="8080" w:type="dxa"/>
          </w:tcPr>
          <w:p w14:paraId="450CCF56"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Se reestructura la presentación de la metodología en la introducción y se </w:t>
            </w:r>
            <w:r>
              <w:rPr>
                <w:rFonts w:ascii="Times New Roman" w:hAnsi="Times New Roman" w:cs="Times New Roman"/>
                <w:sz w:val="20"/>
              </w:rPr>
              <w:t>realizan</w:t>
            </w:r>
            <w:r w:rsidRPr="00AE7321">
              <w:rPr>
                <w:rFonts w:ascii="Times New Roman" w:hAnsi="Times New Roman" w:cs="Times New Roman"/>
                <w:sz w:val="20"/>
              </w:rPr>
              <w:t xml:space="preserve"> subtítulos con el fin de clarificar los componentes y se desglosa por subtítulos para facilitar comprensión. </w:t>
            </w:r>
          </w:p>
        </w:tc>
        <w:tc>
          <w:tcPr>
            <w:tcW w:w="1829" w:type="dxa"/>
          </w:tcPr>
          <w:p w14:paraId="177B0211"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Aclaración y reestructuración</w:t>
            </w:r>
          </w:p>
        </w:tc>
        <w:tc>
          <w:tcPr>
            <w:tcW w:w="2315" w:type="dxa"/>
          </w:tcPr>
          <w:p w14:paraId="650B0843" w14:textId="77777777" w:rsidR="00952A92" w:rsidRPr="00E05FFC"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es-CO"/>
              </w:rPr>
            </w:pPr>
            <w:r w:rsidRPr="00E05FFC">
              <w:rPr>
                <w:rFonts w:ascii="Times New Roman" w:hAnsi="Times New Roman" w:cs="Times New Roman"/>
                <w:sz w:val="20"/>
                <w:lang w:eastAsia="es-CO"/>
              </w:rPr>
              <w:fldChar w:fldCharType="begin"/>
            </w:r>
            <w:r w:rsidRPr="00E05FFC">
              <w:rPr>
                <w:rFonts w:ascii="Times New Roman" w:hAnsi="Times New Roman" w:cs="Times New Roman"/>
                <w:sz w:val="20"/>
                <w:lang w:eastAsia="es-CO"/>
              </w:rPr>
              <w:instrText xml:space="preserve"> REF ID \h  \* MERGEFORMAT </w:instrText>
            </w:r>
            <w:r w:rsidRPr="00E05FFC">
              <w:rPr>
                <w:rFonts w:ascii="Times New Roman" w:hAnsi="Times New Roman" w:cs="Times New Roman"/>
                <w:sz w:val="20"/>
                <w:lang w:eastAsia="es-CO"/>
              </w:rPr>
            </w:r>
            <w:r w:rsidRPr="00E05FFC">
              <w:rPr>
                <w:rFonts w:ascii="Times New Roman" w:hAnsi="Times New Roman" w:cs="Times New Roman"/>
                <w:sz w:val="20"/>
                <w:lang w:eastAsia="es-CO"/>
              </w:rPr>
              <w:fldChar w:fldCharType="separate"/>
            </w:r>
            <w:r w:rsidRPr="00E05FFC">
              <w:rPr>
                <w:rFonts w:ascii="Times New Roman" w:eastAsia="Times New Roman" w:hAnsi="Times New Roman" w:cs="Times New Roman"/>
                <w:lang w:eastAsia="es-CO"/>
              </w:rPr>
              <w:t>Identificación de Capital Intelectual</w:t>
            </w:r>
            <w:r>
              <w:rPr>
                <w:rFonts w:ascii="Times New Roman" w:eastAsia="Times New Roman" w:hAnsi="Times New Roman" w:cs="Times New Roman"/>
                <w:lang w:eastAsia="es-CO"/>
              </w:rPr>
              <w:t xml:space="preserve">, </w:t>
            </w:r>
            <w:r w:rsidRPr="00E05FFC">
              <w:rPr>
                <w:rFonts w:ascii="Times New Roman" w:hAnsi="Times New Roman" w:cs="Times New Roman"/>
                <w:sz w:val="20"/>
                <w:lang w:eastAsia="es-CO"/>
              </w:rPr>
              <w:fldChar w:fldCharType="end"/>
            </w:r>
            <w:r>
              <w:rPr>
                <w:rFonts w:ascii="Times New Roman" w:hAnsi="Times New Roman" w:cs="Times New Roman"/>
                <w:sz w:val="20"/>
                <w:lang w:eastAsia="es-CO"/>
              </w:rPr>
              <w:fldChar w:fldCharType="begin"/>
            </w:r>
            <w:r>
              <w:rPr>
                <w:rFonts w:ascii="Times New Roman" w:hAnsi="Times New Roman" w:cs="Times New Roman"/>
                <w:sz w:val="20"/>
                <w:lang w:eastAsia="es-CO"/>
              </w:rPr>
              <w:instrText xml:space="preserve"> PAGEREF ID \p \h </w:instrText>
            </w:r>
            <w:r>
              <w:rPr>
                <w:rFonts w:ascii="Times New Roman" w:hAnsi="Times New Roman" w:cs="Times New Roman"/>
                <w:sz w:val="20"/>
                <w:lang w:eastAsia="es-CO"/>
              </w:rPr>
            </w:r>
            <w:r>
              <w:rPr>
                <w:rFonts w:ascii="Times New Roman" w:hAnsi="Times New Roman" w:cs="Times New Roman"/>
                <w:sz w:val="20"/>
                <w:lang w:eastAsia="es-CO"/>
              </w:rPr>
              <w:fldChar w:fldCharType="separate"/>
            </w:r>
            <w:r>
              <w:rPr>
                <w:rFonts w:ascii="Times New Roman" w:hAnsi="Times New Roman" w:cs="Times New Roman"/>
                <w:noProof/>
                <w:sz w:val="20"/>
                <w:lang w:eastAsia="es-CO"/>
              </w:rPr>
              <w:t>en la página 8</w:t>
            </w:r>
            <w:r>
              <w:rPr>
                <w:rFonts w:ascii="Times New Roman" w:hAnsi="Times New Roman" w:cs="Times New Roman"/>
                <w:sz w:val="20"/>
                <w:lang w:eastAsia="es-CO"/>
              </w:rPr>
              <w:fldChar w:fldCharType="end"/>
            </w:r>
          </w:p>
          <w:p w14:paraId="7348D41E" w14:textId="77777777" w:rsidR="00952A92" w:rsidRPr="00E05FFC"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es-CO"/>
              </w:rPr>
            </w:pPr>
            <w:r w:rsidRPr="00E05FFC">
              <w:rPr>
                <w:rFonts w:ascii="Times New Roman" w:hAnsi="Times New Roman" w:cs="Times New Roman"/>
                <w:sz w:val="20"/>
                <w:lang w:eastAsia="es-CO"/>
              </w:rPr>
              <w:fldChar w:fldCharType="begin"/>
            </w:r>
            <w:r w:rsidRPr="00E05FFC">
              <w:rPr>
                <w:rFonts w:ascii="Times New Roman" w:hAnsi="Times New Roman" w:cs="Times New Roman"/>
                <w:sz w:val="20"/>
                <w:lang w:eastAsia="es-CO"/>
              </w:rPr>
              <w:instrText xml:space="preserve"> REF MedyVal \h  \* MERGEFORMAT </w:instrText>
            </w:r>
            <w:r w:rsidRPr="00E05FFC">
              <w:rPr>
                <w:rFonts w:ascii="Times New Roman" w:hAnsi="Times New Roman" w:cs="Times New Roman"/>
                <w:sz w:val="20"/>
                <w:lang w:eastAsia="es-CO"/>
              </w:rPr>
            </w:r>
            <w:r w:rsidRPr="00E05FFC">
              <w:rPr>
                <w:rFonts w:ascii="Times New Roman" w:hAnsi="Times New Roman" w:cs="Times New Roman"/>
                <w:sz w:val="20"/>
                <w:lang w:eastAsia="es-CO"/>
              </w:rPr>
              <w:fldChar w:fldCharType="separate"/>
            </w:r>
            <w:r w:rsidRPr="00E05FFC">
              <w:rPr>
                <w:rFonts w:ascii="Times New Roman" w:eastAsia="Times New Roman" w:hAnsi="Times New Roman" w:cs="Times New Roman"/>
                <w:lang w:eastAsia="es-CO"/>
              </w:rPr>
              <w:t>Revisión de los procesos de medición y valoración</w:t>
            </w:r>
            <w:r w:rsidRPr="00E05FFC">
              <w:rPr>
                <w:rFonts w:ascii="Times New Roman" w:hAnsi="Times New Roman" w:cs="Times New Roman"/>
                <w:sz w:val="20"/>
                <w:lang w:eastAsia="es-CO"/>
              </w:rPr>
              <w:fldChar w:fldCharType="end"/>
            </w:r>
            <w:r>
              <w:rPr>
                <w:rFonts w:ascii="Times New Roman" w:hAnsi="Times New Roman" w:cs="Times New Roman"/>
                <w:sz w:val="20"/>
                <w:lang w:eastAsia="es-CO"/>
              </w:rPr>
              <w:t xml:space="preserve">, </w:t>
            </w:r>
            <w:r>
              <w:rPr>
                <w:rFonts w:ascii="Times New Roman" w:hAnsi="Times New Roman" w:cs="Times New Roman"/>
                <w:sz w:val="20"/>
                <w:lang w:eastAsia="es-CO"/>
              </w:rPr>
              <w:fldChar w:fldCharType="begin"/>
            </w:r>
            <w:r>
              <w:rPr>
                <w:rFonts w:ascii="Times New Roman" w:hAnsi="Times New Roman" w:cs="Times New Roman"/>
                <w:sz w:val="20"/>
                <w:lang w:eastAsia="es-CO"/>
              </w:rPr>
              <w:instrText xml:space="preserve"> PAGEREF MedyVal \p \h </w:instrText>
            </w:r>
            <w:r>
              <w:rPr>
                <w:rFonts w:ascii="Times New Roman" w:hAnsi="Times New Roman" w:cs="Times New Roman"/>
                <w:sz w:val="20"/>
                <w:lang w:eastAsia="es-CO"/>
              </w:rPr>
            </w:r>
            <w:r>
              <w:rPr>
                <w:rFonts w:ascii="Times New Roman" w:hAnsi="Times New Roman" w:cs="Times New Roman"/>
                <w:sz w:val="20"/>
                <w:lang w:eastAsia="es-CO"/>
              </w:rPr>
              <w:fldChar w:fldCharType="separate"/>
            </w:r>
            <w:r>
              <w:rPr>
                <w:rFonts w:ascii="Times New Roman" w:hAnsi="Times New Roman" w:cs="Times New Roman"/>
                <w:noProof/>
                <w:sz w:val="20"/>
                <w:lang w:eastAsia="es-CO"/>
              </w:rPr>
              <w:t>en la página 11</w:t>
            </w:r>
            <w:r>
              <w:rPr>
                <w:rFonts w:ascii="Times New Roman" w:hAnsi="Times New Roman" w:cs="Times New Roman"/>
                <w:sz w:val="20"/>
                <w:lang w:eastAsia="es-CO"/>
              </w:rPr>
              <w:fldChar w:fldCharType="end"/>
            </w:r>
          </w:p>
          <w:p w14:paraId="4BFE84AD" w14:textId="77777777" w:rsidR="00952A92" w:rsidRPr="00E05FFC"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es-CO"/>
              </w:rPr>
            </w:pPr>
            <w:r w:rsidRPr="00E05FFC">
              <w:rPr>
                <w:rFonts w:ascii="Times New Roman" w:hAnsi="Times New Roman" w:cs="Times New Roman"/>
                <w:sz w:val="20"/>
                <w:lang w:eastAsia="es-CO"/>
              </w:rPr>
              <w:fldChar w:fldCharType="begin"/>
            </w:r>
            <w:r w:rsidRPr="00E05FFC">
              <w:rPr>
                <w:rFonts w:ascii="Times New Roman" w:hAnsi="Times New Roman" w:cs="Times New Roman"/>
                <w:sz w:val="20"/>
                <w:lang w:eastAsia="es-CO"/>
              </w:rPr>
              <w:instrText xml:space="preserve"> REF RevMedyVal \h </w:instrText>
            </w:r>
            <w:r w:rsidRPr="00E05FFC">
              <w:rPr>
                <w:rFonts w:ascii="Times New Roman" w:hAnsi="Times New Roman" w:cs="Times New Roman"/>
                <w:sz w:val="20"/>
                <w:lang w:eastAsia="es-CO"/>
              </w:rPr>
            </w:r>
            <w:r w:rsidRPr="00E05FFC">
              <w:rPr>
                <w:rFonts w:ascii="Times New Roman" w:hAnsi="Times New Roman" w:cs="Times New Roman"/>
                <w:sz w:val="20"/>
                <w:lang w:eastAsia="es-CO"/>
              </w:rPr>
              <w:fldChar w:fldCharType="separate"/>
            </w:r>
            <w:r w:rsidRPr="00E05FFC">
              <w:rPr>
                <w:rFonts w:ascii="Times New Roman" w:hAnsi="Times New Roman" w:cs="Times New Roman"/>
              </w:rPr>
              <w:t>Revisión de los modelos, metodologías y procesos existentes</w:t>
            </w:r>
            <w:r w:rsidRPr="00E05FFC">
              <w:rPr>
                <w:rFonts w:ascii="Times New Roman" w:hAnsi="Times New Roman" w:cs="Times New Roman"/>
                <w:sz w:val="20"/>
                <w:lang w:eastAsia="es-CO"/>
              </w:rPr>
              <w:fldChar w:fldCharType="end"/>
            </w:r>
            <w:r>
              <w:rPr>
                <w:rFonts w:ascii="Times New Roman" w:hAnsi="Times New Roman" w:cs="Times New Roman"/>
                <w:sz w:val="20"/>
                <w:lang w:eastAsia="es-CO"/>
              </w:rPr>
              <w:t xml:space="preserve">, </w:t>
            </w:r>
            <w:r>
              <w:rPr>
                <w:rFonts w:ascii="Times New Roman" w:hAnsi="Times New Roman" w:cs="Times New Roman"/>
                <w:sz w:val="20"/>
                <w:lang w:eastAsia="es-CO"/>
              </w:rPr>
              <w:fldChar w:fldCharType="begin"/>
            </w:r>
            <w:r>
              <w:rPr>
                <w:rFonts w:ascii="Times New Roman" w:hAnsi="Times New Roman" w:cs="Times New Roman"/>
                <w:sz w:val="20"/>
                <w:lang w:eastAsia="es-CO"/>
              </w:rPr>
              <w:instrText xml:space="preserve"> PAGEREF RevMedyVal \p \h </w:instrText>
            </w:r>
            <w:r>
              <w:rPr>
                <w:rFonts w:ascii="Times New Roman" w:hAnsi="Times New Roman" w:cs="Times New Roman"/>
                <w:sz w:val="20"/>
                <w:lang w:eastAsia="es-CO"/>
              </w:rPr>
            </w:r>
            <w:r>
              <w:rPr>
                <w:rFonts w:ascii="Times New Roman" w:hAnsi="Times New Roman" w:cs="Times New Roman"/>
                <w:sz w:val="20"/>
                <w:lang w:eastAsia="es-CO"/>
              </w:rPr>
              <w:fldChar w:fldCharType="separate"/>
            </w:r>
            <w:r>
              <w:rPr>
                <w:rFonts w:ascii="Times New Roman" w:hAnsi="Times New Roman" w:cs="Times New Roman"/>
                <w:noProof/>
                <w:sz w:val="20"/>
                <w:lang w:eastAsia="es-CO"/>
              </w:rPr>
              <w:t>en la página 11</w:t>
            </w:r>
            <w:r>
              <w:rPr>
                <w:rFonts w:ascii="Times New Roman" w:hAnsi="Times New Roman" w:cs="Times New Roman"/>
                <w:sz w:val="20"/>
                <w:lang w:eastAsia="es-CO"/>
              </w:rPr>
              <w:fldChar w:fldCharType="end"/>
            </w:r>
            <w:r>
              <w:rPr>
                <w:rFonts w:ascii="Times New Roman" w:hAnsi="Times New Roman" w:cs="Times New Roman"/>
                <w:sz w:val="20"/>
                <w:lang w:eastAsia="es-CO"/>
              </w:rPr>
              <w:t xml:space="preserve"> </w:t>
            </w:r>
          </w:p>
          <w:p w14:paraId="7E34AB66"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05FFC">
              <w:rPr>
                <w:rFonts w:ascii="Times New Roman" w:hAnsi="Times New Roman" w:cs="Times New Roman"/>
                <w:sz w:val="20"/>
                <w:lang w:eastAsia="es-CO"/>
              </w:rPr>
              <w:fldChar w:fldCharType="begin"/>
            </w:r>
            <w:r w:rsidRPr="00E05FFC">
              <w:rPr>
                <w:rFonts w:ascii="Times New Roman" w:hAnsi="Times New Roman" w:cs="Times New Roman"/>
                <w:sz w:val="20"/>
                <w:lang w:eastAsia="es-CO"/>
              </w:rPr>
              <w:instrText xml:space="preserve"> REF MetPropuesta \h  \* MERGEFORMAT </w:instrText>
            </w:r>
            <w:r w:rsidRPr="00E05FFC">
              <w:rPr>
                <w:rFonts w:ascii="Times New Roman" w:hAnsi="Times New Roman" w:cs="Times New Roman"/>
                <w:sz w:val="20"/>
                <w:lang w:eastAsia="es-CO"/>
              </w:rPr>
            </w:r>
            <w:r w:rsidRPr="00E05FFC">
              <w:rPr>
                <w:rFonts w:ascii="Times New Roman" w:hAnsi="Times New Roman" w:cs="Times New Roman"/>
                <w:sz w:val="20"/>
                <w:lang w:eastAsia="es-CO"/>
              </w:rPr>
              <w:fldChar w:fldCharType="separate"/>
            </w:r>
            <w:r w:rsidRPr="00E05FFC">
              <w:rPr>
                <w:rFonts w:ascii="Times New Roman" w:eastAsia="Times New Roman" w:hAnsi="Times New Roman" w:cs="Times New Roman"/>
                <w:lang w:eastAsia="es-CO"/>
              </w:rPr>
              <w:t>Metodología propuesta</w:t>
            </w:r>
            <w:r>
              <w:rPr>
                <w:rFonts w:ascii="Times New Roman" w:eastAsia="Times New Roman" w:hAnsi="Times New Roman" w:cs="Times New Roman"/>
                <w:lang w:eastAsia="es-CO"/>
              </w:rPr>
              <w:t xml:space="preserve">, </w:t>
            </w:r>
            <w:r w:rsidRPr="00E05FFC">
              <w:rPr>
                <w:rFonts w:ascii="Times New Roman" w:hAnsi="Times New Roman" w:cs="Times New Roman"/>
                <w:sz w:val="20"/>
                <w:lang w:eastAsia="es-CO"/>
              </w:rPr>
              <w:fldChar w:fldCharType="end"/>
            </w:r>
            <w:r>
              <w:rPr>
                <w:rFonts w:ascii="Times New Roman" w:hAnsi="Times New Roman" w:cs="Times New Roman"/>
                <w:sz w:val="20"/>
                <w:lang w:eastAsia="es-CO"/>
              </w:rPr>
              <w:fldChar w:fldCharType="begin"/>
            </w:r>
            <w:r>
              <w:rPr>
                <w:rFonts w:ascii="Times New Roman" w:hAnsi="Times New Roman" w:cs="Times New Roman"/>
                <w:sz w:val="20"/>
                <w:lang w:eastAsia="es-CO"/>
              </w:rPr>
              <w:instrText xml:space="preserve"> PAGEREF MetPropuesta \p \h </w:instrText>
            </w:r>
            <w:r>
              <w:rPr>
                <w:rFonts w:ascii="Times New Roman" w:hAnsi="Times New Roman" w:cs="Times New Roman"/>
                <w:sz w:val="20"/>
                <w:lang w:eastAsia="es-CO"/>
              </w:rPr>
            </w:r>
            <w:r>
              <w:rPr>
                <w:rFonts w:ascii="Times New Roman" w:hAnsi="Times New Roman" w:cs="Times New Roman"/>
                <w:sz w:val="20"/>
                <w:lang w:eastAsia="es-CO"/>
              </w:rPr>
              <w:fldChar w:fldCharType="separate"/>
            </w:r>
            <w:r>
              <w:rPr>
                <w:rFonts w:ascii="Times New Roman" w:hAnsi="Times New Roman" w:cs="Times New Roman"/>
                <w:noProof/>
                <w:sz w:val="20"/>
                <w:lang w:eastAsia="es-CO"/>
              </w:rPr>
              <w:t>en la página 15</w:t>
            </w:r>
            <w:r>
              <w:rPr>
                <w:rFonts w:ascii="Times New Roman" w:hAnsi="Times New Roman" w:cs="Times New Roman"/>
                <w:sz w:val="20"/>
                <w:lang w:eastAsia="es-CO"/>
              </w:rPr>
              <w:fldChar w:fldCharType="end"/>
            </w:r>
          </w:p>
        </w:tc>
      </w:tr>
    </w:tbl>
    <w:p w14:paraId="3BDC0037" w14:textId="77777777" w:rsidR="00952A92" w:rsidRDefault="00952A92" w:rsidP="00CD5471">
      <w:pPr>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bCs/>
          <w:sz w:val="20"/>
        </w:rPr>
        <w:sectPr w:rsidR="00952A92" w:rsidSect="00DB2CA9">
          <w:pgSz w:w="12242" w:h="15842" w:code="1"/>
          <w:pgMar w:top="1701" w:right="1701" w:bottom="1701" w:left="1985" w:header="851" w:footer="851" w:gutter="0"/>
          <w:pgNumType w:chapStyle="1" w:chapSep="period"/>
          <w:cols w:space="720"/>
          <w:docGrid w:linePitch="360"/>
        </w:sectPr>
      </w:pPr>
    </w:p>
    <w:tbl>
      <w:tblPr>
        <w:tblStyle w:val="Tabladecuadrcula1clara-nfasis11"/>
        <w:tblW w:w="21858" w:type="dxa"/>
        <w:jc w:val="center"/>
        <w:tblLook w:val="04A0" w:firstRow="1" w:lastRow="0" w:firstColumn="1" w:lastColumn="0" w:noHBand="0" w:noVBand="1"/>
      </w:tblPr>
      <w:tblGrid>
        <w:gridCol w:w="361"/>
        <w:gridCol w:w="2895"/>
        <w:gridCol w:w="6378"/>
        <w:gridCol w:w="8080"/>
        <w:gridCol w:w="1829"/>
        <w:gridCol w:w="2315"/>
      </w:tblGrid>
      <w:tr w:rsidR="00952A92" w:rsidRPr="00AE7321" w14:paraId="49C2C2DE" w14:textId="77777777" w:rsidTr="00CD5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 w:type="dxa"/>
            <w:vMerge w:val="restart"/>
          </w:tcPr>
          <w:p w14:paraId="3442AF5E" w14:textId="58186B5F" w:rsidR="00952A92" w:rsidRPr="00AE7321" w:rsidRDefault="00952A92" w:rsidP="00CD5471">
            <w:pPr>
              <w:rPr>
                <w:rFonts w:ascii="Times New Roman" w:hAnsi="Times New Roman" w:cs="Times New Roman"/>
                <w:sz w:val="20"/>
              </w:rPr>
            </w:pPr>
          </w:p>
        </w:tc>
        <w:tc>
          <w:tcPr>
            <w:tcW w:w="2895" w:type="dxa"/>
            <w:vMerge w:val="restart"/>
          </w:tcPr>
          <w:p w14:paraId="7D4E77AB"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4651E91C"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La "metodología" propuesta no es clara, no está esquematizada y sus elementos integrantes no son presentados con claridad. </w:t>
            </w:r>
          </w:p>
        </w:tc>
        <w:tc>
          <w:tcPr>
            <w:tcW w:w="8080" w:type="dxa"/>
          </w:tcPr>
          <w:p w14:paraId="4F68B91A"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clarifica y esquematiza el proceso</w:t>
            </w:r>
            <w:r>
              <w:rPr>
                <w:rFonts w:ascii="Times New Roman" w:hAnsi="Times New Roman" w:cs="Times New Roman"/>
                <w:sz w:val="20"/>
              </w:rPr>
              <w:t>.</w:t>
            </w:r>
          </w:p>
        </w:tc>
        <w:tc>
          <w:tcPr>
            <w:tcW w:w="1829" w:type="dxa"/>
          </w:tcPr>
          <w:p w14:paraId="7F9203CA"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Esquema</w:t>
            </w:r>
          </w:p>
        </w:tc>
        <w:tc>
          <w:tcPr>
            <w:tcW w:w="2315" w:type="dxa"/>
          </w:tcPr>
          <w:p w14:paraId="1FA86B6C" w14:textId="77777777" w:rsidR="00952A92" w:rsidRPr="00663A0B"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63A0B">
              <w:rPr>
                <w:rFonts w:ascii="Times New Roman" w:hAnsi="Times New Roman" w:cs="Times New Roman"/>
                <w:sz w:val="20"/>
              </w:rPr>
              <w:fldChar w:fldCharType="begin"/>
            </w:r>
            <w:r w:rsidRPr="00663A0B">
              <w:rPr>
                <w:rFonts w:ascii="Times New Roman" w:hAnsi="Times New Roman" w:cs="Times New Roman"/>
                <w:sz w:val="20"/>
              </w:rPr>
              <w:instrText xml:space="preserve"> REF MetPropVistaComponentes \h </w:instrText>
            </w:r>
            <w:r w:rsidRPr="00663A0B">
              <w:rPr>
                <w:sz w:val="20"/>
              </w:rPr>
              <w:instrText xml:space="preserve"> \* MERGEFORMAT </w:instrText>
            </w:r>
            <w:r w:rsidRPr="00663A0B">
              <w:rPr>
                <w:rFonts w:ascii="Times New Roman" w:hAnsi="Times New Roman" w:cs="Times New Roman"/>
                <w:sz w:val="20"/>
              </w:rPr>
            </w:r>
            <w:r w:rsidRPr="00663A0B">
              <w:rPr>
                <w:rFonts w:ascii="Times New Roman" w:hAnsi="Times New Roman" w:cs="Times New Roman"/>
                <w:sz w:val="20"/>
              </w:rPr>
              <w:fldChar w:fldCharType="separate"/>
            </w:r>
            <w:r w:rsidRPr="00663A0B">
              <w:rPr>
                <w:rFonts w:ascii="Times New Roman" w:eastAsia="Times New Roman" w:hAnsi="Times New Roman" w:cs="Times New Roman"/>
                <w:lang w:eastAsia="es-CO"/>
              </w:rPr>
              <w:t>Metodología propuesta vista por componentes</w:t>
            </w:r>
            <w:r w:rsidRPr="00663A0B">
              <w:rPr>
                <w:rFonts w:ascii="Times New Roman" w:hAnsi="Times New Roman" w:cs="Times New Roman"/>
                <w:sz w:val="20"/>
              </w:rPr>
              <w:fldChar w:fldCharType="end"/>
            </w:r>
            <w:r w:rsidRPr="00663A0B">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MetPropVistaComponentes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16</w:t>
            </w:r>
            <w:r>
              <w:rPr>
                <w:rFonts w:ascii="Times New Roman" w:hAnsi="Times New Roman" w:cs="Times New Roman"/>
                <w:sz w:val="20"/>
              </w:rPr>
              <w:fldChar w:fldCharType="end"/>
            </w:r>
          </w:p>
          <w:p w14:paraId="1B2DDEA3" w14:textId="77777777" w:rsidR="00952A92" w:rsidRPr="00AE7321" w:rsidRDefault="00952A92" w:rsidP="00CD54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Esquema metodología de Valoración, </w:t>
            </w:r>
            <w:r>
              <w:rPr>
                <w:rFonts w:ascii="Times New Roman" w:hAnsi="Times New Roman" w:cs="Times New Roman"/>
                <w:sz w:val="20"/>
              </w:rPr>
              <w:fldChar w:fldCharType="begin"/>
            </w:r>
            <w:r>
              <w:rPr>
                <w:rFonts w:ascii="Times New Roman" w:hAnsi="Times New Roman" w:cs="Times New Roman"/>
                <w:sz w:val="20"/>
              </w:rPr>
              <w:instrText xml:space="preserve"> PAGEREF EsquemaMetdeValo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18</w:t>
            </w:r>
            <w:r>
              <w:rPr>
                <w:rFonts w:ascii="Times New Roman" w:hAnsi="Times New Roman" w:cs="Times New Roman"/>
                <w:sz w:val="20"/>
              </w:rPr>
              <w:fldChar w:fldCharType="end"/>
            </w:r>
          </w:p>
        </w:tc>
      </w:tr>
      <w:tr w:rsidR="00952A92" w:rsidRPr="00AE7321" w14:paraId="51364A0D"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4FBAAC91" w14:textId="77777777" w:rsidR="00952A92" w:rsidRPr="00AE7321" w:rsidRDefault="00952A92" w:rsidP="00CD5471">
            <w:pPr>
              <w:rPr>
                <w:rFonts w:ascii="Times New Roman" w:hAnsi="Times New Roman" w:cs="Times New Roman"/>
                <w:sz w:val="20"/>
              </w:rPr>
            </w:pPr>
          </w:p>
        </w:tc>
        <w:tc>
          <w:tcPr>
            <w:tcW w:w="2895" w:type="dxa"/>
            <w:vMerge/>
          </w:tcPr>
          <w:p w14:paraId="477B226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59E46AB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Las consideraciones finales se deben articular con el devenir del tema.</w:t>
            </w:r>
          </w:p>
        </w:tc>
        <w:tc>
          <w:tcPr>
            <w:tcW w:w="8080" w:type="dxa"/>
          </w:tcPr>
          <w:p w14:paraId="2ADED46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evalúan las conclusiones, por lo que se decide articular las conclusiones particulare</w:t>
            </w:r>
            <w:r>
              <w:rPr>
                <w:rFonts w:ascii="Times New Roman" w:hAnsi="Times New Roman" w:cs="Times New Roman"/>
                <w:sz w:val="20"/>
              </w:rPr>
              <w:t xml:space="preserve">s con el enfoque, para que </w:t>
            </w:r>
            <w:proofErr w:type="gramStart"/>
            <w:r>
              <w:rPr>
                <w:rFonts w:ascii="Times New Roman" w:hAnsi="Times New Roman" w:cs="Times New Roman"/>
                <w:sz w:val="20"/>
              </w:rPr>
              <w:t>así</w:t>
            </w:r>
            <w:proofErr w:type="gramEnd"/>
            <w:r>
              <w:rPr>
                <w:rFonts w:ascii="Times New Roman" w:hAnsi="Times New Roman" w:cs="Times New Roman"/>
                <w:sz w:val="20"/>
              </w:rPr>
              <w:t xml:space="preserve"> se centren en la </w:t>
            </w:r>
            <w:r w:rsidRPr="00AE7321">
              <w:rPr>
                <w:rFonts w:ascii="Times New Roman" w:hAnsi="Times New Roman" w:cs="Times New Roman"/>
                <w:sz w:val="20"/>
              </w:rPr>
              <w:t>metodología propuesta y el impacto de la investigación.</w:t>
            </w:r>
          </w:p>
        </w:tc>
        <w:tc>
          <w:tcPr>
            <w:tcW w:w="1829" w:type="dxa"/>
          </w:tcPr>
          <w:p w14:paraId="41868EA4"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Organización de conclusiones</w:t>
            </w:r>
          </w:p>
        </w:tc>
        <w:tc>
          <w:tcPr>
            <w:tcW w:w="2315" w:type="dxa"/>
          </w:tcPr>
          <w:p w14:paraId="621AF7A7" w14:textId="77777777" w:rsidR="00952A92" w:rsidRPr="009F69F8"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rPr>
              <w:fldChar w:fldCharType="begin"/>
            </w:r>
            <w:r w:rsidRPr="005C20CF">
              <w:rPr>
                <w:rFonts w:ascii="Times New Roman" w:hAnsi="Times New Roman" w:cs="Times New Roman"/>
                <w:sz w:val="20"/>
              </w:rPr>
              <w:instrText xml:space="preserve"> REF Conclusiones \h </w:instrText>
            </w:r>
            <w:r>
              <w:rPr>
                <w:rFonts w:ascii="Times New Roman" w:hAnsi="Times New Roman" w:cs="Times New Roman"/>
                <w:sz w:val="20"/>
              </w:rPr>
              <w:instrText xml:space="preserve"> \* MERGEFORMAT </w:instrText>
            </w:r>
            <w:r>
              <w:rPr>
                <w:rFonts w:ascii="Times New Roman" w:hAnsi="Times New Roman" w:cs="Times New Roman"/>
                <w:sz w:val="20"/>
              </w:rPr>
            </w:r>
            <w:r>
              <w:rPr>
                <w:rFonts w:ascii="Times New Roman" w:hAnsi="Times New Roman" w:cs="Times New Roman"/>
                <w:sz w:val="20"/>
              </w:rPr>
              <w:fldChar w:fldCharType="separate"/>
            </w:r>
            <w:r w:rsidRPr="009F69F8">
              <w:rPr>
                <w:rFonts w:ascii="Times New Roman" w:hAnsi="Times New Roman" w:cs="Times New Roman"/>
              </w:rPr>
              <w:t>Conclusiones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PAGEREF Conclusiones \p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 la página 30</w:t>
            </w:r>
            <w:r>
              <w:rPr>
                <w:rFonts w:ascii="Times New Roman" w:hAnsi="Times New Roman" w:cs="Times New Roman"/>
              </w:rPr>
              <w:fldChar w:fldCharType="end"/>
            </w:r>
          </w:p>
          <w:p w14:paraId="3F9BA5D9"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end"/>
            </w:r>
          </w:p>
        </w:tc>
      </w:tr>
      <w:tr w:rsidR="00952A92" w:rsidRPr="00AE7321" w14:paraId="3800ACC3"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val="restart"/>
          </w:tcPr>
          <w:p w14:paraId="2AC3B4DB" w14:textId="77777777" w:rsidR="00952A92" w:rsidRPr="00AE7321" w:rsidRDefault="00952A92" w:rsidP="00CD5471">
            <w:pPr>
              <w:rPr>
                <w:rFonts w:ascii="Times New Roman" w:hAnsi="Times New Roman" w:cs="Times New Roman"/>
                <w:sz w:val="20"/>
              </w:rPr>
            </w:pPr>
            <w:r w:rsidRPr="00AE7321">
              <w:rPr>
                <w:rFonts w:ascii="Times New Roman" w:hAnsi="Times New Roman" w:cs="Times New Roman"/>
                <w:sz w:val="20"/>
              </w:rPr>
              <w:t>E</w:t>
            </w:r>
          </w:p>
        </w:tc>
        <w:tc>
          <w:tcPr>
            <w:tcW w:w="2895" w:type="dxa"/>
            <w:vMerge w:val="restart"/>
          </w:tcPr>
          <w:p w14:paraId="30FE111F"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OBSERVACIONES Y CONCLUSIONES</w:t>
            </w:r>
          </w:p>
        </w:tc>
        <w:tc>
          <w:tcPr>
            <w:tcW w:w="6378" w:type="dxa"/>
          </w:tcPr>
          <w:p w14:paraId="1DE3AAC1"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Es claro que hay un trabajo de investigación, pero no comparto el hecho de plantear una metodología de valoración pues está no se presenta o no es clara.</w:t>
            </w:r>
          </w:p>
        </w:tc>
        <w:tc>
          <w:tcPr>
            <w:tcW w:w="8080" w:type="dxa"/>
          </w:tcPr>
          <w:p w14:paraId="421A757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intenta clarificar el proceso de valoración y el desglose de los componentes en la investigación de una manera más gráfica y coherente para el lector.</w:t>
            </w:r>
          </w:p>
        </w:tc>
        <w:tc>
          <w:tcPr>
            <w:tcW w:w="1829" w:type="dxa"/>
          </w:tcPr>
          <w:p w14:paraId="0C186D4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Esquema</w:t>
            </w:r>
          </w:p>
        </w:tc>
        <w:tc>
          <w:tcPr>
            <w:tcW w:w="2315" w:type="dxa"/>
          </w:tcPr>
          <w:p w14:paraId="20244476" w14:textId="77777777" w:rsidR="00952A92" w:rsidRPr="00663A0B"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63A0B">
              <w:rPr>
                <w:rFonts w:ascii="Times New Roman" w:hAnsi="Times New Roman" w:cs="Times New Roman"/>
                <w:sz w:val="20"/>
              </w:rPr>
              <w:fldChar w:fldCharType="begin"/>
            </w:r>
            <w:r w:rsidRPr="00663A0B">
              <w:rPr>
                <w:rFonts w:ascii="Times New Roman" w:hAnsi="Times New Roman" w:cs="Times New Roman"/>
                <w:sz w:val="20"/>
              </w:rPr>
              <w:instrText xml:space="preserve"> REF MetPropVistaComponentes \h </w:instrText>
            </w:r>
            <w:r w:rsidRPr="00663A0B">
              <w:rPr>
                <w:sz w:val="20"/>
              </w:rPr>
              <w:instrText xml:space="preserve"> \* MERGEFORMAT </w:instrText>
            </w:r>
            <w:r w:rsidRPr="00663A0B">
              <w:rPr>
                <w:rFonts w:ascii="Times New Roman" w:hAnsi="Times New Roman" w:cs="Times New Roman"/>
                <w:sz w:val="20"/>
              </w:rPr>
            </w:r>
            <w:r w:rsidRPr="00663A0B">
              <w:rPr>
                <w:rFonts w:ascii="Times New Roman" w:hAnsi="Times New Roman" w:cs="Times New Roman"/>
                <w:sz w:val="20"/>
              </w:rPr>
              <w:fldChar w:fldCharType="separate"/>
            </w:r>
            <w:r w:rsidRPr="00663A0B">
              <w:rPr>
                <w:rFonts w:ascii="Times New Roman" w:eastAsia="Times New Roman" w:hAnsi="Times New Roman" w:cs="Times New Roman"/>
                <w:lang w:eastAsia="es-CO"/>
              </w:rPr>
              <w:t>Metodología propuesta vista por componentes</w:t>
            </w:r>
            <w:r w:rsidRPr="00663A0B">
              <w:rPr>
                <w:rFonts w:ascii="Times New Roman" w:hAnsi="Times New Roman" w:cs="Times New Roman"/>
                <w:sz w:val="20"/>
              </w:rPr>
              <w:fldChar w:fldCharType="end"/>
            </w:r>
            <w:r w:rsidRPr="00663A0B">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MetPropVistaComponentes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16</w:t>
            </w:r>
            <w:r>
              <w:rPr>
                <w:rFonts w:ascii="Times New Roman" w:hAnsi="Times New Roman" w:cs="Times New Roman"/>
                <w:sz w:val="20"/>
              </w:rPr>
              <w:fldChar w:fldCharType="end"/>
            </w:r>
          </w:p>
          <w:p w14:paraId="2A632149"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Esquema metodología de Valoración, </w:t>
            </w:r>
            <w:r>
              <w:rPr>
                <w:rFonts w:ascii="Times New Roman" w:hAnsi="Times New Roman" w:cs="Times New Roman"/>
                <w:sz w:val="20"/>
              </w:rPr>
              <w:fldChar w:fldCharType="begin"/>
            </w:r>
            <w:r>
              <w:rPr>
                <w:rFonts w:ascii="Times New Roman" w:hAnsi="Times New Roman" w:cs="Times New Roman"/>
                <w:sz w:val="20"/>
              </w:rPr>
              <w:instrText xml:space="preserve"> PAGEREF EsquemaMetdeValo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18</w:t>
            </w:r>
            <w:r>
              <w:rPr>
                <w:rFonts w:ascii="Times New Roman" w:hAnsi="Times New Roman" w:cs="Times New Roman"/>
                <w:sz w:val="20"/>
              </w:rPr>
              <w:fldChar w:fldCharType="end"/>
            </w:r>
          </w:p>
        </w:tc>
      </w:tr>
      <w:tr w:rsidR="00952A92" w:rsidRPr="00AE7321" w14:paraId="06157075"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0CF07402" w14:textId="77777777" w:rsidR="00952A92" w:rsidRPr="00AE7321" w:rsidRDefault="00952A92" w:rsidP="00CD5471">
            <w:pPr>
              <w:rPr>
                <w:rFonts w:ascii="Times New Roman" w:hAnsi="Times New Roman" w:cs="Times New Roman"/>
                <w:sz w:val="20"/>
              </w:rPr>
            </w:pPr>
          </w:p>
        </w:tc>
        <w:tc>
          <w:tcPr>
            <w:tcW w:w="2895" w:type="dxa"/>
            <w:vMerge/>
          </w:tcPr>
          <w:p w14:paraId="7F9F28EB"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17F1C86B"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Tratándose de un trabajo por parte de estudiantes de contaduría y dadas las características del tema deben hacer una representación más estructurada al tratamiento contable del tema.</w:t>
            </w:r>
          </w:p>
        </w:tc>
        <w:tc>
          <w:tcPr>
            <w:tcW w:w="8080" w:type="dxa"/>
          </w:tcPr>
          <w:p w14:paraId="31A26CE4"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mantiene la posición de que es un activo, haciendo énfasi</w:t>
            </w:r>
            <w:r>
              <w:rPr>
                <w:rFonts w:ascii="Times New Roman" w:hAnsi="Times New Roman" w:cs="Times New Roman"/>
                <w:sz w:val="20"/>
              </w:rPr>
              <w:t xml:space="preserve">s en lo dispuesto en la NIC 38, por ello </w:t>
            </w:r>
            <w:r w:rsidRPr="00AE7321">
              <w:rPr>
                <w:rFonts w:ascii="Times New Roman" w:hAnsi="Times New Roman" w:cs="Times New Roman"/>
                <w:sz w:val="20"/>
              </w:rPr>
              <w:t xml:space="preserve">se puede </w:t>
            </w:r>
            <w:r>
              <w:rPr>
                <w:rFonts w:ascii="Times New Roman" w:hAnsi="Times New Roman" w:cs="Times New Roman"/>
                <w:sz w:val="20"/>
              </w:rPr>
              <w:t xml:space="preserve">incorporar </w:t>
            </w:r>
            <w:r w:rsidRPr="00AE7321">
              <w:rPr>
                <w:rFonts w:ascii="Times New Roman" w:hAnsi="Times New Roman" w:cs="Times New Roman"/>
                <w:sz w:val="20"/>
              </w:rPr>
              <w:t>el Capital Intelectual dentro de la contabilidad, aunque no se pretende en ningún momento hablar sobre la estructura del plan de cuentas o como se realizaría el asiento contable.</w:t>
            </w:r>
          </w:p>
        </w:tc>
        <w:tc>
          <w:tcPr>
            <w:tcW w:w="1829" w:type="dxa"/>
          </w:tcPr>
          <w:p w14:paraId="3F382D43"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Ampliación</w:t>
            </w:r>
          </w:p>
        </w:tc>
        <w:tc>
          <w:tcPr>
            <w:tcW w:w="2315" w:type="dxa"/>
          </w:tcPr>
          <w:p w14:paraId="692D3349" w14:textId="77777777" w:rsidR="00952A92" w:rsidRPr="00AE7321" w:rsidRDefault="00952A92" w:rsidP="00CD54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9F8">
              <w:rPr>
                <w:rFonts w:ascii="Times New Roman" w:hAnsi="Times New Roman" w:cs="Times New Roman"/>
                <w:sz w:val="20"/>
              </w:rPr>
              <w:fldChar w:fldCharType="begin"/>
            </w:r>
            <w:r w:rsidRPr="009F69F8">
              <w:rPr>
                <w:rFonts w:ascii="Times New Roman" w:hAnsi="Times New Roman" w:cs="Times New Roman"/>
                <w:sz w:val="20"/>
              </w:rPr>
              <w:instrText xml:space="preserve"> REF Contabilizacion \h  \* MERGEFORMAT </w:instrText>
            </w:r>
            <w:r w:rsidRPr="009F69F8">
              <w:rPr>
                <w:rFonts w:ascii="Times New Roman" w:hAnsi="Times New Roman" w:cs="Times New Roman"/>
                <w:sz w:val="20"/>
              </w:rPr>
            </w:r>
            <w:r w:rsidRPr="009F69F8">
              <w:rPr>
                <w:rFonts w:ascii="Times New Roman" w:hAnsi="Times New Roman" w:cs="Times New Roman"/>
                <w:sz w:val="20"/>
              </w:rPr>
              <w:fldChar w:fldCharType="separate"/>
            </w:r>
            <w:r w:rsidRPr="009F69F8">
              <w:rPr>
                <w:rFonts w:ascii="Times New Roman" w:eastAsiaTheme="minorEastAsia" w:hAnsi="Times New Roman" w:cs="Times New Roman"/>
                <w:szCs w:val="24"/>
              </w:rPr>
              <w:t xml:space="preserve">Contabilización, </w:t>
            </w:r>
            <w:r w:rsidRPr="009F69F8">
              <w:rPr>
                <w:rFonts w:ascii="Times New Roman" w:eastAsiaTheme="minorEastAsia" w:hAnsi="Times New Roman" w:cs="Times New Roman"/>
                <w:szCs w:val="24"/>
              </w:rPr>
              <w:fldChar w:fldCharType="begin"/>
            </w:r>
            <w:r w:rsidRPr="009F69F8">
              <w:rPr>
                <w:rFonts w:ascii="Times New Roman" w:eastAsiaTheme="minorEastAsia" w:hAnsi="Times New Roman" w:cs="Times New Roman"/>
                <w:szCs w:val="24"/>
              </w:rPr>
              <w:instrText xml:space="preserve"> PAGEREF Contabilizacion \p \h </w:instrText>
            </w:r>
            <w:r w:rsidRPr="009F69F8">
              <w:rPr>
                <w:rFonts w:ascii="Times New Roman" w:eastAsiaTheme="minorEastAsia" w:hAnsi="Times New Roman" w:cs="Times New Roman"/>
                <w:szCs w:val="24"/>
              </w:rPr>
            </w:r>
            <w:r w:rsidRPr="009F69F8">
              <w:rPr>
                <w:rFonts w:ascii="Times New Roman" w:eastAsiaTheme="minorEastAsia" w:hAnsi="Times New Roman" w:cs="Times New Roman"/>
                <w:szCs w:val="24"/>
              </w:rPr>
              <w:fldChar w:fldCharType="separate"/>
            </w:r>
            <w:r w:rsidRPr="009F69F8">
              <w:rPr>
                <w:rFonts w:ascii="Times New Roman" w:eastAsiaTheme="minorEastAsia" w:hAnsi="Times New Roman" w:cs="Times New Roman"/>
                <w:noProof/>
                <w:szCs w:val="24"/>
              </w:rPr>
              <w:t>en la página 29</w:t>
            </w:r>
            <w:r w:rsidRPr="009F69F8">
              <w:rPr>
                <w:rFonts w:ascii="Times New Roman" w:eastAsiaTheme="minorEastAsia" w:hAnsi="Times New Roman" w:cs="Times New Roman"/>
                <w:szCs w:val="24"/>
              </w:rPr>
              <w:fldChar w:fldCharType="end"/>
            </w:r>
            <w:r w:rsidRPr="009F69F8">
              <w:rPr>
                <w:rFonts w:ascii="Times New Roman" w:hAnsi="Times New Roman" w:cs="Times New Roman"/>
                <w:sz w:val="20"/>
              </w:rPr>
              <w:fldChar w:fldCharType="end"/>
            </w:r>
          </w:p>
        </w:tc>
      </w:tr>
      <w:tr w:rsidR="00952A92" w:rsidRPr="00AE7321" w14:paraId="701A27E4"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7F87F26C" w14:textId="77777777" w:rsidR="00952A92" w:rsidRPr="00AE7321" w:rsidRDefault="00952A92" w:rsidP="00CD5471">
            <w:pPr>
              <w:rPr>
                <w:rFonts w:ascii="Times New Roman" w:hAnsi="Times New Roman" w:cs="Times New Roman"/>
                <w:sz w:val="20"/>
              </w:rPr>
            </w:pPr>
          </w:p>
        </w:tc>
        <w:tc>
          <w:tcPr>
            <w:tcW w:w="2895" w:type="dxa"/>
            <w:vMerge/>
          </w:tcPr>
          <w:p w14:paraId="1D6C02B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53B1B68B"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Clarificar si hay diferencia entre valoración y medición</w:t>
            </w:r>
          </w:p>
        </w:tc>
        <w:tc>
          <w:tcPr>
            <w:tcW w:w="8080" w:type="dxa"/>
          </w:tcPr>
          <w:p w14:paraId="63B4E0F0" w14:textId="77777777" w:rsidR="00952A92"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En el proceso de </w:t>
            </w:r>
            <w:r>
              <w:rPr>
                <w:rFonts w:ascii="Times New Roman" w:hAnsi="Times New Roman" w:cs="Times New Roman"/>
                <w:sz w:val="20"/>
              </w:rPr>
              <w:t>investigación</w:t>
            </w:r>
            <w:r w:rsidRPr="00AE7321">
              <w:rPr>
                <w:rFonts w:ascii="Times New Roman" w:hAnsi="Times New Roman" w:cs="Times New Roman"/>
                <w:sz w:val="20"/>
              </w:rPr>
              <w:t xml:space="preserve"> s</w:t>
            </w:r>
            <w:r>
              <w:rPr>
                <w:rFonts w:ascii="Times New Roman" w:hAnsi="Times New Roman" w:cs="Times New Roman"/>
                <w:sz w:val="20"/>
              </w:rPr>
              <w:t xml:space="preserve">e toma la posición </w:t>
            </w:r>
            <w:r w:rsidRPr="00AE7321">
              <w:rPr>
                <w:rFonts w:ascii="Times New Roman" w:hAnsi="Times New Roman" w:cs="Times New Roman"/>
                <w:sz w:val="20"/>
              </w:rPr>
              <w:t>de que son diferentes y se explica este hecho</w:t>
            </w:r>
            <w:r>
              <w:rPr>
                <w:rFonts w:ascii="Times New Roman" w:hAnsi="Times New Roman" w:cs="Times New Roman"/>
                <w:sz w:val="20"/>
              </w:rPr>
              <w:t xml:space="preserve"> en el artículo, por lo que se </w:t>
            </w:r>
            <w:r w:rsidRPr="00AE7321">
              <w:rPr>
                <w:rFonts w:ascii="Times New Roman" w:hAnsi="Times New Roman" w:cs="Times New Roman"/>
                <w:sz w:val="20"/>
              </w:rPr>
              <w:t>hace</w:t>
            </w:r>
            <w:r>
              <w:rPr>
                <w:rFonts w:ascii="Times New Roman" w:hAnsi="Times New Roman" w:cs="Times New Roman"/>
                <w:sz w:val="20"/>
              </w:rPr>
              <w:t xml:space="preserve"> énfasis en mencionarlos </w:t>
            </w:r>
            <w:r w:rsidRPr="00AE7321">
              <w:rPr>
                <w:rFonts w:ascii="Times New Roman" w:hAnsi="Times New Roman" w:cs="Times New Roman"/>
                <w:sz w:val="20"/>
              </w:rPr>
              <w:t>por separado</w:t>
            </w:r>
            <w:r>
              <w:rPr>
                <w:rFonts w:ascii="Times New Roman" w:hAnsi="Times New Roman" w:cs="Times New Roman"/>
                <w:sz w:val="20"/>
              </w:rPr>
              <w:t>.</w:t>
            </w:r>
            <w:r w:rsidRPr="00AE7321">
              <w:rPr>
                <w:rFonts w:ascii="Times New Roman" w:hAnsi="Times New Roman" w:cs="Times New Roman"/>
                <w:sz w:val="20"/>
              </w:rPr>
              <w:t xml:space="preserve"> </w:t>
            </w:r>
          </w:p>
          <w:p w14:paraId="2D264D5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M</w:t>
            </w:r>
            <w:r w:rsidRPr="00AE7321">
              <w:rPr>
                <w:rFonts w:ascii="Times New Roman" w:hAnsi="Times New Roman" w:cs="Times New Roman"/>
                <w:sz w:val="20"/>
              </w:rPr>
              <w:t xml:space="preserve">ediante referencias e hipervínculos </w:t>
            </w:r>
            <w:r>
              <w:rPr>
                <w:rFonts w:ascii="Times New Roman" w:hAnsi="Times New Roman" w:cs="Times New Roman"/>
                <w:sz w:val="20"/>
              </w:rPr>
              <w:t xml:space="preserve">se identifica el texto, </w:t>
            </w:r>
            <w:r w:rsidRPr="00AE7321">
              <w:rPr>
                <w:rFonts w:ascii="Times New Roman" w:hAnsi="Times New Roman" w:cs="Times New Roman"/>
                <w:sz w:val="20"/>
              </w:rPr>
              <w:t>aunque el contenido no se modifica.</w:t>
            </w:r>
          </w:p>
        </w:tc>
        <w:tc>
          <w:tcPr>
            <w:tcW w:w="1829" w:type="dxa"/>
          </w:tcPr>
          <w:p w14:paraId="31723A55"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Aclaración</w:t>
            </w:r>
          </w:p>
        </w:tc>
        <w:tc>
          <w:tcPr>
            <w:tcW w:w="2315" w:type="dxa"/>
          </w:tcPr>
          <w:p w14:paraId="0634910B" w14:textId="77777777" w:rsidR="00952A92" w:rsidRPr="00A736CC"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36CC">
              <w:rPr>
                <w:rFonts w:ascii="Times New Roman" w:hAnsi="Times New Roman" w:cs="Times New Roman"/>
                <w:sz w:val="20"/>
              </w:rPr>
              <w:fldChar w:fldCharType="begin"/>
            </w:r>
            <w:r w:rsidRPr="00A736CC">
              <w:rPr>
                <w:rFonts w:ascii="Times New Roman" w:hAnsi="Times New Roman" w:cs="Times New Roman"/>
                <w:sz w:val="20"/>
              </w:rPr>
              <w:instrText xml:space="preserve"> PAGEREF Diferencia \h </w:instrText>
            </w:r>
            <w:r w:rsidRPr="00A736CC">
              <w:rPr>
                <w:rFonts w:ascii="Times New Roman" w:hAnsi="Times New Roman" w:cs="Times New Roman"/>
                <w:sz w:val="20"/>
              </w:rPr>
            </w:r>
            <w:r w:rsidRPr="00A736CC">
              <w:rPr>
                <w:rFonts w:ascii="Times New Roman" w:hAnsi="Times New Roman" w:cs="Times New Roman"/>
                <w:sz w:val="20"/>
              </w:rPr>
              <w:fldChar w:fldCharType="end"/>
            </w:r>
            <w:r w:rsidRPr="00A736CC">
              <w:rPr>
                <w:rFonts w:ascii="Times New Roman" w:hAnsi="Times New Roman" w:cs="Times New Roman"/>
                <w:sz w:val="20"/>
              </w:rPr>
              <w:fldChar w:fldCharType="begin"/>
            </w:r>
            <w:r w:rsidRPr="00A736CC">
              <w:rPr>
                <w:rFonts w:ascii="Times New Roman" w:hAnsi="Times New Roman" w:cs="Times New Roman"/>
                <w:sz w:val="20"/>
              </w:rPr>
              <w:instrText xml:space="preserve"> REF Diferencia \h </w:instrText>
            </w:r>
            <w:r>
              <w:rPr>
                <w:rFonts w:ascii="Times New Roman" w:hAnsi="Times New Roman" w:cs="Times New Roman"/>
                <w:b/>
                <w:sz w:val="20"/>
              </w:rPr>
              <w:instrText xml:space="preserve"> \* MERGEFORMAT </w:instrText>
            </w:r>
            <w:r w:rsidRPr="00A736CC">
              <w:rPr>
                <w:rFonts w:ascii="Times New Roman" w:hAnsi="Times New Roman" w:cs="Times New Roman"/>
                <w:sz w:val="20"/>
              </w:rPr>
            </w:r>
            <w:r w:rsidRPr="00A736CC">
              <w:rPr>
                <w:rFonts w:ascii="Times New Roman" w:hAnsi="Times New Roman" w:cs="Times New Roman"/>
                <w:sz w:val="20"/>
              </w:rPr>
              <w:fldChar w:fldCharType="separate"/>
            </w:r>
            <w:r w:rsidRPr="00A736CC">
              <w:rPr>
                <w:rFonts w:ascii="Times New Roman" w:hAnsi="Times New Roman" w:cs="Times New Roman"/>
              </w:rPr>
              <w:t>Diferencia entre medición y valoración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PAGEREF Diferencia \p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 la página 11</w:t>
            </w:r>
            <w:r>
              <w:rPr>
                <w:rFonts w:ascii="Times New Roman" w:hAnsi="Times New Roman" w:cs="Times New Roman"/>
              </w:rPr>
              <w:fldChar w:fldCharType="end"/>
            </w:r>
          </w:p>
          <w:p w14:paraId="29AD156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736CC">
              <w:rPr>
                <w:rFonts w:ascii="Times New Roman" w:hAnsi="Times New Roman" w:cs="Times New Roman"/>
                <w:sz w:val="20"/>
              </w:rPr>
              <w:fldChar w:fldCharType="end"/>
            </w:r>
          </w:p>
        </w:tc>
      </w:tr>
      <w:tr w:rsidR="00952A92" w:rsidRPr="00AE7321" w14:paraId="78999049"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3679471F" w14:textId="77777777" w:rsidR="00952A92" w:rsidRPr="00AE7321" w:rsidRDefault="00952A92" w:rsidP="00CD5471">
            <w:pPr>
              <w:rPr>
                <w:rFonts w:ascii="Times New Roman" w:hAnsi="Times New Roman" w:cs="Times New Roman"/>
                <w:sz w:val="20"/>
              </w:rPr>
            </w:pPr>
          </w:p>
        </w:tc>
        <w:tc>
          <w:tcPr>
            <w:tcW w:w="2895" w:type="dxa"/>
            <w:vMerge/>
          </w:tcPr>
          <w:p w14:paraId="65AA3C5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4ED8B0E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Es distinto </w:t>
            </w:r>
            <w:r>
              <w:rPr>
                <w:rFonts w:ascii="Times New Roman" w:hAnsi="Times New Roman" w:cs="Times New Roman"/>
                <w:sz w:val="20"/>
              </w:rPr>
              <w:t>VP</w:t>
            </w:r>
            <w:r w:rsidRPr="00AE7321">
              <w:rPr>
                <w:rFonts w:ascii="Times New Roman" w:hAnsi="Times New Roman" w:cs="Times New Roman"/>
                <w:sz w:val="20"/>
              </w:rPr>
              <w:t xml:space="preserve"> de Valor presente, esto se debe clarificar.</w:t>
            </w:r>
          </w:p>
        </w:tc>
        <w:tc>
          <w:tcPr>
            <w:tcW w:w="8080" w:type="dxa"/>
          </w:tcPr>
          <w:p w14:paraId="6A07D16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tiene entendido que el valor presente neto (</w:t>
            </w:r>
            <w:r>
              <w:rPr>
                <w:rFonts w:ascii="Times New Roman" w:hAnsi="Times New Roman" w:cs="Times New Roman"/>
                <w:sz w:val="20"/>
              </w:rPr>
              <w:t>VP</w:t>
            </w:r>
            <w:r w:rsidRPr="00AE7321">
              <w:rPr>
                <w:rFonts w:ascii="Times New Roman" w:hAnsi="Times New Roman" w:cs="Times New Roman"/>
                <w:sz w:val="20"/>
              </w:rPr>
              <w:t>)  se define como la suma del valor presente (VP) de los flujos de efectivo individuales, se cree que se hace hincapié en la diferenciación por lo que no se está reconociendo la diferencia del valor actual de la Inversión y el valor actual de los flujos, por lo que se acepta el error y se corrige la mención.</w:t>
            </w:r>
          </w:p>
        </w:tc>
        <w:tc>
          <w:tcPr>
            <w:tcW w:w="1829" w:type="dxa"/>
          </w:tcPr>
          <w:p w14:paraId="48F958C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Modificación</w:t>
            </w:r>
          </w:p>
        </w:tc>
        <w:tc>
          <w:tcPr>
            <w:tcW w:w="2315" w:type="dxa"/>
          </w:tcPr>
          <w:p w14:paraId="20D0780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Todo el documento</w:t>
            </w:r>
          </w:p>
        </w:tc>
      </w:tr>
      <w:tr w:rsidR="00952A92" w:rsidRPr="00AE7321" w14:paraId="43A5C63F"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3641485E" w14:textId="77777777" w:rsidR="00952A92" w:rsidRPr="00AE7321" w:rsidRDefault="00952A92" w:rsidP="00CD5471">
            <w:pPr>
              <w:rPr>
                <w:rFonts w:ascii="Times New Roman" w:hAnsi="Times New Roman" w:cs="Times New Roman"/>
                <w:sz w:val="20"/>
              </w:rPr>
            </w:pPr>
          </w:p>
        </w:tc>
        <w:tc>
          <w:tcPr>
            <w:tcW w:w="2895" w:type="dxa"/>
            <w:vMerge/>
          </w:tcPr>
          <w:p w14:paraId="0181FDC4"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72F103D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Una valoración supone tres elementos: Flujos de caja, tasa de descuento y horizonte. Deben justificar muy bien estos tres elementos</w:t>
            </w:r>
          </w:p>
        </w:tc>
        <w:tc>
          <w:tcPr>
            <w:tcW w:w="8080" w:type="dxa"/>
          </w:tcPr>
          <w:p w14:paraId="232D65C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entiende que se habla de una valoración monetaria que es la pretensión del trabajo, por lo que se procede a clarificar estos ítems dentro del trabajo</w:t>
            </w:r>
          </w:p>
        </w:tc>
        <w:tc>
          <w:tcPr>
            <w:tcW w:w="1829" w:type="dxa"/>
          </w:tcPr>
          <w:p w14:paraId="1FA6C00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Modificación</w:t>
            </w:r>
          </w:p>
        </w:tc>
        <w:tc>
          <w:tcPr>
            <w:tcW w:w="2315" w:type="dxa"/>
          </w:tcPr>
          <w:p w14:paraId="5B22085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Etapa de Valoración pagina 24 a 29</w:t>
            </w:r>
          </w:p>
        </w:tc>
      </w:tr>
      <w:tr w:rsidR="00952A92" w:rsidRPr="00AE7321" w14:paraId="7D39B3E3"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49B328EA" w14:textId="77777777" w:rsidR="00952A92" w:rsidRPr="00AE7321" w:rsidRDefault="00952A92" w:rsidP="00CD5471">
            <w:pPr>
              <w:rPr>
                <w:rFonts w:ascii="Times New Roman" w:hAnsi="Times New Roman" w:cs="Times New Roman"/>
                <w:sz w:val="20"/>
              </w:rPr>
            </w:pPr>
          </w:p>
        </w:tc>
        <w:tc>
          <w:tcPr>
            <w:tcW w:w="2895" w:type="dxa"/>
            <w:vMerge/>
          </w:tcPr>
          <w:p w14:paraId="7935848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152A21F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Creo que deben revisar muy bien las consideraciones finales</w:t>
            </w:r>
          </w:p>
        </w:tc>
        <w:tc>
          <w:tcPr>
            <w:tcW w:w="8080" w:type="dxa"/>
          </w:tcPr>
          <w:p w14:paraId="0C668C74"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evalúan las conclusiones, por lo que se decide articular las conclusiones particulares con el enfoque, para que así las conclusiones finales se enfoquen en la "metodología" propuesta y el impacto de la investigación. (Ibídem)</w:t>
            </w:r>
          </w:p>
        </w:tc>
        <w:tc>
          <w:tcPr>
            <w:tcW w:w="1829" w:type="dxa"/>
          </w:tcPr>
          <w:p w14:paraId="5526F1B1"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Organización de conclusiones</w:t>
            </w:r>
          </w:p>
        </w:tc>
        <w:tc>
          <w:tcPr>
            <w:tcW w:w="2315" w:type="dxa"/>
          </w:tcPr>
          <w:p w14:paraId="5212EBF1" w14:textId="77777777" w:rsidR="00952A92" w:rsidRPr="009F69F8"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rPr>
              <w:fldChar w:fldCharType="begin"/>
            </w:r>
            <w:r w:rsidRPr="005C20CF">
              <w:rPr>
                <w:rFonts w:ascii="Times New Roman" w:hAnsi="Times New Roman" w:cs="Times New Roman"/>
                <w:sz w:val="20"/>
              </w:rPr>
              <w:instrText xml:space="preserve"> REF Conclusiones \h </w:instrText>
            </w:r>
            <w:r>
              <w:rPr>
                <w:rFonts w:ascii="Times New Roman" w:hAnsi="Times New Roman" w:cs="Times New Roman"/>
                <w:sz w:val="20"/>
              </w:rPr>
              <w:instrText xml:space="preserve"> \* MERGEFORMAT </w:instrText>
            </w:r>
            <w:r>
              <w:rPr>
                <w:rFonts w:ascii="Times New Roman" w:hAnsi="Times New Roman" w:cs="Times New Roman"/>
                <w:sz w:val="20"/>
              </w:rPr>
            </w:r>
            <w:r>
              <w:rPr>
                <w:rFonts w:ascii="Times New Roman" w:hAnsi="Times New Roman" w:cs="Times New Roman"/>
                <w:sz w:val="20"/>
              </w:rPr>
              <w:fldChar w:fldCharType="separate"/>
            </w:r>
            <w:r w:rsidRPr="009F69F8">
              <w:rPr>
                <w:rFonts w:ascii="Times New Roman" w:hAnsi="Times New Roman" w:cs="Times New Roman"/>
              </w:rPr>
              <w:t>Conclusiones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PAGEREF Conclusiones \p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 la página 30</w:t>
            </w:r>
            <w:r>
              <w:rPr>
                <w:rFonts w:ascii="Times New Roman" w:hAnsi="Times New Roman" w:cs="Times New Roman"/>
              </w:rPr>
              <w:fldChar w:fldCharType="end"/>
            </w:r>
          </w:p>
          <w:p w14:paraId="3AF251D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end"/>
            </w:r>
          </w:p>
        </w:tc>
      </w:tr>
      <w:tr w:rsidR="00952A92" w:rsidRPr="00AE7321" w14:paraId="022D707B"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29B6FA10" w14:textId="77777777" w:rsidR="00952A92" w:rsidRPr="00AE7321" w:rsidRDefault="00952A92" w:rsidP="00CD5471">
            <w:pPr>
              <w:rPr>
                <w:rFonts w:ascii="Times New Roman" w:hAnsi="Times New Roman" w:cs="Times New Roman"/>
                <w:sz w:val="20"/>
              </w:rPr>
            </w:pPr>
          </w:p>
        </w:tc>
        <w:tc>
          <w:tcPr>
            <w:tcW w:w="2895" w:type="dxa"/>
            <w:vMerge/>
          </w:tcPr>
          <w:p w14:paraId="6BA3EF2F"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0B1BC0D5"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Las gráficas para ponderación de factores no tiene ningún sustento</w:t>
            </w:r>
          </w:p>
        </w:tc>
        <w:tc>
          <w:tcPr>
            <w:tcW w:w="8080" w:type="dxa"/>
          </w:tcPr>
          <w:p w14:paraId="42C16E4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Al no haber una validación estadística ni probabilística</w:t>
            </w:r>
            <w:r>
              <w:rPr>
                <w:rFonts w:ascii="Times New Roman" w:hAnsi="Times New Roman" w:cs="Times New Roman"/>
                <w:sz w:val="20"/>
              </w:rPr>
              <w:t xml:space="preserve">, no se tiene la base de estos resultados, adicionalmente, </w:t>
            </w:r>
            <w:r w:rsidRPr="00AE7321">
              <w:rPr>
                <w:rFonts w:ascii="Times New Roman" w:hAnsi="Times New Roman" w:cs="Times New Roman"/>
                <w:sz w:val="20"/>
              </w:rPr>
              <w:t xml:space="preserve"> no se pretendía dar un parámetro de ponderación sino </w:t>
            </w:r>
            <w:r>
              <w:rPr>
                <w:rFonts w:ascii="Times New Roman" w:hAnsi="Times New Roman" w:cs="Times New Roman"/>
                <w:sz w:val="20"/>
              </w:rPr>
              <w:t xml:space="preserve">simplemente </w:t>
            </w:r>
            <w:r w:rsidRPr="00AE7321">
              <w:rPr>
                <w:rFonts w:ascii="Times New Roman" w:hAnsi="Times New Roman" w:cs="Times New Roman"/>
                <w:sz w:val="20"/>
              </w:rPr>
              <w:t xml:space="preserve">ejemplificar el </w:t>
            </w:r>
            <w:r>
              <w:rPr>
                <w:rFonts w:ascii="Times New Roman" w:hAnsi="Times New Roman" w:cs="Times New Roman"/>
                <w:sz w:val="20"/>
              </w:rPr>
              <w:t xml:space="preserve">posible resultado, </w:t>
            </w:r>
            <w:r w:rsidRPr="00AE7321">
              <w:rPr>
                <w:rFonts w:ascii="Times New Roman" w:hAnsi="Times New Roman" w:cs="Times New Roman"/>
                <w:sz w:val="20"/>
              </w:rPr>
              <w:t>se decide eliminar el ejemplo y explicar la ponderación únicamente</w:t>
            </w:r>
            <w:r>
              <w:rPr>
                <w:rFonts w:ascii="Times New Roman" w:hAnsi="Times New Roman" w:cs="Times New Roman"/>
                <w:sz w:val="20"/>
              </w:rPr>
              <w:t>.</w:t>
            </w:r>
          </w:p>
        </w:tc>
        <w:tc>
          <w:tcPr>
            <w:tcW w:w="1829" w:type="dxa"/>
          </w:tcPr>
          <w:p w14:paraId="11B0EE9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 xml:space="preserve"> </w:t>
            </w:r>
            <w:r>
              <w:rPr>
                <w:rFonts w:ascii="Times New Roman" w:hAnsi="Times New Roman" w:cs="Times New Roman"/>
                <w:sz w:val="20"/>
              </w:rPr>
              <w:t>Modificación</w:t>
            </w:r>
          </w:p>
        </w:tc>
        <w:tc>
          <w:tcPr>
            <w:tcW w:w="2315" w:type="dxa"/>
          </w:tcPr>
          <w:p w14:paraId="4BBDEB4D" w14:textId="77777777" w:rsidR="00952A92"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EJ1 \h </w:instrText>
            </w:r>
            <w:r>
              <w:rPr>
                <w:rFonts w:ascii="Times New Roman" w:hAnsi="Times New Roman" w:cs="Times New Roman"/>
                <w:sz w:val="20"/>
              </w:rPr>
            </w:r>
            <w:r>
              <w:rPr>
                <w:rFonts w:ascii="Times New Roman" w:hAnsi="Times New Roman" w:cs="Times New Roman"/>
                <w:sz w:val="20"/>
              </w:rPr>
              <w:fldChar w:fldCharType="separate"/>
            </w:r>
            <w:r w:rsidRPr="00E854D8">
              <w:rPr>
                <w:rFonts w:ascii="Times New Roman" w:eastAsia="Times New Roman" w:hAnsi="Times New Roman" w:cs="Times New Roman"/>
                <w:sz w:val="20"/>
              </w:rPr>
              <w:t>Ejemplo 1</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EJ1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19</w:t>
            </w:r>
            <w:r>
              <w:rPr>
                <w:rFonts w:ascii="Times New Roman" w:hAnsi="Times New Roman" w:cs="Times New Roman"/>
                <w:sz w:val="20"/>
              </w:rPr>
              <w:fldChar w:fldCharType="end"/>
            </w:r>
          </w:p>
          <w:p w14:paraId="4FF8B7A6" w14:textId="77777777" w:rsidR="00952A92"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EJ2 \h </w:instrText>
            </w:r>
            <w:r>
              <w:rPr>
                <w:rFonts w:ascii="Times New Roman" w:hAnsi="Times New Roman" w:cs="Times New Roman"/>
                <w:sz w:val="20"/>
              </w:rPr>
            </w:r>
            <w:r>
              <w:rPr>
                <w:rFonts w:ascii="Times New Roman" w:hAnsi="Times New Roman" w:cs="Times New Roman"/>
                <w:sz w:val="20"/>
              </w:rPr>
              <w:fldChar w:fldCharType="separate"/>
            </w:r>
            <w:r w:rsidRPr="00E854D8">
              <w:rPr>
                <w:rFonts w:ascii="Times New Roman" w:eastAsia="Times New Roman" w:hAnsi="Times New Roman" w:cs="Times New Roman"/>
                <w:sz w:val="20"/>
              </w:rPr>
              <w:t>Ejemplo 2</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EJ2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19</w:t>
            </w:r>
            <w:r>
              <w:rPr>
                <w:rFonts w:ascii="Times New Roman" w:hAnsi="Times New Roman" w:cs="Times New Roman"/>
                <w:sz w:val="20"/>
              </w:rPr>
              <w:fldChar w:fldCharType="end"/>
            </w:r>
          </w:p>
          <w:p w14:paraId="13AA2A8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EJ3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eastAsia="Times New Roman" w:hAnsi="Times New Roman" w:cs="Times New Roman"/>
                <w:sz w:val="20"/>
              </w:rPr>
              <w:t>Ejemplo 3</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EJ3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20</w:t>
            </w:r>
            <w:r>
              <w:rPr>
                <w:rFonts w:ascii="Times New Roman" w:hAnsi="Times New Roman" w:cs="Times New Roman"/>
                <w:sz w:val="20"/>
              </w:rPr>
              <w:fldChar w:fldCharType="end"/>
            </w:r>
          </w:p>
        </w:tc>
      </w:tr>
      <w:tr w:rsidR="00952A92" w:rsidRPr="00AE7321" w14:paraId="4D2537C2"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2440DB74" w14:textId="77777777" w:rsidR="00952A92" w:rsidRPr="00AE7321" w:rsidRDefault="00952A92" w:rsidP="00CD5471">
            <w:pPr>
              <w:rPr>
                <w:rFonts w:ascii="Times New Roman" w:hAnsi="Times New Roman" w:cs="Times New Roman"/>
                <w:sz w:val="20"/>
              </w:rPr>
            </w:pPr>
          </w:p>
        </w:tc>
        <w:tc>
          <w:tcPr>
            <w:tcW w:w="2895" w:type="dxa"/>
            <w:vMerge/>
          </w:tcPr>
          <w:p w14:paraId="672FB08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2B943583"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Sugiero que esquematicen cosas del desarrollo del tema y el proceso</w:t>
            </w:r>
          </w:p>
        </w:tc>
        <w:tc>
          <w:tcPr>
            <w:tcW w:w="8080" w:type="dxa"/>
          </w:tcPr>
          <w:p w14:paraId="6FD5AFD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Se acoge la recomendación</w:t>
            </w:r>
          </w:p>
        </w:tc>
        <w:tc>
          <w:tcPr>
            <w:tcW w:w="1829" w:type="dxa"/>
          </w:tcPr>
          <w:p w14:paraId="73C7AF5B"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SI</w:t>
            </w:r>
          </w:p>
        </w:tc>
        <w:tc>
          <w:tcPr>
            <w:tcW w:w="2315" w:type="dxa"/>
          </w:tcPr>
          <w:p w14:paraId="4E9F379C"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Esquemas en el documento</w:t>
            </w:r>
          </w:p>
        </w:tc>
      </w:tr>
      <w:tr w:rsidR="00952A92" w:rsidRPr="00AE7321" w14:paraId="3EB233E7"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27D8F062" w14:textId="77777777" w:rsidR="00952A92" w:rsidRPr="00AE7321" w:rsidRDefault="00952A92" w:rsidP="00CD5471">
            <w:pPr>
              <w:rPr>
                <w:rFonts w:ascii="Times New Roman" w:hAnsi="Times New Roman" w:cs="Times New Roman"/>
                <w:sz w:val="20"/>
              </w:rPr>
            </w:pPr>
          </w:p>
        </w:tc>
        <w:tc>
          <w:tcPr>
            <w:tcW w:w="2895" w:type="dxa"/>
            <w:vMerge/>
          </w:tcPr>
          <w:p w14:paraId="488AB073"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0BA0053F"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AE7321">
              <w:rPr>
                <w:rFonts w:ascii="Times New Roman" w:hAnsi="Times New Roman" w:cs="Times New Roman"/>
                <w:sz w:val="20"/>
              </w:rPr>
              <w:t>Ver documento entregado con comentarios</w:t>
            </w:r>
          </w:p>
        </w:tc>
        <w:tc>
          <w:tcPr>
            <w:tcW w:w="8080" w:type="dxa"/>
          </w:tcPr>
          <w:p w14:paraId="14F5F0B8"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pPr>
            <w:r w:rsidRPr="13E14734">
              <w:rPr>
                <w:rFonts w:ascii="Times New Roman" w:eastAsia="Times New Roman" w:hAnsi="Times New Roman" w:cs="Times New Roman"/>
                <w:sz w:val="20"/>
                <w:szCs w:val="20"/>
              </w:rPr>
              <w:t>Se resume la introducción</w:t>
            </w:r>
          </w:p>
          <w:p w14:paraId="3A208A7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5EBBED6A">
              <w:rPr>
                <w:rFonts w:ascii="Times New Roman" w:eastAsia="Times New Roman" w:hAnsi="Times New Roman" w:cs="Times New Roman"/>
                <w:sz w:val="20"/>
                <w:szCs w:val="20"/>
              </w:rPr>
              <w:t>Se presenta en forma de matriz la clasificación y análisis de las metodologías de medición y valoración</w:t>
            </w:r>
          </w:p>
        </w:tc>
        <w:tc>
          <w:tcPr>
            <w:tcW w:w="1829" w:type="dxa"/>
          </w:tcPr>
          <w:p w14:paraId="0D6D36AD"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SI</w:t>
            </w:r>
          </w:p>
        </w:tc>
        <w:tc>
          <w:tcPr>
            <w:tcW w:w="2315" w:type="dxa"/>
          </w:tcPr>
          <w:p w14:paraId="31D741D9" w14:textId="77777777" w:rsidR="00952A92"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Corrección página 6</w:t>
            </w:r>
          </w:p>
          <w:p w14:paraId="2A05E1BF"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Corrección página 13</w:t>
            </w:r>
          </w:p>
        </w:tc>
      </w:tr>
      <w:tr w:rsidR="00952A92" w:rsidRPr="00AE7321" w14:paraId="4D64958C"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557E04C0" w14:textId="77777777" w:rsidR="00952A92" w:rsidRPr="00AE7321" w:rsidRDefault="00952A92" w:rsidP="00CD5471">
            <w:pPr>
              <w:rPr>
                <w:rFonts w:ascii="Times New Roman" w:hAnsi="Times New Roman" w:cs="Times New Roman"/>
                <w:sz w:val="20"/>
              </w:rPr>
            </w:pPr>
          </w:p>
        </w:tc>
        <w:tc>
          <w:tcPr>
            <w:tcW w:w="2895" w:type="dxa"/>
            <w:vMerge/>
          </w:tcPr>
          <w:p w14:paraId="5E891FCD"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4D95E472"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rPr>
              <w:t xml:space="preserve">   Corrección bibliografía</w:t>
            </w:r>
          </w:p>
        </w:tc>
        <w:tc>
          <w:tcPr>
            <w:tcW w:w="8080" w:type="dxa"/>
          </w:tcPr>
          <w:p w14:paraId="0A69D59D"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Se revisa la bibliografía y las citas, se complementan utilizando las Normas APA 6ta Edición</w:t>
            </w:r>
          </w:p>
        </w:tc>
        <w:tc>
          <w:tcPr>
            <w:tcW w:w="1829" w:type="dxa"/>
          </w:tcPr>
          <w:p w14:paraId="1934A69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SI</w:t>
            </w:r>
          </w:p>
        </w:tc>
        <w:tc>
          <w:tcPr>
            <w:tcW w:w="2315" w:type="dxa"/>
          </w:tcPr>
          <w:p w14:paraId="13E82F2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Corrección página 33 a 38</w:t>
            </w:r>
          </w:p>
        </w:tc>
      </w:tr>
      <w:tr w:rsidR="00952A92" w:rsidRPr="00AE7321" w14:paraId="474BE17A"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26C9FB2C" w14:textId="77777777" w:rsidR="00952A92" w:rsidRPr="00AE7321" w:rsidRDefault="00952A92" w:rsidP="00CD5471">
            <w:pPr>
              <w:rPr>
                <w:rFonts w:ascii="Times New Roman" w:hAnsi="Times New Roman" w:cs="Times New Roman"/>
                <w:sz w:val="20"/>
              </w:rPr>
            </w:pPr>
          </w:p>
        </w:tc>
        <w:tc>
          <w:tcPr>
            <w:tcW w:w="2895" w:type="dxa"/>
            <w:vMerge/>
          </w:tcPr>
          <w:p w14:paraId="2DB57C43"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266CCF7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rPr>
              <w:t xml:space="preserve">   Confusión entre Capital Intelectual y Capital Humano</w:t>
            </w:r>
          </w:p>
        </w:tc>
        <w:tc>
          <w:tcPr>
            <w:tcW w:w="8080" w:type="dxa"/>
          </w:tcPr>
          <w:p w14:paraId="375EBEE6"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rPr>
              <w:t>Se reestructura la presentación de la definición de los conceptos en el apartado de Identificación, haciendo énfasis en que el Capital Humano hace parte del Capital Intelectual, pero este tiene otros componentes.</w:t>
            </w:r>
          </w:p>
        </w:tc>
        <w:tc>
          <w:tcPr>
            <w:tcW w:w="1829" w:type="dxa"/>
          </w:tcPr>
          <w:p w14:paraId="48CE54C5"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Si</w:t>
            </w:r>
          </w:p>
        </w:tc>
        <w:tc>
          <w:tcPr>
            <w:tcW w:w="2315" w:type="dxa"/>
          </w:tcPr>
          <w:p w14:paraId="2E96F3E4" w14:textId="77777777" w:rsidR="00952A92"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DefCI \h </w:instrText>
            </w:r>
            <w:r>
              <w:rPr>
                <w:rFonts w:ascii="Times New Roman" w:hAnsi="Times New Roman" w:cs="Times New Roman"/>
                <w:sz w:val="20"/>
              </w:rPr>
            </w:r>
            <w:r>
              <w:rPr>
                <w:rFonts w:ascii="Times New Roman" w:hAnsi="Times New Roman" w:cs="Times New Roman"/>
                <w:sz w:val="20"/>
              </w:rPr>
              <w:fldChar w:fldCharType="separate"/>
            </w:r>
            <w:r>
              <w:rPr>
                <w:rStyle w:val="CharAttribute12"/>
                <w:rFonts w:eastAsia="Batang" w:hAnsi="Times New Roman" w:cs="Times New Roman"/>
              </w:rPr>
              <w:t>Definición Capital I</w:t>
            </w:r>
            <w:r w:rsidRPr="00E15414">
              <w:rPr>
                <w:rStyle w:val="CharAttribute12"/>
                <w:rFonts w:eastAsia="Batang" w:hAnsi="Times New Roman" w:cs="Times New Roman"/>
              </w:rPr>
              <w:t>ntelectua</w:t>
            </w:r>
            <w:r>
              <w:rPr>
                <w:rStyle w:val="CharAttribute12"/>
                <w:rFonts w:eastAsia="Batang" w:hAnsi="Times New Roman" w:cs="Times New Roman"/>
              </w:rPr>
              <w:t>l</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DefCI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10</w:t>
            </w:r>
            <w:r>
              <w:rPr>
                <w:rFonts w:ascii="Times New Roman" w:hAnsi="Times New Roman" w:cs="Times New Roman"/>
                <w:sz w:val="20"/>
              </w:rPr>
              <w:fldChar w:fldCharType="end"/>
            </w:r>
          </w:p>
          <w:p w14:paraId="70174200"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DifCIvsCH \h </w:instrText>
            </w:r>
            <w:r>
              <w:rPr>
                <w:rFonts w:ascii="Times New Roman" w:hAnsi="Times New Roman" w:cs="Times New Roman"/>
                <w:sz w:val="20"/>
              </w:rPr>
            </w:r>
            <w:r>
              <w:rPr>
                <w:rFonts w:ascii="Times New Roman" w:hAnsi="Times New Roman" w:cs="Times New Roman"/>
                <w:sz w:val="20"/>
              </w:rPr>
              <w:fldChar w:fldCharType="separate"/>
            </w:r>
            <w:r>
              <w:rPr>
                <w:rStyle w:val="CharAttribute12"/>
                <w:rFonts w:eastAsia="Batang" w:hAnsi="Times New Roman" w:cs="Times New Roman"/>
              </w:rPr>
              <w:t>Definición CH</w:t>
            </w:r>
            <w:r>
              <w:rPr>
                <w:rFonts w:ascii="Times New Roman" w:hAnsi="Times New Roman" w:cs="Times New Roman"/>
                <w:sz w:val="20"/>
              </w:rPr>
              <w:fldChar w:fldCharType="end"/>
            </w:r>
            <w:r>
              <w:rPr>
                <w:rFonts w:ascii="Times New Roman" w:hAnsi="Times New Roman" w:cs="Times New Roman"/>
                <w:sz w:val="20"/>
              </w:rPr>
              <w:t xml:space="preserve">, </w:t>
            </w:r>
            <w:r>
              <w:rPr>
                <w:rFonts w:ascii="Times New Roman" w:hAnsi="Times New Roman" w:cs="Times New Roman"/>
                <w:sz w:val="20"/>
              </w:rPr>
              <w:fldChar w:fldCharType="begin"/>
            </w:r>
            <w:r>
              <w:rPr>
                <w:rFonts w:ascii="Times New Roman" w:hAnsi="Times New Roman" w:cs="Times New Roman"/>
                <w:sz w:val="20"/>
              </w:rPr>
              <w:instrText xml:space="preserve"> PAGEREF DifCIvsCH \p \h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en la página 10</w:t>
            </w:r>
            <w:r>
              <w:rPr>
                <w:rFonts w:ascii="Times New Roman" w:hAnsi="Times New Roman" w:cs="Times New Roman"/>
                <w:sz w:val="20"/>
              </w:rPr>
              <w:fldChar w:fldCharType="end"/>
            </w:r>
          </w:p>
        </w:tc>
      </w:tr>
      <w:tr w:rsidR="00952A92" w:rsidRPr="00AE7321" w14:paraId="3DD4514C" w14:textId="77777777" w:rsidTr="00CD5471">
        <w:trPr>
          <w:jc w:val="center"/>
        </w:trPr>
        <w:tc>
          <w:tcPr>
            <w:cnfStyle w:val="001000000000" w:firstRow="0" w:lastRow="0" w:firstColumn="1" w:lastColumn="0" w:oddVBand="0" w:evenVBand="0" w:oddHBand="0" w:evenHBand="0" w:firstRowFirstColumn="0" w:firstRowLastColumn="0" w:lastRowFirstColumn="0" w:lastRowLastColumn="0"/>
            <w:tcW w:w="361" w:type="dxa"/>
            <w:vMerge/>
          </w:tcPr>
          <w:p w14:paraId="4515D951" w14:textId="77777777" w:rsidR="00952A92" w:rsidRPr="00AE7321" w:rsidRDefault="00952A92" w:rsidP="00CD5471">
            <w:pPr>
              <w:rPr>
                <w:rFonts w:ascii="Times New Roman" w:hAnsi="Times New Roman" w:cs="Times New Roman"/>
                <w:sz w:val="20"/>
              </w:rPr>
            </w:pPr>
          </w:p>
        </w:tc>
        <w:tc>
          <w:tcPr>
            <w:tcW w:w="2895" w:type="dxa"/>
            <w:vMerge/>
          </w:tcPr>
          <w:p w14:paraId="723EC3A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78" w:type="dxa"/>
          </w:tcPr>
          <w:p w14:paraId="6CE4C597"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rPr>
              <w:t xml:space="preserve">   ¿Por qué un metodología?</w:t>
            </w:r>
          </w:p>
        </w:tc>
        <w:tc>
          <w:tcPr>
            <w:tcW w:w="8080" w:type="dxa"/>
          </w:tcPr>
          <w:p w14:paraId="1F7D2FAA"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rPr>
              <w:t>Explicar el porque</w:t>
            </w:r>
          </w:p>
        </w:tc>
        <w:tc>
          <w:tcPr>
            <w:tcW w:w="1829" w:type="dxa"/>
          </w:tcPr>
          <w:p w14:paraId="209A3F56"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Ampliación</w:t>
            </w:r>
          </w:p>
        </w:tc>
        <w:tc>
          <w:tcPr>
            <w:tcW w:w="2315" w:type="dxa"/>
          </w:tcPr>
          <w:p w14:paraId="587C9105" w14:textId="77777777" w:rsidR="00952A92" w:rsidRPr="00AE7321" w:rsidRDefault="00952A92" w:rsidP="00CD54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Página 2</w:t>
            </w:r>
          </w:p>
        </w:tc>
      </w:tr>
    </w:tbl>
    <w:p w14:paraId="153F9A57" w14:textId="77777777" w:rsidR="00952A92" w:rsidRDefault="00952A92" w:rsidP="00952A92">
      <w:pPr>
        <w:spacing w:line="240" w:lineRule="auto"/>
        <w:rPr>
          <w:rFonts w:ascii="Times New Roman" w:hAnsi="Times New Roman" w:cs="Times New Roman"/>
        </w:rPr>
      </w:pPr>
    </w:p>
    <w:p w14:paraId="4410CB41" w14:textId="77777777" w:rsidR="00952A92" w:rsidRPr="00133298" w:rsidRDefault="00952A92" w:rsidP="00952A92">
      <w:pPr>
        <w:spacing w:line="240" w:lineRule="auto"/>
        <w:rPr>
          <w:rFonts w:ascii="Times New Roman" w:hAnsi="Times New Roman" w:cs="Times New Roman"/>
        </w:rPr>
      </w:pPr>
      <w:r w:rsidRPr="00133298">
        <w:rPr>
          <w:rFonts w:ascii="Times New Roman" w:hAnsi="Times New Roman" w:cs="Times New Roman"/>
        </w:rPr>
        <w:t xml:space="preserve">Se evalúa </w:t>
      </w:r>
      <w:r>
        <w:rPr>
          <w:rFonts w:ascii="Times New Roman" w:hAnsi="Times New Roman" w:cs="Times New Roman"/>
        </w:rPr>
        <w:t>la propuesta del Jurado de que lo propuesto</w:t>
      </w:r>
      <w:r w:rsidRPr="00133298">
        <w:rPr>
          <w:rFonts w:ascii="Times New Roman" w:hAnsi="Times New Roman" w:cs="Times New Roman"/>
        </w:rPr>
        <w:t xml:space="preserve"> se trata de una metodología y no de un modelo</w:t>
      </w:r>
      <w:r>
        <w:rPr>
          <w:rFonts w:ascii="Times New Roman" w:hAnsi="Times New Roman" w:cs="Times New Roman"/>
        </w:rPr>
        <w:t xml:space="preserve">, </w:t>
      </w:r>
      <w:r w:rsidRPr="00133298">
        <w:rPr>
          <w:rFonts w:ascii="Times New Roman" w:hAnsi="Times New Roman" w:cs="Times New Roman"/>
        </w:rPr>
        <w:t>partiendo de los siguientes conceptos:</w:t>
      </w:r>
    </w:p>
    <w:p w14:paraId="535259AC" w14:textId="77777777" w:rsidR="00952A92" w:rsidRPr="00133298" w:rsidRDefault="00952A92" w:rsidP="00952A92">
      <w:pPr>
        <w:pStyle w:val="Prrafodelista"/>
        <w:numPr>
          <w:ilvl w:val="0"/>
          <w:numId w:val="48"/>
        </w:numPr>
        <w:spacing w:after="200" w:line="240" w:lineRule="auto"/>
        <w:rPr>
          <w:rFonts w:ascii="Times New Roman" w:hAnsi="Times New Roman" w:cs="Times New Roman"/>
        </w:rPr>
      </w:pPr>
      <w:r w:rsidRPr="00133298">
        <w:rPr>
          <w:rFonts w:ascii="Times New Roman" w:hAnsi="Times New Roman" w:cs="Times New Roman"/>
        </w:rPr>
        <w:t>Un modelo es una representación de un objeto, sistema o idea, de forma diferente al de la entidad misma. El propósito de los modelos es ayudarnos a explicar, entender o mejorar un sistema. Un modelo de un objeto puede ser una réplica exacta de éste o una abstracción de las propiedades dominantes del objeto.</w:t>
      </w:r>
    </w:p>
    <w:p w14:paraId="19470C41" w14:textId="77777777" w:rsidR="00952A92" w:rsidRPr="00133298" w:rsidRDefault="00952A92" w:rsidP="00952A92">
      <w:pPr>
        <w:pStyle w:val="Prrafodelista"/>
        <w:numPr>
          <w:ilvl w:val="0"/>
          <w:numId w:val="48"/>
        </w:numPr>
        <w:spacing w:after="200" w:line="240" w:lineRule="auto"/>
        <w:rPr>
          <w:rFonts w:ascii="Times New Roman" w:hAnsi="Times New Roman" w:cs="Times New Roman"/>
        </w:rPr>
      </w:pPr>
      <w:r w:rsidRPr="00133298">
        <w:rPr>
          <w:rFonts w:ascii="Times New Roman" w:hAnsi="Times New Roman" w:cs="Times New Roman"/>
        </w:rPr>
        <w:t>Una metodología es un plan de investigación que permite cumplir ciertos objetivos en el marco de una ciencia. Cabe resaltar que la metodología también puede ser aplicada en el ámbito artístico, cuando se lleva a cabo una observación rigurosa. Por lo tanto, puede entenderse a la metodología como el conjunto de procedimientos que determinan una investigación de tipo científico o marcan el rumbo de una exposición doctrinal.</w:t>
      </w:r>
    </w:p>
    <w:p w14:paraId="55ADDB40" w14:textId="77777777" w:rsidR="00952A92" w:rsidRPr="00133298" w:rsidRDefault="00952A92" w:rsidP="00952A92">
      <w:pPr>
        <w:spacing w:line="240" w:lineRule="auto"/>
        <w:jc w:val="right"/>
        <w:rPr>
          <w:rFonts w:ascii="Times New Roman" w:hAnsi="Times New Roman" w:cs="Times New Roman"/>
        </w:rPr>
      </w:pPr>
      <w:r>
        <w:rPr>
          <w:rFonts w:ascii="Times New Roman" w:hAnsi="Times New Roman" w:cs="Times New Roman"/>
        </w:rPr>
        <w:t>Definiciones del Diccionario de la Real Academia Española</w:t>
      </w:r>
    </w:p>
    <w:p w14:paraId="09C10497" w14:textId="77777777" w:rsidR="00952A92" w:rsidRDefault="00952A92" w:rsidP="00952A92">
      <w:pPr>
        <w:spacing w:line="240" w:lineRule="auto"/>
        <w:rPr>
          <w:rFonts w:ascii="Times New Roman" w:hAnsi="Times New Roman" w:cs="Times New Roman"/>
        </w:rPr>
      </w:pPr>
      <w:r>
        <w:rPr>
          <w:rFonts w:ascii="Times New Roman" w:hAnsi="Times New Roman" w:cs="Times New Roman"/>
        </w:rPr>
        <w:t>Se decide cambiar la propuesta a: Propuesta Metodología de Valoración de Capital Intelectual, ya que estos resultados presentados realmente se tratan de este la propuesta de una metodología, a</w:t>
      </w:r>
      <w:r w:rsidRPr="00133298">
        <w:rPr>
          <w:rFonts w:ascii="Times New Roman" w:hAnsi="Times New Roman" w:cs="Times New Roman"/>
        </w:rPr>
        <w:t xml:space="preserve">unque </w:t>
      </w:r>
      <w:r>
        <w:rPr>
          <w:rFonts w:ascii="Times New Roman" w:hAnsi="Times New Roman" w:cs="Times New Roman"/>
        </w:rPr>
        <w:t xml:space="preserve">sin dejar de lado que en etapas posteriores de la investigación, se busca generar un modelo. </w:t>
      </w:r>
    </w:p>
    <w:p w14:paraId="7FB39CAE" w14:textId="77777777" w:rsidR="00952A92" w:rsidRDefault="00952A92" w:rsidP="00952A92">
      <w:pPr>
        <w:spacing w:line="240" w:lineRule="auto"/>
        <w:rPr>
          <w:rFonts w:ascii="Times New Roman" w:hAnsi="Times New Roman" w:cs="Times New Roman"/>
        </w:rPr>
        <w:sectPr w:rsidR="00952A92" w:rsidSect="00952A92">
          <w:pgSz w:w="24477" w:h="15842" w:orient="landscape" w:code="3"/>
          <w:pgMar w:top="1701" w:right="1701" w:bottom="1985" w:left="1701" w:header="851" w:footer="851" w:gutter="0"/>
          <w:pgNumType w:chapStyle="1" w:chapSep="period"/>
          <w:cols w:space="720"/>
          <w:docGrid w:linePitch="360"/>
        </w:sectPr>
      </w:pPr>
    </w:p>
    <w:p w14:paraId="4CD9BC44" w14:textId="02011C9E" w:rsidR="00952A92" w:rsidRDefault="00952A92" w:rsidP="00952A92">
      <w:pPr>
        <w:spacing w:line="240" w:lineRule="auto"/>
        <w:rPr>
          <w:rFonts w:ascii="Times New Roman" w:hAnsi="Times New Roman" w:cs="Times New Roman"/>
        </w:rPr>
      </w:pPr>
    </w:p>
    <w:p w14:paraId="5A3814EE" w14:textId="44CAE20C" w:rsidR="001B02C7" w:rsidRPr="00906B4B" w:rsidRDefault="001B02C7" w:rsidP="00906B4B">
      <w:pPr>
        <w:pStyle w:val="Prrafodelista"/>
        <w:numPr>
          <w:ilvl w:val="0"/>
          <w:numId w:val="33"/>
        </w:numPr>
        <w:jc w:val="center"/>
        <w:outlineLvl w:val="0"/>
        <w:rPr>
          <w:rFonts w:ascii="Times New Roman" w:hAnsi="Times New Roman" w:cs="Times New Roman"/>
          <w:b/>
        </w:rPr>
      </w:pPr>
      <w:bookmarkStart w:id="30" w:name="_Toc384545916"/>
      <w:bookmarkStart w:id="31" w:name="_GoBack"/>
      <w:bookmarkEnd w:id="31"/>
      <w:r w:rsidRPr="00906B4B">
        <w:rPr>
          <w:rFonts w:ascii="Times New Roman" w:hAnsi="Times New Roman" w:cs="Times New Roman"/>
          <w:b/>
        </w:rPr>
        <w:t>La lectura y la escritura</w:t>
      </w:r>
      <w:bookmarkEnd w:id="30"/>
    </w:p>
    <w:p w14:paraId="3487D7F6" w14:textId="77777777" w:rsidR="001B02C7" w:rsidRPr="001805C3" w:rsidRDefault="001B02C7" w:rsidP="008E5885">
      <w:pPr>
        <w:jc w:val="both"/>
        <w:rPr>
          <w:rFonts w:ascii="Times New Roman" w:hAnsi="Times New Roman" w:cs="Times New Roman"/>
        </w:rPr>
      </w:pPr>
    </w:p>
    <w:p w14:paraId="5A74C89D" w14:textId="77777777" w:rsidR="00A279FB" w:rsidRPr="001805C3" w:rsidRDefault="009D4612" w:rsidP="008E5885">
      <w:pPr>
        <w:jc w:val="both"/>
        <w:rPr>
          <w:rFonts w:ascii="Times New Roman" w:hAnsi="Times New Roman" w:cs="Times New Roman"/>
        </w:rPr>
      </w:pPr>
      <w:r w:rsidRPr="001805C3">
        <w:rPr>
          <w:rFonts w:ascii="Times New Roman" w:hAnsi="Times New Roman" w:cs="Times New Roman"/>
        </w:rPr>
        <w:t xml:space="preserve">La dinámica seguida </w:t>
      </w:r>
      <w:r w:rsidR="00747006" w:rsidRPr="001805C3">
        <w:rPr>
          <w:rFonts w:ascii="Times New Roman" w:hAnsi="Times New Roman" w:cs="Times New Roman"/>
        </w:rPr>
        <w:t xml:space="preserve">para aprovechar las lecturas y recolectar datos relevantes de la investigación </w:t>
      </w:r>
      <w:r w:rsidRPr="001805C3">
        <w:rPr>
          <w:rFonts w:ascii="Times New Roman" w:hAnsi="Times New Roman" w:cs="Times New Roman"/>
        </w:rPr>
        <w:t>fue a través de dos métodos:</w:t>
      </w:r>
    </w:p>
    <w:p w14:paraId="4D411D7B" w14:textId="77777777" w:rsidR="009D4612" w:rsidRPr="001805C3" w:rsidRDefault="00327F47" w:rsidP="008E5885">
      <w:pPr>
        <w:jc w:val="both"/>
        <w:rPr>
          <w:rFonts w:ascii="Times New Roman" w:hAnsi="Times New Roman" w:cs="Times New Roman"/>
        </w:rPr>
      </w:pPr>
      <w:r w:rsidRPr="001805C3">
        <w:rPr>
          <w:rFonts w:ascii="Times New Roman" w:hAnsi="Times New Roman" w:cs="Times New Roman"/>
        </w:rPr>
        <w:t>1. Construcción de matrices</w:t>
      </w:r>
      <w:r w:rsidR="003C44E9" w:rsidRPr="001805C3">
        <w:rPr>
          <w:rFonts w:ascii="Times New Roman" w:hAnsi="Times New Roman" w:cs="Times New Roman"/>
        </w:rPr>
        <w:t>: Se creó una matriz en Excel donde se pretendía desglosar los diferentes modelos para poder compararlos al final de la investigación documental y así tener guía en la construcción del modelo. Todo modelo tratado por los autores se trató en este ítem.</w:t>
      </w:r>
      <w:r w:rsidRPr="001805C3">
        <w:rPr>
          <w:rFonts w:ascii="Times New Roman" w:hAnsi="Times New Roman" w:cs="Times New Roman"/>
        </w:rPr>
        <w:t xml:space="preserve"> También se realizó una para autores pero se volvía demasiado extensa por lo que se </w:t>
      </w:r>
      <w:proofErr w:type="spellStart"/>
      <w:r w:rsidRPr="001805C3">
        <w:rPr>
          <w:rFonts w:ascii="Times New Roman" w:hAnsi="Times New Roman" w:cs="Times New Roman"/>
        </w:rPr>
        <w:t>opto</w:t>
      </w:r>
      <w:proofErr w:type="spellEnd"/>
      <w:r w:rsidRPr="001805C3">
        <w:rPr>
          <w:rFonts w:ascii="Times New Roman" w:hAnsi="Times New Roman" w:cs="Times New Roman"/>
        </w:rPr>
        <w:t xml:space="preserve"> por el segundo método.</w:t>
      </w:r>
      <w:r w:rsidR="003C44E9" w:rsidRPr="001805C3">
        <w:rPr>
          <w:rFonts w:ascii="Times New Roman" w:hAnsi="Times New Roman" w:cs="Times New Roman"/>
        </w:rPr>
        <w:t xml:space="preserve"> </w:t>
      </w:r>
    </w:p>
    <w:p w14:paraId="5614C77B" w14:textId="77777777" w:rsidR="009D4612" w:rsidRPr="001805C3" w:rsidRDefault="009D4612" w:rsidP="008E5885">
      <w:pPr>
        <w:jc w:val="both"/>
        <w:rPr>
          <w:rFonts w:ascii="Times New Roman" w:hAnsi="Times New Roman" w:cs="Times New Roman"/>
        </w:rPr>
      </w:pPr>
      <w:r w:rsidRPr="001805C3">
        <w:rPr>
          <w:rFonts w:ascii="Times New Roman" w:hAnsi="Times New Roman" w:cs="Times New Roman"/>
        </w:rPr>
        <w:t>2. Clasificación en capítulos</w:t>
      </w:r>
      <w:r w:rsidR="00B53284" w:rsidRPr="001805C3">
        <w:rPr>
          <w:rFonts w:ascii="Times New Roman" w:hAnsi="Times New Roman" w:cs="Times New Roman"/>
        </w:rPr>
        <w:t xml:space="preserve">: En la visualización del trabajo de grado se </w:t>
      </w:r>
      <w:r w:rsidR="003C44E9" w:rsidRPr="001805C3">
        <w:rPr>
          <w:rFonts w:ascii="Times New Roman" w:hAnsi="Times New Roman" w:cs="Times New Roman"/>
        </w:rPr>
        <w:t>dividió</w:t>
      </w:r>
      <w:r w:rsidR="00B53284" w:rsidRPr="001805C3">
        <w:rPr>
          <w:rFonts w:ascii="Times New Roman" w:hAnsi="Times New Roman" w:cs="Times New Roman"/>
        </w:rPr>
        <w:t xml:space="preserve"> todo el proceso de investigación en varios capítulos</w:t>
      </w:r>
      <w:r w:rsidR="003C44E9" w:rsidRPr="001805C3">
        <w:rPr>
          <w:rFonts w:ascii="Times New Roman" w:hAnsi="Times New Roman" w:cs="Times New Roman"/>
        </w:rPr>
        <w:t>:</w:t>
      </w:r>
    </w:p>
    <w:p w14:paraId="7635A4AE" w14:textId="6CDF3BE3" w:rsidR="00B53284" w:rsidRPr="001805C3" w:rsidRDefault="00F73263"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Preámbulo</w:t>
      </w:r>
      <w:r w:rsidR="00B53284" w:rsidRPr="001805C3">
        <w:rPr>
          <w:rFonts w:ascii="Times New Roman" w:hAnsi="Times New Roman" w:cs="Times New Roman"/>
        </w:rPr>
        <w:t xml:space="preserve">: Explica </w:t>
      </w:r>
      <w:r w:rsidRPr="001805C3">
        <w:rPr>
          <w:rFonts w:ascii="Times New Roman" w:hAnsi="Times New Roman" w:cs="Times New Roman"/>
        </w:rPr>
        <w:t>cómo</w:t>
      </w:r>
      <w:r w:rsidR="00B53284" w:rsidRPr="001805C3">
        <w:rPr>
          <w:rFonts w:ascii="Times New Roman" w:hAnsi="Times New Roman" w:cs="Times New Roman"/>
        </w:rPr>
        <w:t xml:space="preserve"> se desarrolla la investigación y enfatiza que la </w:t>
      </w:r>
      <w:r w:rsidR="00320032" w:rsidRPr="001805C3">
        <w:rPr>
          <w:rFonts w:ascii="Times New Roman" w:hAnsi="Times New Roman" w:cs="Times New Roman"/>
        </w:rPr>
        <w:t>construcción</w:t>
      </w:r>
      <w:r w:rsidR="00B53284" w:rsidRPr="001805C3">
        <w:rPr>
          <w:rFonts w:ascii="Times New Roman" w:hAnsi="Times New Roman" w:cs="Times New Roman"/>
        </w:rPr>
        <w:t xml:space="preserve"> no tiene enfoque positivista ya que este no reconoce los intangibles. Aquí se busca dar una mirada epistemológica al trabajo de grado con las bases que se tienen de teoría contable.</w:t>
      </w:r>
    </w:p>
    <w:p w14:paraId="02FB8FBD" w14:textId="77777777" w:rsidR="00B53284" w:rsidRPr="001805C3" w:rsidRDefault="00B53284"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Introducción</w:t>
      </w:r>
    </w:p>
    <w:p w14:paraId="07C60820" w14:textId="77777777" w:rsidR="00B53284" w:rsidRPr="001805C3" w:rsidRDefault="00B53284"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Antecedentes</w:t>
      </w:r>
      <w:r w:rsidR="00330E2D" w:rsidRPr="001805C3">
        <w:rPr>
          <w:rFonts w:ascii="Times New Roman" w:hAnsi="Times New Roman" w:cs="Times New Roman"/>
        </w:rPr>
        <w:t>: Se agrupan lo referentes a la construcción del marco de referencia</w:t>
      </w:r>
    </w:p>
    <w:p w14:paraId="53326B86" w14:textId="77777777" w:rsidR="00B53284" w:rsidRPr="001805C3" w:rsidRDefault="00B53284"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Conceptualización</w:t>
      </w:r>
      <w:r w:rsidR="00330E2D" w:rsidRPr="001805C3">
        <w:rPr>
          <w:rFonts w:ascii="Times New Roman" w:hAnsi="Times New Roman" w:cs="Times New Roman"/>
        </w:rPr>
        <w:t>: Lo referente a las definiciones y los componentes</w:t>
      </w:r>
    </w:p>
    <w:p w14:paraId="5053D17B" w14:textId="77777777" w:rsidR="00B53284" w:rsidRPr="001805C3" w:rsidRDefault="00B53284"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 xml:space="preserve">Medición </w:t>
      </w:r>
      <w:r w:rsidR="003242B1" w:rsidRPr="001805C3">
        <w:rPr>
          <w:rFonts w:ascii="Times New Roman" w:hAnsi="Times New Roman" w:cs="Times New Roman"/>
        </w:rPr>
        <w:t>y Valoración</w:t>
      </w:r>
      <w:r w:rsidR="00330E2D" w:rsidRPr="001805C3">
        <w:rPr>
          <w:rFonts w:ascii="Times New Roman" w:hAnsi="Times New Roman" w:cs="Times New Roman"/>
        </w:rPr>
        <w:t>: Lo referente a las metodologías de medición y valoración</w:t>
      </w:r>
    </w:p>
    <w:p w14:paraId="3A98361F" w14:textId="77777777" w:rsidR="00524937" w:rsidRPr="001805C3" w:rsidRDefault="00524937"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Matrices y conclusiones</w:t>
      </w:r>
      <w:r w:rsidR="00330E2D" w:rsidRPr="001805C3">
        <w:rPr>
          <w:rFonts w:ascii="Times New Roman" w:hAnsi="Times New Roman" w:cs="Times New Roman"/>
        </w:rPr>
        <w:t>: Modelos de los autores</w:t>
      </w:r>
    </w:p>
    <w:p w14:paraId="7C612650" w14:textId="77777777" w:rsidR="00524937" w:rsidRPr="001805C3" w:rsidRDefault="00524937"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Variables del modelo</w:t>
      </w:r>
      <w:r w:rsidR="00330E2D" w:rsidRPr="001805C3">
        <w:rPr>
          <w:rFonts w:ascii="Times New Roman" w:hAnsi="Times New Roman" w:cs="Times New Roman"/>
        </w:rPr>
        <w:t>: Las variables</w:t>
      </w:r>
      <w:r w:rsidR="003C44E9" w:rsidRPr="001805C3">
        <w:rPr>
          <w:rFonts w:ascii="Times New Roman" w:hAnsi="Times New Roman" w:cs="Times New Roman"/>
        </w:rPr>
        <w:t xml:space="preserve"> desarrolladas para la investigación</w:t>
      </w:r>
    </w:p>
    <w:p w14:paraId="3607D036" w14:textId="77777777" w:rsidR="00524937" w:rsidRPr="001805C3" w:rsidRDefault="00524937"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 xml:space="preserve">Modelo </w:t>
      </w:r>
    </w:p>
    <w:p w14:paraId="64CB78EA" w14:textId="77777777" w:rsidR="00524937" w:rsidRPr="001805C3" w:rsidRDefault="00524937" w:rsidP="008E5885">
      <w:pPr>
        <w:pStyle w:val="Prrafodelista"/>
        <w:numPr>
          <w:ilvl w:val="0"/>
          <w:numId w:val="35"/>
        </w:numPr>
        <w:jc w:val="both"/>
        <w:rPr>
          <w:rFonts w:ascii="Times New Roman" w:hAnsi="Times New Roman" w:cs="Times New Roman"/>
        </w:rPr>
      </w:pPr>
      <w:r w:rsidRPr="001805C3">
        <w:rPr>
          <w:rFonts w:ascii="Times New Roman" w:hAnsi="Times New Roman" w:cs="Times New Roman"/>
        </w:rPr>
        <w:t>Gestión</w:t>
      </w:r>
    </w:p>
    <w:p w14:paraId="6CEA85EB" w14:textId="77777777" w:rsidR="003C44E9" w:rsidRPr="001805C3" w:rsidRDefault="003C44E9" w:rsidP="008E5885">
      <w:pPr>
        <w:jc w:val="both"/>
        <w:rPr>
          <w:rFonts w:ascii="Times New Roman" w:hAnsi="Times New Roman" w:cs="Times New Roman"/>
        </w:rPr>
      </w:pPr>
    </w:p>
    <w:p w14:paraId="7C206B33" w14:textId="32604644" w:rsidR="003C44E9" w:rsidRPr="001805C3" w:rsidRDefault="00040E56" w:rsidP="008E5885">
      <w:pPr>
        <w:jc w:val="both"/>
        <w:rPr>
          <w:rFonts w:ascii="Times New Roman" w:hAnsi="Times New Roman" w:cs="Times New Roman"/>
        </w:rPr>
      </w:pPr>
      <w:r>
        <w:rPr>
          <w:rFonts w:ascii="Times New Roman" w:hAnsi="Times New Roman" w:cs="Times New Roman"/>
        </w:rPr>
        <w:t>Con</w:t>
      </w:r>
      <w:r w:rsidR="003C44E9" w:rsidRPr="001805C3">
        <w:rPr>
          <w:rFonts w:ascii="Times New Roman" w:hAnsi="Times New Roman" w:cs="Times New Roman"/>
        </w:rPr>
        <w:t xml:space="preserve"> base a esta clasificación, la información obtenida de los diferentes autores se fue agrupando por capítulos, y a medida que la investigación se desarrollaba se fue organizando la información contenida y eliminando la que se determinaba no aportaba o no era conforme en la construcción del cuerpo del trabajo.</w:t>
      </w:r>
    </w:p>
    <w:p w14:paraId="02BD73D9" w14:textId="77777777" w:rsidR="003C44E9" w:rsidRPr="001805C3" w:rsidRDefault="003C44E9" w:rsidP="008E5885">
      <w:pPr>
        <w:jc w:val="both"/>
        <w:rPr>
          <w:rFonts w:ascii="Times New Roman" w:hAnsi="Times New Roman" w:cs="Times New Roman"/>
        </w:rPr>
      </w:pPr>
      <w:r w:rsidRPr="001805C3">
        <w:rPr>
          <w:rFonts w:ascii="Times New Roman" w:hAnsi="Times New Roman" w:cs="Times New Roman"/>
        </w:rPr>
        <w:t xml:space="preserve">La recolección de información comparada con el proceso de redacción fue la menos complicada, ya que al final se contaba con bastante información soporte pero </w:t>
      </w:r>
      <w:r w:rsidR="00F73263" w:rsidRPr="001805C3">
        <w:rPr>
          <w:rFonts w:ascii="Times New Roman" w:hAnsi="Times New Roman" w:cs="Times New Roman"/>
        </w:rPr>
        <w:t xml:space="preserve">organizarla para lograr transmitir las ideas desarrolladas en la investigación fue lo complicado, ya que mucha de la información se volvía obsoleta, ya que se pretende que sean soporte, no que se repita lo que lo que ya han hablado antes. </w:t>
      </w:r>
      <w:r w:rsidR="00DE357C" w:rsidRPr="001805C3">
        <w:rPr>
          <w:rFonts w:ascii="Times New Roman" w:hAnsi="Times New Roman" w:cs="Times New Roman"/>
        </w:rPr>
        <w:t xml:space="preserve">Una de las principales preocupaciones en el desarrollo de la investigación era la búsqueda de </w:t>
      </w:r>
      <w:r w:rsidR="00F73263" w:rsidRPr="001805C3">
        <w:rPr>
          <w:rFonts w:ascii="Times New Roman" w:hAnsi="Times New Roman" w:cs="Times New Roman"/>
        </w:rPr>
        <w:t xml:space="preserve">que la información que se iba mostrando cumpliera con los requisitos de la normatividad y que al final fuera útil. </w:t>
      </w:r>
    </w:p>
    <w:p w14:paraId="39120A19" w14:textId="77777777" w:rsidR="001B02C7" w:rsidRPr="001805C3" w:rsidRDefault="001B02C7" w:rsidP="008E5885">
      <w:pPr>
        <w:jc w:val="both"/>
        <w:rPr>
          <w:rFonts w:ascii="Times New Roman" w:hAnsi="Times New Roman" w:cs="Times New Roman"/>
          <w:lang w:eastAsia="es-ES"/>
        </w:rPr>
      </w:pPr>
    </w:p>
    <w:p w14:paraId="041A38C1" w14:textId="1DD61439" w:rsidR="001B02C7" w:rsidRPr="001805C3" w:rsidRDefault="001B02C7" w:rsidP="008E5885">
      <w:pPr>
        <w:pStyle w:val="Prrafodelista"/>
        <w:numPr>
          <w:ilvl w:val="1"/>
          <w:numId w:val="34"/>
        </w:numPr>
        <w:autoSpaceDE w:val="0"/>
        <w:autoSpaceDN w:val="0"/>
        <w:adjustRightInd w:val="0"/>
        <w:jc w:val="both"/>
        <w:outlineLvl w:val="1"/>
        <w:rPr>
          <w:rFonts w:ascii="Times New Roman" w:hAnsi="Times New Roman" w:cs="Times New Roman"/>
          <w:bCs/>
          <w:iCs/>
        </w:rPr>
      </w:pPr>
      <w:bookmarkStart w:id="32" w:name="_Toc384545917"/>
      <w:r w:rsidRPr="001805C3">
        <w:rPr>
          <w:rFonts w:ascii="Times New Roman" w:hAnsi="Times New Roman" w:cs="Times New Roman"/>
          <w:bCs/>
          <w:iCs/>
        </w:rPr>
        <w:lastRenderedPageBreak/>
        <w:t>Los asesores</w:t>
      </w:r>
      <w:bookmarkEnd w:id="32"/>
    </w:p>
    <w:p w14:paraId="7CFFFC28" w14:textId="77777777" w:rsidR="00F830DA" w:rsidRPr="001805C3" w:rsidRDefault="00F830DA" w:rsidP="008E5885">
      <w:pPr>
        <w:pStyle w:val="Prrafodelista"/>
        <w:autoSpaceDE w:val="0"/>
        <w:autoSpaceDN w:val="0"/>
        <w:adjustRightInd w:val="0"/>
        <w:ind w:left="792"/>
        <w:jc w:val="both"/>
        <w:rPr>
          <w:rFonts w:ascii="Times New Roman" w:hAnsi="Times New Roman" w:cs="Times New Roman"/>
          <w:b/>
          <w:bCs/>
          <w:i/>
          <w:iCs/>
        </w:rPr>
      </w:pPr>
    </w:p>
    <w:p w14:paraId="7F607430" w14:textId="3E902440" w:rsidR="00906B4B" w:rsidRDefault="004A29D4" w:rsidP="00906B4B">
      <w:pPr>
        <w:jc w:val="both"/>
        <w:rPr>
          <w:rFonts w:ascii="Times New Roman" w:hAnsi="Times New Roman" w:cs="Times New Roman"/>
        </w:rPr>
      </w:pPr>
      <w:r>
        <w:rPr>
          <w:rFonts w:ascii="Times New Roman" w:hAnsi="Times New Roman" w:cs="Times New Roman"/>
        </w:rPr>
        <w:t xml:space="preserve">El </w:t>
      </w:r>
      <w:r w:rsidR="00C40A98">
        <w:rPr>
          <w:rFonts w:ascii="Times New Roman" w:hAnsi="Times New Roman" w:cs="Times New Roman"/>
        </w:rPr>
        <w:t>acompañamiento</w:t>
      </w:r>
      <w:r>
        <w:rPr>
          <w:rFonts w:ascii="Times New Roman" w:hAnsi="Times New Roman" w:cs="Times New Roman"/>
        </w:rPr>
        <w:t xml:space="preserve"> fue p</w:t>
      </w:r>
      <w:r w:rsidR="00040E56">
        <w:rPr>
          <w:rFonts w:ascii="Times New Roman" w:hAnsi="Times New Roman" w:cs="Times New Roman"/>
        </w:rPr>
        <w:t>leno y satisfactorio para la última</w:t>
      </w:r>
      <w:r w:rsidR="00C40A98">
        <w:rPr>
          <w:rFonts w:ascii="Times New Roman" w:hAnsi="Times New Roman" w:cs="Times New Roman"/>
        </w:rPr>
        <w:t xml:space="preserve"> asesor</w:t>
      </w:r>
      <w:r w:rsidR="00040E56">
        <w:rPr>
          <w:rFonts w:ascii="Times New Roman" w:hAnsi="Times New Roman" w:cs="Times New Roman"/>
        </w:rPr>
        <w:t>a designada</w:t>
      </w:r>
      <w:r w:rsidR="00C40A98">
        <w:rPr>
          <w:rFonts w:ascii="Times New Roman" w:hAnsi="Times New Roman" w:cs="Times New Roman"/>
        </w:rPr>
        <w:t xml:space="preserve">. Las reuniones se hicieron de manera presencial y hubo un </w:t>
      </w:r>
      <w:r w:rsidR="00040E56">
        <w:rPr>
          <w:rFonts w:ascii="Times New Roman" w:hAnsi="Times New Roman" w:cs="Times New Roman"/>
        </w:rPr>
        <w:t xml:space="preserve">gran </w:t>
      </w:r>
      <w:r w:rsidR="00C40A98">
        <w:rPr>
          <w:rFonts w:ascii="Times New Roman" w:hAnsi="Times New Roman" w:cs="Times New Roman"/>
        </w:rPr>
        <w:t xml:space="preserve">flujo de correos </w:t>
      </w:r>
      <w:r w:rsidR="00040E56">
        <w:rPr>
          <w:rFonts w:ascii="Times New Roman" w:hAnsi="Times New Roman" w:cs="Times New Roman"/>
        </w:rPr>
        <w:t xml:space="preserve">de revisiones y correcciones </w:t>
      </w:r>
      <w:r w:rsidR="00C40A98">
        <w:rPr>
          <w:rFonts w:ascii="Times New Roman" w:hAnsi="Times New Roman" w:cs="Times New Roman"/>
        </w:rPr>
        <w:t>por parte y parte.</w:t>
      </w:r>
    </w:p>
    <w:p w14:paraId="2A0286C9" w14:textId="6CCCEEB0" w:rsidR="00E925C3" w:rsidRDefault="00E925C3">
      <w:pPr>
        <w:spacing w:after="0" w:line="240" w:lineRule="auto"/>
        <w:rPr>
          <w:rFonts w:ascii="Times New Roman" w:hAnsi="Times New Roman" w:cs="Times New Roman"/>
        </w:rPr>
      </w:pPr>
      <w:r>
        <w:rPr>
          <w:rFonts w:ascii="Times New Roman" w:hAnsi="Times New Roman" w:cs="Times New Roman"/>
        </w:rPr>
        <w:br w:type="page"/>
      </w:r>
    </w:p>
    <w:p w14:paraId="0CEDBC4B" w14:textId="77777777" w:rsidR="001E725D" w:rsidRPr="001805C3" w:rsidRDefault="001E725D" w:rsidP="008E5885">
      <w:pPr>
        <w:spacing w:after="0"/>
        <w:rPr>
          <w:rFonts w:ascii="Times New Roman" w:hAnsi="Times New Roman" w:cs="Times New Roman"/>
        </w:rPr>
      </w:pPr>
    </w:p>
    <w:p w14:paraId="3DF98D15" w14:textId="4577415D" w:rsidR="001B02C7" w:rsidRPr="00906B4B" w:rsidRDefault="00F830DA" w:rsidP="00906B4B">
      <w:pPr>
        <w:pStyle w:val="Prrafodelista"/>
        <w:numPr>
          <w:ilvl w:val="0"/>
          <w:numId w:val="33"/>
        </w:numPr>
        <w:jc w:val="center"/>
        <w:outlineLvl w:val="0"/>
        <w:rPr>
          <w:rFonts w:ascii="Times New Roman" w:hAnsi="Times New Roman" w:cs="Times New Roman"/>
          <w:b/>
        </w:rPr>
      </w:pPr>
      <w:bookmarkStart w:id="33" w:name="_Toc384545918"/>
      <w:r w:rsidRPr="00906B4B">
        <w:rPr>
          <w:rFonts w:ascii="Times New Roman" w:hAnsi="Times New Roman" w:cs="Times New Roman"/>
          <w:b/>
        </w:rPr>
        <w:t>C</w:t>
      </w:r>
      <w:r w:rsidR="001B02C7" w:rsidRPr="00906B4B">
        <w:rPr>
          <w:rFonts w:ascii="Times New Roman" w:hAnsi="Times New Roman" w:cs="Times New Roman"/>
          <w:b/>
        </w:rPr>
        <w:t>onclusiones</w:t>
      </w:r>
      <w:bookmarkEnd w:id="33"/>
    </w:p>
    <w:p w14:paraId="0899BF7E" w14:textId="77777777" w:rsidR="00906B4B" w:rsidRPr="00906B4B" w:rsidRDefault="00906B4B" w:rsidP="00906B4B">
      <w:pPr>
        <w:outlineLvl w:val="0"/>
        <w:rPr>
          <w:rFonts w:ascii="Times New Roman" w:hAnsi="Times New Roman" w:cs="Times New Roman"/>
          <w:b/>
        </w:rPr>
      </w:pPr>
    </w:p>
    <w:p w14:paraId="6A8EB138" w14:textId="0B0EC277" w:rsidR="00613B24" w:rsidRDefault="00C40A98" w:rsidP="008E5885">
      <w:pPr>
        <w:autoSpaceDE w:val="0"/>
        <w:autoSpaceDN w:val="0"/>
        <w:adjustRightInd w:val="0"/>
        <w:spacing w:after="0"/>
        <w:jc w:val="both"/>
        <w:rPr>
          <w:rFonts w:ascii="Times New Roman" w:hAnsi="Times New Roman" w:cs="Times New Roman"/>
          <w:lang w:eastAsia="es-ES"/>
        </w:rPr>
      </w:pPr>
      <w:r>
        <w:rPr>
          <w:rFonts w:ascii="Times New Roman" w:hAnsi="Times New Roman" w:cs="Times New Roman"/>
        </w:rPr>
        <w:t>La metodología adoptada para la presentación de la propuesta fue la más adecuada ya que permite al investigador poder conocer del tema, tomar postura sobre este y lograr una buena decisión sobre la ruta a seguir.</w:t>
      </w:r>
    </w:p>
    <w:p w14:paraId="7F319824" w14:textId="77777777" w:rsidR="00613B24" w:rsidRDefault="00613B24" w:rsidP="008E5885">
      <w:pPr>
        <w:autoSpaceDE w:val="0"/>
        <w:autoSpaceDN w:val="0"/>
        <w:adjustRightInd w:val="0"/>
        <w:spacing w:after="0"/>
        <w:jc w:val="both"/>
        <w:rPr>
          <w:rFonts w:ascii="Times New Roman" w:hAnsi="Times New Roman" w:cs="Times New Roman"/>
          <w:lang w:eastAsia="es-ES"/>
        </w:rPr>
      </w:pPr>
    </w:p>
    <w:p w14:paraId="32565BDC" w14:textId="5B90A261" w:rsidR="00906B4B" w:rsidRDefault="00906B4B" w:rsidP="008E5885">
      <w:pPr>
        <w:autoSpaceDE w:val="0"/>
        <w:autoSpaceDN w:val="0"/>
        <w:adjustRightInd w:val="0"/>
        <w:spacing w:after="0"/>
        <w:jc w:val="both"/>
        <w:rPr>
          <w:rFonts w:ascii="Times New Roman" w:hAnsi="Times New Roman" w:cs="Times New Roman"/>
          <w:lang w:eastAsia="es-ES"/>
        </w:rPr>
      </w:pPr>
      <w:r>
        <w:rPr>
          <w:rFonts w:ascii="Times New Roman" w:hAnsi="Times New Roman" w:cs="Times New Roman"/>
          <w:lang w:eastAsia="es-ES"/>
        </w:rPr>
        <w:t>En la dinámica de investigación se encontró suficiente información aportante para la construcción del modelo propuesto, las diferentes fases que se abordaron presentaron sus complejidades, al mismo tiempo que oportunidades para tomar decisiones y generar acuerdos sobre los conceptos o ideologías que generaban discordia, es decir, el proceso de investigación obliga a ser flexible frente a las posturas de los demás permitiendo fortalecer los argumentos que se tienen o generando nuevas apropiaciones.</w:t>
      </w:r>
    </w:p>
    <w:p w14:paraId="007F4822" w14:textId="77777777" w:rsidR="00E925C3" w:rsidRDefault="00E925C3" w:rsidP="008E5885">
      <w:pPr>
        <w:autoSpaceDE w:val="0"/>
        <w:autoSpaceDN w:val="0"/>
        <w:adjustRightInd w:val="0"/>
        <w:spacing w:after="0"/>
        <w:jc w:val="both"/>
        <w:rPr>
          <w:rFonts w:ascii="Times New Roman" w:hAnsi="Times New Roman" w:cs="Times New Roman"/>
          <w:lang w:eastAsia="es-ES"/>
        </w:rPr>
      </w:pPr>
    </w:p>
    <w:p w14:paraId="3DDA37AE" w14:textId="14414401" w:rsidR="00E925C3" w:rsidRDefault="00E925C3" w:rsidP="008E5885">
      <w:pPr>
        <w:autoSpaceDE w:val="0"/>
        <w:autoSpaceDN w:val="0"/>
        <w:adjustRightInd w:val="0"/>
        <w:spacing w:after="0"/>
        <w:jc w:val="both"/>
        <w:rPr>
          <w:rFonts w:ascii="Times New Roman" w:hAnsi="Times New Roman" w:cs="Times New Roman"/>
          <w:lang w:eastAsia="es-ES"/>
        </w:rPr>
      </w:pPr>
      <w:r>
        <w:rPr>
          <w:rFonts w:ascii="Times New Roman" w:hAnsi="Times New Roman" w:cs="Times New Roman"/>
          <w:lang w:eastAsia="es-ES"/>
        </w:rPr>
        <w:t>La conclusión final de todo el trabajo de investigación se encuentra depositada en el Anexo 9: Modelo Propuesta de Valoración de Capital Intelectual, en el cual, se desarrolla la misma metodología trabajada: Introducción, identificación de capital intelectual, medición y valoración, modelos revisados y finalmente la construcción propuesta.</w:t>
      </w:r>
    </w:p>
    <w:p w14:paraId="793BDC69" w14:textId="6D251A11" w:rsidR="00906B4B" w:rsidRDefault="00906B4B">
      <w:pPr>
        <w:spacing w:after="0" w:line="240" w:lineRule="auto"/>
        <w:rPr>
          <w:rFonts w:ascii="Times New Roman" w:hAnsi="Times New Roman" w:cs="Times New Roman"/>
          <w:lang w:eastAsia="es-ES"/>
        </w:rPr>
      </w:pPr>
      <w:r>
        <w:rPr>
          <w:rFonts w:ascii="Times New Roman" w:hAnsi="Times New Roman" w:cs="Times New Roman"/>
          <w:lang w:eastAsia="es-ES"/>
        </w:rPr>
        <w:br w:type="page"/>
      </w:r>
    </w:p>
    <w:p w14:paraId="7D927FF6" w14:textId="0C172107" w:rsidR="00906B4B" w:rsidRPr="00906B4B" w:rsidRDefault="00906B4B" w:rsidP="00906B4B">
      <w:pPr>
        <w:pStyle w:val="Prrafodelista"/>
        <w:numPr>
          <w:ilvl w:val="0"/>
          <w:numId w:val="33"/>
        </w:numPr>
        <w:autoSpaceDE w:val="0"/>
        <w:autoSpaceDN w:val="0"/>
        <w:adjustRightInd w:val="0"/>
        <w:jc w:val="center"/>
        <w:outlineLvl w:val="0"/>
        <w:rPr>
          <w:rFonts w:ascii="Times New Roman" w:hAnsi="Times New Roman" w:cs="Times New Roman"/>
        </w:rPr>
      </w:pPr>
      <w:bookmarkStart w:id="34" w:name="_Toc384545919"/>
      <w:r w:rsidRPr="00906B4B">
        <w:rPr>
          <w:rFonts w:ascii="Times New Roman" w:hAnsi="Times New Roman" w:cs="Times New Roman"/>
          <w:b/>
        </w:rPr>
        <w:lastRenderedPageBreak/>
        <w:t>Bibliografía</w:t>
      </w:r>
      <w:bookmarkEnd w:id="34"/>
    </w:p>
    <w:p w14:paraId="2804A72F" w14:textId="77777777" w:rsidR="00906B4B" w:rsidRPr="00AA5B88" w:rsidRDefault="00906B4B" w:rsidP="008E5885">
      <w:pPr>
        <w:autoSpaceDE w:val="0"/>
        <w:autoSpaceDN w:val="0"/>
        <w:adjustRightInd w:val="0"/>
        <w:spacing w:after="0"/>
        <w:jc w:val="both"/>
        <w:rPr>
          <w:rFonts w:ascii="Times New Roman" w:hAnsi="Times New Roman" w:cs="Times New Roman"/>
          <w:lang w:eastAsia="es-ES"/>
        </w:rPr>
      </w:pPr>
    </w:p>
    <w:p w14:paraId="71DCDADA" w14:textId="77777777" w:rsidR="00AA5B88" w:rsidRPr="00AA5B88" w:rsidRDefault="00906B4B" w:rsidP="00AA5B88">
      <w:pPr>
        <w:pStyle w:val="Bibliografa"/>
        <w:ind w:left="720" w:hanging="720"/>
        <w:rPr>
          <w:rFonts w:ascii="Times New Roman" w:hAnsi="Times New Roman" w:cs="Times New Roman"/>
          <w:noProof/>
          <w:sz w:val="24"/>
          <w:szCs w:val="24"/>
        </w:rPr>
      </w:pPr>
      <w:r w:rsidRPr="00AA5B88">
        <w:rPr>
          <w:rFonts w:ascii="Times New Roman" w:hAnsi="Times New Roman" w:cs="Times New Roman"/>
          <w:lang w:eastAsia="es-ES"/>
        </w:rPr>
        <w:fldChar w:fldCharType="begin"/>
      </w:r>
      <w:r w:rsidRPr="00AA5B88">
        <w:rPr>
          <w:rFonts w:ascii="Times New Roman" w:hAnsi="Times New Roman" w:cs="Times New Roman"/>
          <w:lang w:eastAsia="es-ES"/>
        </w:rPr>
        <w:instrText xml:space="preserve"> BIBLIOGRAPHY  \l 3082 </w:instrText>
      </w:r>
      <w:r w:rsidRPr="00AA5B88">
        <w:rPr>
          <w:rFonts w:ascii="Times New Roman" w:hAnsi="Times New Roman" w:cs="Times New Roman"/>
          <w:lang w:eastAsia="es-ES"/>
        </w:rPr>
        <w:fldChar w:fldCharType="separate"/>
      </w:r>
      <w:r w:rsidR="00AA5B88" w:rsidRPr="00AA5B88">
        <w:rPr>
          <w:rFonts w:ascii="Times New Roman" w:hAnsi="Times New Roman" w:cs="Times New Roman"/>
          <w:noProof/>
        </w:rPr>
        <w:t xml:space="preserve">Ayuso, A. R. (18 de Agosto de 2003). </w:t>
      </w:r>
      <w:r w:rsidR="00AA5B88" w:rsidRPr="00AA5B88">
        <w:rPr>
          <w:rFonts w:ascii="Times New Roman" w:hAnsi="Times New Roman" w:cs="Times New Roman"/>
          <w:i/>
          <w:iCs/>
          <w:noProof/>
        </w:rPr>
        <w:t>Valor de los intangibles: medición, registración y control del capital intelectual.</w:t>
      </w:r>
      <w:r w:rsidR="00AA5B88" w:rsidRPr="00AA5B88">
        <w:rPr>
          <w:rFonts w:ascii="Times New Roman" w:hAnsi="Times New Roman" w:cs="Times New Roman"/>
          <w:noProof/>
        </w:rPr>
        <w:t xml:space="preserve"> Recuperado el octubre de 2012, de http://winred.com/management/valor-de-los-intangibles-medicion-registracion-y-control-del-capital-intelectual/gmx-niv116-con1903.htm</w:t>
      </w:r>
    </w:p>
    <w:p w14:paraId="40C4E484"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Bertora, H. R. (1956). </w:t>
      </w:r>
      <w:r w:rsidRPr="00AA5B88">
        <w:rPr>
          <w:rFonts w:ascii="Times New Roman" w:hAnsi="Times New Roman" w:cs="Times New Roman"/>
          <w:i/>
          <w:iCs/>
          <w:noProof/>
        </w:rPr>
        <w:t>La llave del negocio.</w:t>
      </w:r>
      <w:r w:rsidRPr="00AA5B88">
        <w:rPr>
          <w:rFonts w:ascii="Times New Roman" w:hAnsi="Times New Roman" w:cs="Times New Roman"/>
          <w:noProof/>
        </w:rPr>
        <w:t xml:space="preserve"> Buenos Aires: Ediciones Oresme.</w:t>
      </w:r>
    </w:p>
    <w:p w14:paraId="5C7F7797"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Bueno Campo, E., &amp; Merino Merino, C. (2002). Capital intelectual y la creacion de empresas en la sociedad del conocimiento.</w:t>
      </w:r>
    </w:p>
    <w:p w14:paraId="211BBB51"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Cañibano, L. (26 de noviembre de 2001). </w:t>
      </w:r>
      <w:r w:rsidRPr="00AA5B88">
        <w:rPr>
          <w:rFonts w:ascii="Times New Roman" w:hAnsi="Times New Roman" w:cs="Times New Roman"/>
          <w:i/>
          <w:iCs/>
          <w:noProof/>
        </w:rPr>
        <w:t>IVIE.</w:t>
      </w:r>
      <w:r w:rsidRPr="00AA5B88">
        <w:rPr>
          <w:rFonts w:ascii="Times New Roman" w:hAnsi="Times New Roman" w:cs="Times New Roman"/>
          <w:noProof/>
        </w:rPr>
        <w:t xml:space="preserve"> Recuperado el 12 de marzo de 2012, de http://www.ivie.es/downloads/2001/11/presen05.pdf</w:t>
      </w:r>
    </w:p>
    <w:p w14:paraId="3FEDD5A3"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Cañibano, L., García Ayuso-Covarsí, M., &amp; Sánchez, M. P. (1999). La relevancia de los intagibles para la valoración y la gestión de las empresas: Revisión literarura (1). </w:t>
      </w:r>
      <w:r w:rsidRPr="00AA5B88">
        <w:rPr>
          <w:rFonts w:ascii="Times New Roman" w:hAnsi="Times New Roman" w:cs="Times New Roman"/>
          <w:i/>
          <w:iCs/>
          <w:noProof/>
        </w:rPr>
        <w:t>Revista española de financiación y contabilidad.</w:t>
      </w:r>
      <w:r w:rsidRPr="00AA5B88">
        <w:rPr>
          <w:rFonts w:ascii="Times New Roman" w:hAnsi="Times New Roman" w:cs="Times New Roman"/>
          <w:noProof/>
        </w:rPr>
        <w:t>(100), 17-88.</w:t>
      </w:r>
    </w:p>
    <w:p w14:paraId="2229A56F"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Committee, I. V. (2003). </w:t>
      </w:r>
      <w:r w:rsidRPr="00AA5B88">
        <w:rPr>
          <w:rFonts w:ascii="Times New Roman" w:hAnsi="Times New Roman" w:cs="Times New Roman"/>
          <w:i/>
          <w:iCs/>
          <w:noProof/>
        </w:rPr>
        <w:t>Valuation of Intangible Asses</w:t>
      </w:r>
      <w:r w:rsidRPr="00AA5B88">
        <w:rPr>
          <w:rFonts w:ascii="Times New Roman" w:hAnsi="Times New Roman" w:cs="Times New Roman"/>
          <w:noProof/>
        </w:rPr>
        <w:t>. Recuperado el enero de 2013, de http://www.romacor.ro/legislatie/18-gn4.pdf</w:t>
      </w:r>
    </w:p>
    <w:p w14:paraId="32BC5749"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De Araújo Silva, R. P. (15 de Abril de 2008). </w:t>
      </w:r>
      <w:r w:rsidRPr="00AA5B88">
        <w:rPr>
          <w:rFonts w:ascii="Times New Roman" w:hAnsi="Times New Roman" w:cs="Times New Roman"/>
          <w:i/>
          <w:iCs/>
          <w:noProof/>
        </w:rPr>
        <w:t>Ciencia y tecnica administrativa.</w:t>
      </w:r>
      <w:r w:rsidRPr="00AA5B88">
        <w:rPr>
          <w:rFonts w:ascii="Times New Roman" w:hAnsi="Times New Roman" w:cs="Times New Roman"/>
          <w:noProof/>
        </w:rPr>
        <w:t xml:space="preserve"> Recuperado el 18 de Septiembre de 2012, de Instrumento destinado a transferir el conocimiento generado por la actividad cientifica: http://www.cyta.com.ar/ta0702/v7n2a2.htm</w:t>
      </w:r>
    </w:p>
    <w:p w14:paraId="7E6D5BB0"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i/>
          <w:iCs/>
          <w:noProof/>
        </w:rPr>
        <w:t>Economist.</w:t>
      </w:r>
      <w:r w:rsidRPr="00AA5B88">
        <w:rPr>
          <w:rFonts w:ascii="Times New Roman" w:hAnsi="Times New Roman" w:cs="Times New Roman"/>
          <w:noProof/>
        </w:rPr>
        <w:t xml:space="preserve"> (17 de Mayo de 2001). Recuperado el 15 de Septiembre de 2011, de http://www.economist.com/node/626614</w:t>
      </w:r>
    </w:p>
    <w:p w14:paraId="44637CC7"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Enriquez de Rivera, S. M., &amp; Alcalá Canto, M. I. (s.f.). Herramientas para la administración y valuación de capital intelectual. México, Rio Hondo # 1, Instituto Tecnologico Autonomo Mexicano.</w:t>
      </w:r>
    </w:p>
    <w:p w14:paraId="37B6B24A"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Fernández Rodriguez, E., &amp; González Díaz, B. (9 de Septiembre de 2005). </w:t>
      </w:r>
      <w:r w:rsidRPr="00AA5B88">
        <w:rPr>
          <w:rFonts w:ascii="Times New Roman" w:hAnsi="Times New Roman" w:cs="Times New Roman"/>
          <w:i/>
          <w:iCs/>
          <w:noProof/>
        </w:rPr>
        <w:t>El reconociiento de los gastos de I+D en las universidades, una vision española.</w:t>
      </w:r>
      <w:r w:rsidRPr="00AA5B88">
        <w:rPr>
          <w:rFonts w:ascii="Times New Roman" w:hAnsi="Times New Roman" w:cs="Times New Roman"/>
          <w:noProof/>
        </w:rPr>
        <w:t xml:space="preserve"> Obtenido de Repositorio Institucional de la Universidad de los Andes: http://goo.gl/E0I1ad</w:t>
      </w:r>
    </w:p>
    <w:p w14:paraId="76E28C1C"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Franco, A. (2004). Antecedentes Gestión del Conocimiento.</w:t>
      </w:r>
    </w:p>
    <w:p w14:paraId="6C25F618"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Franco, A. (2004). Antecedentes Gestión del Conocimiento. </w:t>
      </w:r>
      <w:r w:rsidRPr="00AA5B88">
        <w:rPr>
          <w:rFonts w:ascii="Times New Roman" w:hAnsi="Times New Roman" w:cs="Times New Roman"/>
          <w:i/>
          <w:iCs/>
          <w:noProof/>
        </w:rPr>
        <w:t>Seminario Gestión del Conocimiento.</w:t>
      </w:r>
      <w:r w:rsidRPr="00AA5B88">
        <w:rPr>
          <w:rFonts w:ascii="Times New Roman" w:hAnsi="Times New Roman" w:cs="Times New Roman"/>
          <w:noProof/>
        </w:rPr>
        <w:t xml:space="preserve"> Medellín: Facultad de Ingeniería, Universidad de Antioquia.</w:t>
      </w:r>
    </w:p>
    <w:p w14:paraId="075EF487"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Galeano Marín, M. E. (2009). Estretegias de investigacion social cualitativa. En M. E. Galeano Marín, </w:t>
      </w:r>
      <w:r w:rsidRPr="00AA5B88">
        <w:rPr>
          <w:rFonts w:ascii="Times New Roman" w:hAnsi="Times New Roman" w:cs="Times New Roman"/>
          <w:i/>
          <w:iCs/>
          <w:noProof/>
        </w:rPr>
        <w:t>El giro en la mirada</w:t>
      </w:r>
      <w:r w:rsidRPr="00AA5B88">
        <w:rPr>
          <w:rFonts w:ascii="Times New Roman" w:hAnsi="Times New Roman" w:cs="Times New Roman"/>
          <w:noProof/>
        </w:rPr>
        <w:t xml:space="preserve"> (pág. 114). Medellin: La carreta editores EU.</w:t>
      </w:r>
    </w:p>
    <w:p w14:paraId="60D7919E"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lastRenderedPageBreak/>
        <w:t xml:space="preserve">Gallardo Vázquez, D. (Noviembre de 2001). Capital intelectual y gestión del conocimiento: Problemática contable. </w:t>
      </w:r>
      <w:r w:rsidRPr="00AA5B88">
        <w:rPr>
          <w:rFonts w:ascii="Times New Roman" w:hAnsi="Times New Roman" w:cs="Times New Roman"/>
          <w:i/>
          <w:iCs/>
          <w:noProof/>
        </w:rPr>
        <w:t>Partida doble</w:t>
      </w:r>
      <w:r w:rsidRPr="00AA5B88">
        <w:rPr>
          <w:rFonts w:ascii="Times New Roman" w:hAnsi="Times New Roman" w:cs="Times New Roman"/>
          <w:noProof/>
        </w:rPr>
        <w:t>(127), 58-71.</w:t>
      </w:r>
    </w:p>
    <w:p w14:paraId="48FA4B8A"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Guevara Sosa , Á. P., Silezar Ayala, D. A., &amp; Vásquez Rivera, L. M. (2011). </w:t>
      </w:r>
      <w:r w:rsidRPr="00AA5B88">
        <w:rPr>
          <w:rFonts w:ascii="Times New Roman" w:hAnsi="Times New Roman" w:cs="Times New Roman"/>
          <w:i/>
          <w:iCs/>
          <w:noProof/>
        </w:rPr>
        <w:t>Reconocimiento, medición y revelación de los activos intangibles distintos de la plusvalía en los estados financieros de las empresas del sector comercio en el Área Metropolítana de San Salvador.</w:t>
      </w:r>
      <w:r w:rsidRPr="00AA5B88">
        <w:rPr>
          <w:rFonts w:ascii="Times New Roman" w:hAnsi="Times New Roman" w:cs="Times New Roman"/>
          <w:noProof/>
        </w:rPr>
        <w:t xml:space="preserve"> Obtenido de Universidad de El Salvador. Sistema Bibliotecario: http://goo.gl/uh4Qj3</w:t>
      </w:r>
    </w:p>
    <w:p w14:paraId="4530D19D"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lang w:val="en-US"/>
        </w:rPr>
        <w:t xml:space="preserve">Hermanson, R. H. (1964). Accounting for Human Assets. </w:t>
      </w:r>
      <w:r w:rsidRPr="00AA5B88">
        <w:rPr>
          <w:rFonts w:ascii="Times New Roman" w:hAnsi="Times New Roman" w:cs="Times New Roman"/>
          <w:noProof/>
        </w:rPr>
        <w:t>Escuela de graduados de Administracion de empresas, oficina de negocios y estudios economicos, Universidad de Michigan.</w:t>
      </w:r>
    </w:p>
    <w:p w14:paraId="7CE63DC3"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lang w:val="en-US"/>
        </w:rPr>
        <w:t xml:space="preserve">King, K. (junio de 2003). </w:t>
      </w:r>
      <w:r w:rsidRPr="00AA5B88">
        <w:rPr>
          <w:rFonts w:ascii="Times New Roman" w:hAnsi="Times New Roman" w:cs="Times New Roman"/>
          <w:i/>
          <w:iCs/>
          <w:noProof/>
          <w:lang w:val="en-US"/>
        </w:rPr>
        <w:t>The Valuation and Exploitation of Intangible Assets</w:t>
      </w:r>
      <w:r w:rsidRPr="00AA5B88">
        <w:rPr>
          <w:rFonts w:ascii="Times New Roman" w:hAnsi="Times New Roman" w:cs="Times New Roman"/>
          <w:noProof/>
          <w:lang w:val="en-US"/>
        </w:rPr>
        <w:t xml:space="preserve">. </w:t>
      </w:r>
      <w:r w:rsidRPr="00AA5B88">
        <w:rPr>
          <w:rFonts w:ascii="Times New Roman" w:hAnsi="Times New Roman" w:cs="Times New Roman"/>
          <w:noProof/>
        </w:rPr>
        <w:t>Recuperado el 8 de noviembre de 2012, de valuation-consulting.co.uk.: http://www.wipo.int/sme/es/documents/value_ip_intangible_assets.htm</w:t>
      </w:r>
    </w:p>
    <w:p w14:paraId="27DC57DB"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Malgioglio, J. M., Carazay, C., Suardi, D., Bertolino, G., Díaz, T., Fernández, A., . . . Vázquez, C. (2001). Capital intelectual: El intangible generador de valor en las empresas del tercer milenio. </w:t>
      </w:r>
      <w:r w:rsidRPr="00AA5B88">
        <w:rPr>
          <w:rFonts w:ascii="Times New Roman" w:hAnsi="Times New Roman" w:cs="Times New Roman"/>
          <w:i/>
          <w:iCs/>
          <w:noProof/>
        </w:rPr>
        <w:t>Sextas Jornadas "Investigaciones en la Facultad" de Ciencias Económicas y Estadística, Instituto de Investigaciones Teóricas y Aplicadas, Escuela de Contabilidad, Universidad Nacional del Rosario</w:t>
      </w:r>
      <w:r w:rsidRPr="00AA5B88">
        <w:rPr>
          <w:rFonts w:ascii="Times New Roman" w:hAnsi="Times New Roman" w:cs="Times New Roman"/>
          <w:noProof/>
        </w:rPr>
        <w:t>, (págs. 350-360). Rosario.</w:t>
      </w:r>
    </w:p>
    <w:p w14:paraId="4B232355"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Mark A, H., Brian E, B., &amp; Richard W, B. (2005). </w:t>
      </w:r>
      <w:r w:rsidRPr="00AA5B88">
        <w:rPr>
          <w:rFonts w:ascii="Times New Roman" w:hAnsi="Times New Roman" w:cs="Times New Roman"/>
          <w:i/>
          <w:iCs/>
          <w:noProof/>
        </w:rPr>
        <w:t>El cuadro de mando del capital humano.</w:t>
      </w:r>
      <w:r w:rsidRPr="00AA5B88">
        <w:rPr>
          <w:rFonts w:ascii="Times New Roman" w:hAnsi="Times New Roman" w:cs="Times New Roman"/>
          <w:noProof/>
        </w:rPr>
        <w:t xml:space="preserve"> Deusto: Edisiones Deusto.</w:t>
      </w:r>
    </w:p>
    <w:p w14:paraId="1E0F4541"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Nevado Peña, D., &amp; López Ruiz, V. R. (Octubre de 2000). ¿Como medir el capital intelectual de una empresa? </w:t>
      </w:r>
      <w:r w:rsidRPr="00AA5B88">
        <w:rPr>
          <w:rFonts w:ascii="Times New Roman" w:hAnsi="Times New Roman" w:cs="Times New Roman"/>
          <w:i/>
          <w:iCs/>
          <w:noProof/>
        </w:rPr>
        <w:t>Partida Dobre</w:t>
      </w:r>
      <w:r w:rsidRPr="00AA5B88">
        <w:rPr>
          <w:rFonts w:ascii="Times New Roman" w:hAnsi="Times New Roman" w:cs="Times New Roman"/>
          <w:noProof/>
        </w:rPr>
        <w:t>(115), 42-53.</w:t>
      </w:r>
    </w:p>
    <w:p w14:paraId="4AE08C21"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Ochoa Martinez, L. (1997). Activos intangibles e informacion contable. </w:t>
      </w:r>
      <w:r w:rsidRPr="00AA5B88">
        <w:rPr>
          <w:rFonts w:ascii="Times New Roman" w:hAnsi="Times New Roman" w:cs="Times New Roman"/>
          <w:i/>
          <w:iCs/>
          <w:noProof/>
        </w:rPr>
        <w:t>Partida Doble</w:t>
      </w:r>
      <w:r w:rsidRPr="00AA5B88">
        <w:rPr>
          <w:rFonts w:ascii="Times New Roman" w:hAnsi="Times New Roman" w:cs="Times New Roman"/>
          <w:noProof/>
        </w:rPr>
        <w:t>(81), 16-23.</w:t>
      </w:r>
    </w:p>
    <w:p w14:paraId="236CACB3"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Ortiz de Urbina Criado, M. (4 de julio de 2003). </w:t>
      </w:r>
      <w:r w:rsidRPr="00AA5B88">
        <w:rPr>
          <w:rFonts w:ascii="Times New Roman" w:hAnsi="Times New Roman" w:cs="Times New Roman"/>
          <w:i/>
          <w:iCs/>
          <w:noProof/>
        </w:rPr>
        <w:t>El profesional de la información.</w:t>
      </w:r>
      <w:r w:rsidRPr="00AA5B88">
        <w:rPr>
          <w:rFonts w:ascii="Times New Roman" w:hAnsi="Times New Roman" w:cs="Times New Roman"/>
          <w:noProof/>
        </w:rPr>
        <w:t xml:space="preserve"> Recuperado el 3 de octubre de 2012, de http://www.elprofesionaldelainformacion.com/contenidos/2003/julio/4.pdf</w:t>
      </w:r>
    </w:p>
    <w:p w14:paraId="1B2A1949"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Pizarro Torres, V. (2006). Intangibles en Chile: Estudio de la opinión de expertos contables nacionales sobre el tratamiento normativo de los intangibles en Chile. </w:t>
      </w:r>
      <w:r w:rsidRPr="00AA5B88">
        <w:rPr>
          <w:rFonts w:ascii="Times New Roman" w:hAnsi="Times New Roman" w:cs="Times New Roman"/>
          <w:i/>
          <w:iCs/>
          <w:noProof/>
        </w:rPr>
        <w:t>Capiv Review, 4</w:t>
      </w:r>
      <w:r w:rsidRPr="00AA5B88">
        <w:rPr>
          <w:rFonts w:ascii="Times New Roman" w:hAnsi="Times New Roman" w:cs="Times New Roman"/>
          <w:noProof/>
        </w:rPr>
        <w:t>, 21-31.</w:t>
      </w:r>
    </w:p>
    <w:p w14:paraId="3918B939"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Plata López, L. C. (2011). Valoración de activos intangibles, la nueva riqueza de las empresas. </w:t>
      </w:r>
      <w:r w:rsidRPr="00AA5B88">
        <w:rPr>
          <w:rFonts w:ascii="Times New Roman" w:hAnsi="Times New Roman" w:cs="Times New Roman"/>
          <w:i/>
          <w:iCs/>
          <w:noProof/>
        </w:rPr>
        <w:t>Revista de Derecho, Universidad del Norte</w:t>
      </w:r>
      <w:r w:rsidRPr="00AA5B88">
        <w:rPr>
          <w:rFonts w:ascii="Times New Roman" w:hAnsi="Times New Roman" w:cs="Times New Roman"/>
          <w:noProof/>
        </w:rPr>
        <w:t>, 140-155. Obtenido de http://goo.gl/et2WdB</w:t>
      </w:r>
    </w:p>
    <w:p w14:paraId="04867FED"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Quintero, L. Y. (2004). Antecedentes y definición de la gestión del conocimiento. </w:t>
      </w:r>
      <w:r w:rsidRPr="00AA5B88">
        <w:rPr>
          <w:rFonts w:ascii="Times New Roman" w:hAnsi="Times New Roman" w:cs="Times New Roman"/>
          <w:i/>
          <w:iCs/>
          <w:noProof/>
        </w:rPr>
        <w:t>Seminario Gestión del Conocimiento.</w:t>
      </w:r>
      <w:r w:rsidRPr="00AA5B88">
        <w:rPr>
          <w:rFonts w:ascii="Times New Roman" w:hAnsi="Times New Roman" w:cs="Times New Roman"/>
          <w:noProof/>
        </w:rPr>
        <w:t xml:space="preserve"> Medellín: Facultad de Ingeniería, Universidad de Antioquia.</w:t>
      </w:r>
    </w:p>
    <w:p w14:paraId="36E64DC3"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lastRenderedPageBreak/>
        <w:t xml:space="preserve">Rincon S, J. (Diciembre de 2002). </w:t>
      </w:r>
      <w:r w:rsidRPr="00AA5B88">
        <w:rPr>
          <w:rFonts w:ascii="Times New Roman" w:hAnsi="Times New Roman" w:cs="Times New Roman"/>
          <w:i/>
          <w:iCs/>
          <w:noProof/>
        </w:rPr>
        <w:t>Instituto de Investigaciones Eléctricas.</w:t>
      </w:r>
      <w:r w:rsidRPr="00AA5B88">
        <w:rPr>
          <w:rFonts w:ascii="Times New Roman" w:hAnsi="Times New Roman" w:cs="Times New Roman"/>
          <w:noProof/>
        </w:rPr>
        <w:t xml:space="preserve"> Obtenido de Capital intelectual y propiedad intelectual: http://goo.gl/b0MxAT</w:t>
      </w:r>
    </w:p>
    <w:p w14:paraId="3C420131"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lang w:val="en-US"/>
        </w:rPr>
        <w:t xml:space="preserve">Roos, G., Pike, S., &amp; Fernstrom, L. (2005). </w:t>
      </w:r>
      <w:r w:rsidRPr="00AA5B88">
        <w:rPr>
          <w:rFonts w:ascii="Times New Roman" w:hAnsi="Times New Roman" w:cs="Times New Roman"/>
          <w:i/>
          <w:iCs/>
          <w:noProof/>
          <w:lang w:val="en-US"/>
        </w:rPr>
        <w:t>Managing Intellectual Capital in Practice.</w:t>
      </w:r>
      <w:r w:rsidRPr="00AA5B88">
        <w:rPr>
          <w:rFonts w:ascii="Times New Roman" w:hAnsi="Times New Roman" w:cs="Times New Roman"/>
          <w:noProof/>
          <w:lang w:val="en-US"/>
        </w:rPr>
        <w:t xml:space="preserve"> </w:t>
      </w:r>
      <w:r w:rsidRPr="00AA5B88">
        <w:rPr>
          <w:rFonts w:ascii="Times New Roman" w:hAnsi="Times New Roman" w:cs="Times New Roman"/>
          <w:noProof/>
        </w:rPr>
        <w:t>USA: SPI Publisher Services.</w:t>
      </w:r>
    </w:p>
    <w:p w14:paraId="4B3475FD"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Salas Fumas, V. (1996). Economia y gestión de los activos intangibles. </w:t>
      </w:r>
      <w:r w:rsidRPr="00AA5B88">
        <w:rPr>
          <w:rFonts w:ascii="Times New Roman" w:hAnsi="Times New Roman" w:cs="Times New Roman"/>
          <w:i/>
          <w:iCs/>
          <w:noProof/>
        </w:rPr>
        <w:t>Economia Industrial</w:t>
      </w:r>
      <w:r w:rsidRPr="00AA5B88">
        <w:rPr>
          <w:rFonts w:ascii="Times New Roman" w:hAnsi="Times New Roman" w:cs="Times New Roman"/>
          <w:noProof/>
        </w:rPr>
        <w:t>(307), 17-24.</w:t>
      </w:r>
    </w:p>
    <w:p w14:paraId="369F45CD"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Sánchez, M. P., Chaminade, C., &amp; Escobar, C. G. (1999). En busca de una teoria sobre la medicion y gestion de los intangibles en la empresa: Una aproximacion metodologica. </w:t>
      </w:r>
      <w:r w:rsidRPr="00AA5B88">
        <w:rPr>
          <w:rFonts w:ascii="Times New Roman" w:hAnsi="Times New Roman" w:cs="Times New Roman"/>
          <w:i/>
          <w:iCs/>
          <w:noProof/>
        </w:rPr>
        <w:t>Ekonomiaz</w:t>
      </w:r>
      <w:r w:rsidRPr="00AA5B88">
        <w:rPr>
          <w:rFonts w:ascii="Times New Roman" w:hAnsi="Times New Roman" w:cs="Times New Roman"/>
          <w:noProof/>
        </w:rPr>
        <w:t>(45), 188-213.</w:t>
      </w:r>
    </w:p>
    <w:p w14:paraId="1745899D"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Senado, S. d. (1993). </w:t>
      </w:r>
      <w:r w:rsidRPr="00AA5B88">
        <w:rPr>
          <w:rFonts w:ascii="Times New Roman" w:hAnsi="Times New Roman" w:cs="Times New Roman"/>
          <w:i/>
          <w:iCs/>
          <w:noProof/>
        </w:rPr>
        <w:t>Dereto 2649 de 1993</w:t>
      </w:r>
      <w:r w:rsidRPr="00AA5B88">
        <w:rPr>
          <w:rFonts w:ascii="Times New Roman" w:hAnsi="Times New Roman" w:cs="Times New Roman"/>
          <w:noProof/>
        </w:rPr>
        <w:t>. Obtenido de http://www.secretariasenado.gov.co/senado/basedoc/decreto/1993/decreto_2649_1993.html</w:t>
      </w:r>
    </w:p>
    <w:p w14:paraId="61BD1217"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Soto Vidal, M. (2010). </w:t>
      </w:r>
      <w:r w:rsidRPr="00AA5B88">
        <w:rPr>
          <w:rFonts w:ascii="Times New Roman" w:hAnsi="Times New Roman" w:cs="Times New Roman"/>
          <w:i/>
          <w:iCs/>
          <w:noProof/>
        </w:rPr>
        <w:t>Gestion del conocimiento.</w:t>
      </w:r>
      <w:r w:rsidRPr="00AA5B88">
        <w:rPr>
          <w:rFonts w:ascii="Times New Roman" w:hAnsi="Times New Roman" w:cs="Times New Roman"/>
          <w:noProof/>
        </w:rPr>
        <w:t xml:space="preserve"> Recuperado el noviembre de 2012, de http://miguelsotovidal.galeon.com/cvitae1595837.html</w:t>
      </w:r>
    </w:p>
    <w:p w14:paraId="2D6BF631"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Sveiby, K. E. (2000). </w:t>
      </w:r>
      <w:r w:rsidRPr="00AA5B88">
        <w:rPr>
          <w:rFonts w:ascii="Times New Roman" w:hAnsi="Times New Roman" w:cs="Times New Roman"/>
          <w:i/>
          <w:iCs/>
          <w:noProof/>
        </w:rPr>
        <w:t>Capital Intelectual. La nueva riqueza de las empresas: Cómo medir y gestionar los activos intangibles para crear valor.</w:t>
      </w:r>
      <w:r w:rsidRPr="00AA5B88">
        <w:rPr>
          <w:rFonts w:ascii="Times New Roman" w:hAnsi="Times New Roman" w:cs="Times New Roman"/>
          <w:noProof/>
        </w:rPr>
        <w:t xml:space="preserve"> París: Maxima Laurent du Mesnil Éditeur.</w:t>
      </w:r>
    </w:p>
    <w:p w14:paraId="21D0769E"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Sveiby, K. E. (27 de abril de 2010). </w:t>
      </w:r>
      <w:r w:rsidRPr="00AA5B88">
        <w:rPr>
          <w:rFonts w:ascii="Times New Roman" w:hAnsi="Times New Roman" w:cs="Times New Roman"/>
          <w:i/>
          <w:iCs/>
          <w:noProof/>
          <w:lang w:val="en-US"/>
        </w:rPr>
        <w:t>Methods for Measuring Intangible Assets.</w:t>
      </w:r>
      <w:r w:rsidRPr="00AA5B88">
        <w:rPr>
          <w:rFonts w:ascii="Times New Roman" w:hAnsi="Times New Roman" w:cs="Times New Roman"/>
          <w:noProof/>
          <w:lang w:val="en-US"/>
        </w:rPr>
        <w:t xml:space="preserve"> </w:t>
      </w:r>
      <w:r w:rsidRPr="00AA5B88">
        <w:rPr>
          <w:rFonts w:ascii="Times New Roman" w:hAnsi="Times New Roman" w:cs="Times New Roman"/>
          <w:noProof/>
        </w:rPr>
        <w:t>Recuperado el 3 de noviembre de 2011, de http://www.sveiby.com/articles/IntangibleMethods.htm</w:t>
      </w:r>
    </w:p>
    <w:p w14:paraId="55634372"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Vargas Montoya, P. (2000). </w:t>
      </w:r>
      <w:r w:rsidRPr="00AA5B88">
        <w:rPr>
          <w:rFonts w:ascii="Times New Roman" w:hAnsi="Times New Roman" w:cs="Times New Roman"/>
          <w:i/>
          <w:iCs/>
          <w:noProof/>
        </w:rPr>
        <w:t>Gestion del conocimiento.</w:t>
      </w:r>
      <w:r w:rsidRPr="00AA5B88">
        <w:rPr>
          <w:rFonts w:ascii="Times New Roman" w:hAnsi="Times New Roman" w:cs="Times New Roman"/>
          <w:noProof/>
        </w:rPr>
        <w:t xml:space="preserve"> Recuperado el 20 de octubre de 2011, de http://www.unipamplona.edu.co/unipamplona/portalIG/home_10/recursos/general/documentos/pdf/14072011/1caracteristicas.pdf</w:t>
      </w:r>
    </w:p>
    <w:p w14:paraId="5C1F4128"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Velásquez Gómez, G. D. (2004). Antecedentes, definición y diferentes enfoques de la Gestión del Conocimiento. </w:t>
      </w:r>
      <w:r w:rsidRPr="00AA5B88">
        <w:rPr>
          <w:rFonts w:ascii="Times New Roman" w:hAnsi="Times New Roman" w:cs="Times New Roman"/>
          <w:i/>
          <w:iCs/>
          <w:noProof/>
        </w:rPr>
        <w:t>Seminario Gestión del Conocimiento.</w:t>
      </w:r>
      <w:r w:rsidRPr="00AA5B88">
        <w:rPr>
          <w:rFonts w:ascii="Times New Roman" w:hAnsi="Times New Roman" w:cs="Times New Roman"/>
          <w:noProof/>
        </w:rPr>
        <w:t xml:space="preserve"> Medellín: Facultad de Ingeniería, Universidad de Antioquia.</w:t>
      </w:r>
    </w:p>
    <w:p w14:paraId="36138615" w14:textId="77777777" w:rsidR="00AA5B88" w:rsidRPr="00AA5B88" w:rsidRDefault="00AA5B88" w:rsidP="00AA5B88">
      <w:pPr>
        <w:pStyle w:val="Bibliografa"/>
        <w:ind w:left="720" w:hanging="720"/>
        <w:rPr>
          <w:rFonts w:ascii="Times New Roman" w:hAnsi="Times New Roman" w:cs="Times New Roman"/>
          <w:noProof/>
        </w:rPr>
      </w:pPr>
      <w:r w:rsidRPr="00AA5B88">
        <w:rPr>
          <w:rFonts w:ascii="Times New Roman" w:hAnsi="Times New Roman" w:cs="Times New Roman"/>
          <w:noProof/>
        </w:rPr>
        <w:t xml:space="preserve">Zapata Quiroz, L. E. (2004). Antecedentes y Definiciones de la Gestión del Conocimiento. </w:t>
      </w:r>
      <w:r w:rsidRPr="00AA5B88">
        <w:rPr>
          <w:rFonts w:ascii="Times New Roman" w:hAnsi="Times New Roman" w:cs="Times New Roman"/>
          <w:i/>
          <w:iCs/>
          <w:noProof/>
        </w:rPr>
        <w:t>Seminario Gestión de Conocimiento.</w:t>
      </w:r>
      <w:r w:rsidRPr="00AA5B88">
        <w:rPr>
          <w:rFonts w:ascii="Times New Roman" w:hAnsi="Times New Roman" w:cs="Times New Roman"/>
          <w:noProof/>
        </w:rPr>
        <w:t xml:space="preserve"> Medellín: Facultad de Ingeniería, Universidad de Antioquia.</w:t>
      </w:r>
    </w:p>
    <w:p w14:paraId="0EB30A24" w14:textId="003FB539" w:rsidR="00906B4B" w:rsidRDefault="00906B4B" w:rsidP="00AA5B88">
      <w:pPr>
        <w:autoSpaceDE w:val="0"/>
        <w:autoSpaceDN w:val="0"/>
        <w:adjustRightInd w:val="0"/>
        <w:spacing w:after="0"/>
        <w:jc w:val="both"/>
        <w:rPr>
          <w:rFonts w:ascii="Times New Roman" w:hAnsi="Times New Roman" w:cs="Times New Roman"/>
          <w:lang w:eastAsia="es-ES"/>
        </w:rPr>
      </w:pPr>
      <w:r w:rsidRPr="00AA5B88">
        <w:rPr>
          <w:rFonts w:ascii="Times New Roman" w:hAnsi="Times New Roman" w:cs="Times New Roman"/>
          <w:lang w:eastAsia="es-ES"/>
        </w:rPr>
        <w:fldChar w:fldCharType="end"/>
      </w:r>
    </w:p>
    <w:p w14:paraId="25897655" w14:textId="33CDAF95" w:rsidR="00906B4B" w:rsidRPr="001805C3" w:rsidRDefault="00906B4B" w:rsidP="008E5885">
      <w:pPr>
        <w:autoSpaceDE w:val="0"/>
        <w:autoSpaceDN w:val="0"/>
        <w:adjustRightInd w:val="0"/>
        <w:spacing w:after="0"/>
        <w:jc w:val="both"/>
        <w:rPr>
          <w:rFonts w:ascii="Times New Roman" w:hAnsi="Times New Roman" w:cs="Times New Roman"/>
          <w:lang w:eastAsia="es-ES"/>
        </w:rPr>
      </w:pPr>
    </w:p>
    <w:p w14:paraId="2CA6A560" w14:textId="77777777" w:rsidR="001E725D" w:rsidRPr="001805C3" w:rsidRDefault="001E725D" w:rsidP="008E5885">
      <w:pPr>
        <w:spacing w:after="0"/>
        <w:rPr>
          <w:rFonts w:ascii="Times New Roman" w:hAnsi="Times New Roman" w:cs="Times New Roman"/>
          <w:lang w:eastAsia="es-ES"/>
        </w:rPr>
      </w:pPr>
      <w:r w:rsidRPr="001805C3">
        <w:rPr>
          <w:rFonts w:ascii="Times New Roman" w:hAnsi="Times New Roman" w:cs="Times New Roman"/>
          <w:lang w:eastAsia="es-ES"/>
        </w:rPr>
        <w:br w:type="page"/>
      </w:r>
    </w:p>
    <w:p w14:paraId="102316F0" w14:textId="39505598" w:rsidR="001B02C7" w:rsidRPr="00906B4B" w:rsidRDefault="001E725D" w:rsidP="00906B4B">
      <w:pPr>
        <w:pStyle w:val="Prrafodelista"/>
        <w:numPr>
          <w:ilvl w:val="0"/>
          <w:numId w:val="33"/>
        </w:numPr>
        <w:jc w:val="center"/>
        <w:outlineLvl w:val="0"/>
        <w:rPr>
          <w:rFonts w:ascii="Times New Roman" w:hAnsi="Times New Roman" w:cs="Times New Roman"/>
          <w:b/>
        </w:rPr>
      </w:pPr>
      <w:bookmarkStart w:id="35" w:name="_Toc384545920"/>
      <w:r w:rsidRPr="00906B4B">
        <w:rPr>
          <w:rFonts w:ascii="Times New Roman" w:hAnsi="Times New Roman" w:cs="Times New Roman"/>
          <w:b/>
        </w:rPr>
        <w:lastRenderedPageBreak/>
        <w:t>Anexos</w:t>
      </w:r>
      <w:bookmarkEnd w:id="35"/>
    </w:p>
    <w:p w14:paraId="2D33BE78" w14:textId="77777777" w:rsidR="001B02C7" w:rsidRPr="001805C3" w:rsidRDefault="001B02C7" w:rsidP="008E5885">
      <w:pPr>
        <w:jc w:val="both"/>
        <w:rPr>
          <w:rFonts w:ascii="Times New Roman" w:hAnsi="Times New Roman" w:cs="Times New Roman"/>
          <w:lang w:eastAsia="es-ES"/>
        </w:rPr>
      </w:pPr>
    </w:p>
    <w:p w14:paraId="2D373A81" w14:textId="77777777" w:rsidR="00780874" w:rsidRPr="001805C3" w:rsidRDefault="00780874" w:rsidP="008E5885">
      <w:pPr>
        <w:jc w:val="center"/>
        <w:rPr>
          <w:rFonts w:ascii="Times New Roman" w:hAnsi="Times New Roman" w:cs="Times New Roman"/>
        </w:rPr>
      </w:pPr>
    </w:p>
    <w:p w14:paraId="4C84C4B5" w14:textId="77777777" w:rsidR="00062859" w:rsidRPr="00062859" w:rsidRDefault="00780874" w:rsidP="00062859">
      <w:pPr>
        <w:pStyle w:val="Prrafodelista"/>
        <w:numPr>
          <w:ilvl w:val="0"/>
          <w:numId w:val="42"/>
        </w:numPr>
        <w:outlineLvl w:val="1"/>
        <w:rPr>
          <w:rFonts w:ascii="Times New Roman" w:hAnsi="Times New Roman" w:cs="Times New Roman"/>
        </w:rPr>
      </w:pPr>
      <w:bookmarkStart w:id="36" w:name="Formato_entrevista"/>
      <w:bookmarkStart w:id="37" w:name="_Toc384545921"/>
      <w:r w:rsidRPr="00062859">
        <w:rPr>
          <w:rFonts w:ascii="Times New Roman" w:hAnsi="Times New Roman" w:cs="Times New Roman"/>
        </w:rPr>
        <w:t>Formato</w:t>
      </w:r>
      <w:r w:rsidRPr="001805C3">
        <w:rPr>
          <w:rFonts w:ascii="Times New Roman" w:hAnsi="Times New Roman" w:cs="Times New Roman"/>
          <w:b/>
        </w:rPr>
        <w:t xml:space="preserve"> </w:t>
      </w:r>
      <w:r w:rsidRPr="00062859">
        <w:rPr>
          <w:rFonts w:ascii="Times New Roman" w:hAnsi="Times New Roman" w:cs="Times New Roman"/>
        </w:rPr>
        <w:t>de</w:t>
      </w:r>
      <w:r w:rsidRPr="001805C3">
        <w:rPr>
          <w:rFonts w:ascii="Times New Roman" w:hAnsi="Times New Roman" w:cs="Times New Roman"/>
          <w:b/>
        </w:rPr>
        <w:t xml:space="preserve"> </w:t>
      </w:r>
      <w:r w:rsidRPr="00062859">
        <w:rPr>
          <w:rFonts w:ascii="Times New Roman" w:hAnsi="Times New Roman" w:cs="Times New Roman"/>
        </w:rPr>
        <w:t>entrevista</w:t>
      </w:r>
      <w:bookmarkEnd w:id="36"/>
      <w:bookmarkEnd w:id="37"/>
    </w:p>
    <w:p w14:paraId="149D0F5B" w14:textId="77777777" w:rsidR="00062859" w:rsidRDefault="00490336" w:rsidP="00062859">
      <w:pPr>
        <w:pStyle w:val="Prrafodelista"/>
        <w:numPr>
          <w:ilvl w:val="0"/>
          <w:numId w:val="42"/>
        </w:numPr>
        <w:outlineLvl w:val="1"/>
        <w:rPr>
          <w:rFonts w:ascii="Times New Roman" w:hAnsi="Times New Roman" w:cs="Times New Roman"/>
        </w:rPr>
      </w:pPr>
      <w:bookmarkStart w:id="38" w:name="_Toc384545922"/>
      <w:r>
        <w:rPr>
          <w:rFonts w:ascii="Times New Roman" w:hAnsi="Times New Roman" w:cs="Times New Roman"/>
        </w:rPr>
        <w:t>Matriz de teorías.</w:t>
      </w:r>
      <w:bookmarkEnd w:id="38"/>
    </w:p>
    <w:p w14:paraId="43277794" w14:textId="6FE0D05B" w:rsidR="00F26211" w:rsidRDefault="00AE1834" w:rsidP="00062859">
      <w:pPr>
        <w:pStyle w:val="Prrafodelista"/>
        <w:numPr>
          <w:ilvl w:val="0"/>
          <w:numId w:val="42"/>
        </w:numPr>
        <w:outlineLvl w:val="1"/>
        <w:rPr>
          <w:rFonts w:ascii="Times New Roman" w:hAnsi="Times New Roman" w:cs="Times New Roman"/>
        </w:rPr>
      </w:pPr>
      <w:bookmarkStart w:id="39" w:name="_Toc384545923"/>
      <w:r>
        <w:rPr>
          <w:rFonts w:ascii="Times New Roman" w:hAnsi="Times New Roman" w:cs="Times New Roman"/>
        </w:rPr>
        <w:t>Artículo de investigación.</w:t>
      </w:r>
      <w:bookmarkEnd w:id="39"/>
    </w:p>
    <w:p w14:paraId="3078A2D7" w14:textId="678DF428" w:rsidR="00062859" w:rsidRDefault="00062859" w:rsidP="004B1976">
      <w:pPr>
        <w:pStyle w:val="Prrafodelista"/>
        <w:numPr>
          <w:ilvl w:val="0"/>
          <w:numId w:val="42"/>
        </w:numPr>
        <w:outlineLvl w:val="1"/>
        <w:rPr>
          <w:rFonts w:ascii="Times New Roman" w:hAnsi="Times New Roman" w:cs="Times New Roman"/>
        </w:rPr>
      </w:pPr>
      <w:bookmarkStart w:id="40" w:name="_Toc384545924"/>
      <w:r w:rsidRPr="00062859">
        <w:rPr>
          <w:rFonts w:ascii="Times New Roman" w:hAnsi="Times New Roman" w:cs="Times New Roman"/>
        </w:rPr>
        <w:t>Plan de Trabajo</w:t>
      </w:r>
      <w:r>
        <w:rPr>
          <w:rFonts w:ascii="Times New Roman" w:hAnsi="Times New Roman" w:cs="Times New Roman"/>
        </w:rPr>
        <w:t>.</w:t>
      </w:r>
      <w:bookmarkEnd w:id="40"/>
    </w:p>
    <w:p w14:paraId="1EA6295F" w14:textId="7ACF42CA" w:rsidR="00AE1834" w:rsidRDefault="00AE1834" w:rsidP="004B1976">
      <w:pPr>
        <w:pStyle w:val="Prrafodelista"/>
        <w:numPr>
          <w:ilvl w:val="0"/>
          <w:numId w:val="42"/>
        </w:numPr>
        <w:outlineLvl w:val="1"/>
        <w:rPr>
          <w:rFonts w:ascii="Times New Roman" w:hAnsi="Times New Roman" w:cs="Times New Roman"/>
        </w:rPr>
      </w:pPr>
      <w:bookmarkStart w:id="41" w:name="_Toc384545925"/>
      <w:r>
        <w:rPr>
          <w:rFonts w:ascii="Times New Roman" w:hAnsi="Times New Roman" w:cs="Times New Roman"/>
        </w:rPr>
        <w:t>Evidencia fotográfica.</w:t>
      </w:r>
      <w:bookmarkEnd w:id="41"/>
    </w:p>
    <w:p w14:paraId="40AA2492" w14:textId="6643C6EA" w:rsidR="00040E56" w:rsidRDefault="00040E56" w:rsidP="004B1976">
      <w:pPr>
        <w:pStyle w:val="Prrafodelista"/>
        <w:numPr>
          <w:ilvl w:val="0"/>
          <w:numId w:val="42"/>
        </w:numPr>
        <w:outlineLvl w:val="1"/>
        <w:rPr>
          <w:rFonts w:ascii="Times New Roman" w:hAnsi="Times New Roman" w:cs="Times New Roman"/>
        </w:rPr>
      </w:pPr>
      <w:bookmarkStart w:id="42" w:name="_Toc384545926"/>
      <w:r>
        <w:rPr>
          <w:rFonts w:ascii="Times New Roman" w:hAnsi="Times New Roman" w:cs="Times New Roman"/>
        </w:rPr>
        <w:t>Trabajo de Grado I: Entregable final.</w:t>
      </w:r>
      <w:bookmarkEnd w:id="42"/>
    </w:p>
    <w:p w14:paraId="3E47DF06" w14:textId="2E950DAF" w:rsidR="00BE2119" w:rsidRDefault="00BE2119" w:rsidP="004B1976">
      <w:pPr>
        <w:pStyle w:val="Prrafodelista"/>
        <w:numPr>
          <w:ilvl w:val="0"/>
          <w:numId w:val="42"/>
        </w:numPr>
        <w:outlineLvl w:val="1"/>
        <w:rPr>
          <w:rFonts w:ascii="Times New Roman" w:hAnsi="Times New Roman" w:cs="Times New Roman"/>
        </w:rPr>
      </w:pPr>
      <w:bookmarkStart w:id="43" w:name="_Toc384545927"/>
      <w:r>
        <w:rPr>
          <w:rFonts w:ascii="Times New Roman" w:hAnsi="Times New Roman" w:cs="Times New Roman"/>
        </w:rPr>
        <w:t xml:space="preserve">Presentación: </w:t>
      </w:r>
      <w:r w:rsidR="00FE5D1C">
        <w:rPr>
          <w:rFonts w:ascii="Times New Roman" w:hAnsi="Times New Roman" w:cs="Times New Roman"/>
        </w:rPr>
        <w:t>Valoración de activos intangibles.</w:t>
      </w:r>
      <w:bookmarkEnd w:id="43"/>
    </w:p>
    <w:p w14:paraId="290DC251" w14:textId="4F6F7837" w:rsidR="00FE5D1C" w:rsidRDefault="00994F0E" w:rsidP="00FE5D1C">
      <w:pPr>
        <w:pStyle w:val="Prrafodelista"/>
        <w:numPr>
          <w:ilvl w:val="0"/>
          <w:numId w:val="42"/>
        </w:numPr>
        <w:outlineLvl w:val="1"/>
        <w:rPr>
          <w:rFonts w:ascii="Times New Roman" w:hAnsi="Times New Roman" w:cs="Times New Roman"/>
        </w:rPr>
      </w:pPr>
      <w:bookmarkStart w:id="44" w:name="_Toc384545928"/>
      <w:r>
        <w:rPr>
          <w:rFonts w:ascii="Times New Roman" w:hAnsi="Times New Roman" w:cs="Times New Roman"/>
        </w:rPr>
        <w:t>Archivo: Valoración de Activos Intangibles: Relaciones entre la teoría y la práctica.</w:t>
      </w:r>
      <w:bookmarkEnd w:id="44"/>
    </w:p>
    <w:p w14:paraId="76249306" w14:textId="6DE5A572" w:rsidR="00C90442" w:rsidRPr="00FE5D1C" w:rsidRDefault="00C90442" w:rsidP="00FE5D1C">
      <w:pPr>
        <w:pStyle w:val="Prrafodelista"/>
        <w:numPr>
          <w:ilvl w:val="0"/>
          <w:numId w:val="42"/>
        </w:numPr>
        <w:outlineLvl w:val="1"/>
        <w:rPr>
          <w:rFonts w:ascii="Times New Roman" w:hAnsi="Times New Roman" w:cs="Times New Roman"/>
        </w:rPr>
      </w:pPr>
      <w:bookmarkStart w:id="45" w:name="_Toc384545929"/>
      <w:r>
        <w:rPr>
          <w:rFonts w:ascii="Times New Roman" w:hAnsi="Times New Roman" w:cs="Times New Roman"/>
        </w:rPr>
        <w:t>Modelo Propuesta de Valoración de Capital Intelectual.</w:t>
      </w:r>
      <w:bookmarkEnd w:id="45"/>
    </w:p>
    <w:sectPr w:rsidR="00C90442" w:rsidRPr="00FE5D1C" w:rsidSect="00DB2CA9">
      <w:pgSz w:w="12242" w:h="15842" w:code="1"/>
      <w:pgMar w:top="1701" w:right="1701" w:bottom="1701" w:left="1985" w:header="851" w:footer="851" w:gutter="0"/>
      <w:pgNumType w:chapStyle="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E8BC6" w14:textId="77777777" w:rsidR="00161C31" w:rsidRDefault="00161C31">
      <w:r>
        <w:separator/>
      </w:r>
    </w:p>
  </w:endnote>
  <w:endnote w:type="continuationSeparator" w:id="0">
    <w:p w14:paraId="75EBD49A" w14:textId="77777777" w:rsidR="00161C31" w:rsidRDefault="0016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808BA" w14:textId="77777777" w:rsidR="00161C31" w:rsidRDefault="00161C31">
      <w:r>
        <w:separator/>
      </w:r>
    </w:p>
  </w:footnote>
  <w:footnote w:type="continuationSeparator" w:id="0">
    <w:p w14:paraId="52A5DD20" w14:textId="77777777" w:rsidR="00161C31" w:rsidRDefault="00161C31">
      <w:r>
        <w:continuationSeparator/>
      </w:r>
    </w:p>
  </w:footnote>
  <w:footnote w:id="1">
    <w:p w14:paraId="0209E0DA" w14:textId="77777777" w:rsidR="004B1976" w:rsidRDefault="004B1976" w:rsidP="00C55FDD">
      <w:r>
        <w:rPr>
          <w:vertAlign w:val="superscript"/>
        </w:rPr>
        <w:footnoteRef/>
      </w:r>
      <w:r>
        <w:rPr>
          <w:sz w:val="20"/>
        </w:rPr>
        <w:t xml:space="preserve"> </w:t>
      </w:r>
      <w:r w:rsidRPr="00CD2E74">
        <w:rPr>
          <w:rFonts w:ascii="Times New Roman" w:hAnsi="Times New Roman"/>
          <w:sz w:val="20"/>
        </w:rPr>
        <w:t>Construcción propia; el concepto que presenta la normatividad no es aceptado generalmente</w:t>
      </w:r>
    </w:p>
  </w:footnote>
  <w:footnote w:id="2">
    <w:p w14:paraId="5003BE12" w14:textId="77777777" w:rsidR="004B1976" w:rsidRDefault="004B1976" w:rsidP="00C55FDD">
      <w:r w:rsidRPr="00E51A40">
        <w:rPr>
          <w:vertAlign w:val="superscript"/>
        </w:rPr>
        <w:footnoteRef/>
      </w:r>
      <w:r w:rsidRPr="00E51A40">
        <w:rPr>
          <w:sz w:val="20"/>
        </w:rPr>
        <w:t xml:space="preserve"> </w:t>
      </w:r>
      <w:r w:rsidRPr="00E51A40">
        <w:rPr>
          <w:rFonts w:ascii="Times New Roman" w:hAnsi="Times New Roman"/>
          <w:sz w:val="20"/>
        </w:rPr>
        <w:t>Ver delimitación geográfica</w:t>
      </w:r>
    </w:p>
  </w:footnote>
  <w:footnote w:id="3">
    <w:p w14:paraId="5E3CD358" w14:textId="5DB85762" w:rsidR="004B1976" w:rsidRDefault="004B1976">
      <w:pPr>
        <w:pStyle w:val="Textonotapie"/>
      </w:pPr>
      <w:r>
        <w:rPr>
          <w:rStyle w:val="Refdenotaalpie"/>
        </w:rPr>
        <w:footnoteRef/>
      </w:r>
      <w:r>
        <w:t xml:space="preserve"> </w:t>
      </w:r>
      <w:r w:rsidRPr="004E4A57">
        <w:rPr>
          <w:rFonts w:ascii="Times New Roman" w:hAnsi="Times New Roman" w:cs="Times New Roman"/>
        </w:rPr>
        <w:t>Teniendo en cuenta la existencia de un componente no explicable que es implícito en el concepto de Capital Intelectual.</w:t>
      </w:r>
    </w:p>
  </w:footnote>
  <w:footnote w:id="4">
    <w:p w14:paraId="5F0DAB66" w14:textId="5DDBB272" w:rsidR="004B1976" w:rsidRDefault="004B1976" w:rsidP="00490336">
      <w:pPr>
        <w:jc w:val="both"/>
      </w:pPr>
      <w:r>
        <w:rPr>
          <w:rStyle w:val="Refdenotaalpie"/>
        </w:rPr>
        <w:footnoteRef/>
      </w:r>
      <w:r>
        <w:t xml:space="preserve"> </w:t>
      </w:r>
      <w:r>
        <w:rPr>
          <w:rFonts w:ascii="Times New Roman" w:hAnsi="Times New Roman" w:cs="Times New Roman"/>
        </w:rPr>
        <w:t>De la depuración de las variables anteriores y la inclusión de nuevas, se generó la propuesta de Valoración del Capital Intelectual, incluido en el artículo científico, Anexo 3.</w:t>
      </w:r>
    </w:p>
  </w:footnote>
  <w:footnote w:id="5">
    <w:p w14:paraId="29B51D03" w14:textId="34CC0B52" w:rsidR="004B1976" w:rsidRDefault="004B1976">
      <w:pPr>
        <w:pStyle w:val="Textonotapie"/>
      </w:pPr>
      <w:r>
        <w:rPr>
          <w:rStyle w:val="Refdenotaalpie"/>
        </w:rPr>
        <w:footnoteRef/>
      </w:r>
      <w:r>
        <w:t xml:space="preserve"> </w:t>
      </w:r>
      <w:r w:rsidRPr="0047052D">
        <w:rPr>
          <w:rFonts w:ascii="Times New Roman" w:hAnsi="Times New Roman" w:cs="Times New Roman"/>
          <w:sz w:val="20"/>
        </w:rPr>
        <w:t>Anexo 2: Matriz de teorías, métodos, modelos y propuestas de Medición y Valoración de CI</w:t>
      </w:r>
    </w:p>
  </w:footnote>
  <w:footnote w:id="6">
    <w:p w14:paraId="3A9F9F32" w14:textId="77777777" w:rsidR="004B1976" w:rsidRDefault="004B1976" w:rsidP="000A4505">
      <w:pPr>
        <w:pStyle w:val="Textonotapie"/>
      </w:pPr>
      <w:r>
        <w:rPr>
          <w:rStyle w:val="Refdenotaalpie"/>
        </w:rPr>
        <w:footnoteRef/>
      </w:r>
      <w:r>
        <w:t xml:space="preserve"> </w:t>
      </w:r>
      <w:r w:rsidRPr="005C1106">
        <w:rPr>
          <w:rFonts w:ascii="Times New Roman" w:hAnsi="Times New Roman"/>
        </w:rPr>
        <w:t>Nota direccional número cuatro</w:t>
      </w:r>
    </w:p>
  </w:footnote>
  <w:footnote w:id="7">
    <w:p w14:paraId="18AB05CD" w14:textId="77777777" w:rsidR="004B1976" w:rsidRDefault="004B1976" w:rsidP="000A4505">
      <w:pPr>
        <w:pStyle w:val="Textonotapie"/>
      </w:pPr>
      <w:r>
        <w:rPr>
          <w:rStyle w:val="Refdenotaalpie"/>
        </w:rPr>
        <w:footnoteRef/>
      </w:r>
      <w:r>
        <w:t xml:space="preserve"> </w:t>
      </w:r>
      <w:r w:rsidRPr="00D91441">
        <w:rPr>
          <w:rFonts w:ascii="Times New Roman" w:hAnsi="Times New Roman"/>
        </w:rPr>
        <w:t xml:space="preserve">Euro fórum: Instituto Universitario Euro fórum Escorial y </w:t>
      </w:r>
      <w:proofErr w:type="spellStart"/>
      <w:r w:rsidRPr="00D91441">
        <w:rPr>
          <w:rFonts w:ascii="Times New Roman" w:hAnsi="Times New Roman"/>
        </w:rPr>
        <w:t>Kpmg</w:t>
      </w:r>
      <w:proofErr w:type="spellEnd"/>
      <w:r w:rsidRPr="00D91441">
        <w:rPr>
          <w:rFonts w:ascii="Times New Roman" w:hAnsi="Times New Roman"/>
        </w:rPr>
        <w:t xml:space="preserve">. Proyecto </w:t>
      </w:r>
      <w:proofErr w:type="spellStart"/>
      <w:r w:rsidRPr="00D91441">
        <w:rPr>
          <w:rFonts w:ascii="Times New Roman" w:hAnsi="Times New Roman"/>
        </w:rPr>
        <w:t>Intelect</w:t>
      </w:r>
      <w:proofErr w:type="spellEnd"/>
      <w:r w:rsidRPr="00D91441">
        <w:rPr>
          <w:rFonts w:ascii="Times New Roman" w:hAnsi="Times New Roman"/>
        </w:rPr>
        <w:t xml:space="preserve">: medición del capital intelectual. Madrid: </w:t>
      </w:r>
      <w:proofErr w:type="spellStart"/>
      <w:r w:rsidRPr="00D91441">
        <w:rPr>
          <w:rFonts w:ascii="Times New Roman" w:hAnsi="Times New Roman"/>
        </w:rPr>
        <w:t>Iuee</w:t>
      </w:r>
      <w:proofErr w:type="spellEnd"/>
      <w:r w:rsidRPr="00D91441">
        <w:rPr>
          <w:rFonts w:ascii="Times New Roman" w:hAnsi="Times New Roman"/>
        </w:rPr>
        <w:t>, 1998</w:t>
      </w:r>
    </w:p>
  </w:footnote>
  <w:footnote w:id="8">
    <w:p w14:paraId="740A4BA2" w14:textId="77777777" w:rsidR="004B1976" w:rsidRDefault="004B1976" w:rsidP="000A4505">
      <w:pPr>
        <w:pStyle w:val="Textonotapie"/>
      </w:pPr>
      <w:r>
        <w:rPr>
          <w:rStyle w:val="Refdenotaalpie"/>
        </w:rPr>
        <w:footnoteRef/>
      </w:r>
      <w:r>
        <w:t xml:space="preserve"> </w:t>
      </w:r>
      <w:r w:rsidRPr="00B74CC9">
        <w:rPr>
          <w:rFonts w:ascii="Times New Roman" w:hAnsi="Times New Roman"/>
        </w:rPr>
        <w:t>Se refiere a características como “ventajas gratis”, es decir, los activos invisibles pueden ser utilizados simultáneamente por otras partes de la empresa sin gasto adicional (</w:t>
      </w:r>
      <w:proofErr w:type="spellStart"/>
      <w:r w:rsidRPr="00B74CC9">
        <w:rPr>
          <w:rFonts w:ascii="Times New Roman" w:hAnsi="Times New Roman"/>
        </w:rPr>
        <w:t>Itami</w:t>
      </w:r>
      <w:proofErr w:type="spellEnd"/>
      <w:r w:rsidRPr="00B74CC9">
        <w:rPr>
          <w:rFonts w:ascii="Times New Roman" w:hAnsi="Times New Roman"/>
        </w:rPr>
        <w:t xml:space="preserve">, 1994, citado por </w:t>
      </w:r>
      <w:sdt>
        <w:sdtPr>
          <w:rPr>
            <w:rFonts w:ascii="Times New Roman" w:hAnsi="Times New Roman"/>
          </w:rPr>
          <w:id w:val="-1569729050"/>
          <w:citation/>
        </w:sdtPr>
        <w:sdtEndPr/>
        <w:sdtContent>
          <w:r w:rsidRPr="00B74CC9">
            <w:rPr>
              <w:rFonts w:ascii="Times New Roman" w:hAnsi="Times New Roman"/>
            </w:rPr>
            <w:fldChar w:fldCharType="begin"/>
          </w:r>
          <w:r>
            <w:rPr>
              <w:rFonts w:ascii="Times New Roman" w:hAnsi="Times New Roman"/>
            </w:rPr>
            <w:instrText xml:space="preserve">CITATION Var00 \p 5 \l 3082 </w:instrText>
          </w:r>
          <w:r w:rsidRPr="00B74CC9">
            <w:rPr>
              <w:rFonts w:ascii="Times New Roman" w:hAnsi="Times New Roman"/>
            </w:rPr>
            <w:fldChar w:fldCharType="separate"/>
          </w:r>
          <w:r w:rsidRPr="00B74CC9">
            <w:rPr>
              <w:rFonts w:ascii="Times New Roman" w:hAnsi="Times New Roman"/>
              <w:noProof/>
            </w:rPr>
            <w:t>(Vargas Montoya, 2000, pág. 5)</w:t>
          </w:r>
          <w:r w:rsidRPr="00B74CC9">
            <w:rPr>
              <w:rFonts w:ascii="Times New Roman" w:hAnsi="Times New Roman"/>
            </w:rPr>
            <w:fldChar w:fldCharType="end"/>
          </w:r>
        </w:sdtContent>
      </w:sdt>
      <w:r>
        <w:rPr>
          <w:rFonts w:ascii="Times New Roman" w:hAnsi="Times New Roman"/>
        </w:rPr>
        <w:t>.</w:t>
      </w:r>
    </w:p>
  </w:footnote>
  <w:footnote w:id="9">
    <w:p w14:paraId="4A046E9A" w14:textId="77777777" w:rsidR="004B1976" w:rsidRDefault="004B1976" w:rsidP="000A4505">
      <w:pPr>
        <w:pStyle w:val="Textonotapie"/>
      </w:pPr>
      <w:r>
        <w:rPr>
          <w:rStyle w:val="Refdenotaalpie"/>
        </w:rPr>
        <w:footnoteRef/>
      </w:r>
      <w:r>
        <w:t xml:space="preserve"> S</w:t>
      </w:r>
      <w:r w:rsidRPr="00352B9F">
        <w:rPr>
          <w:rFonts w:ascii="Times New Roman" w:hAnsi="Times New Roman"/>
          <w:sz w:val="18"/>
        </w:rPr>
        <w:t>e le denomino de las 24 horas por que es difícil identificar qué tiempo de su jornada laboral</w:t>
      </w:r>
      <w:r>
        <w:rPr>
          <w:rFonts w:ascii="Times New Roman" w:hAnsi="Times New Roman"/>
          <w:sz w:val="18"/>
        </w:rPr>
        <w:t>.</w:t>
      </w:r>
      <w:r>
        <w:rPr>
          <w:rFonts w:ascii="Times New Roman" w:hAnsi="Times New Roman"/>
        </w:rPr>
        <w:t xml:space="preserve"> </w:t>
      </w:r>
      <w:r w:rsidRPr="005F1AD9">
        <w:rPr>
          <w:rFonts w:ascii="Times New Roman" w:hAnsi="Times New Roman"/>
          <w:sz w:val="18"/>
        </w:rPr>
        <w:t>Ver marco conceptual</w:t>
      </w:r>
      <w:r>
        <w:rPr>
          <w:rFonts w:ascii="Times New Roman" w:hAnsi="Times New Roman"/>
          <w:sz w:val="18"/>
        </w:rPr>
        <w:t xml:space="preserve"> para ampliar.</w:t>
      </w:r>
    </w:p>
  </w:footnote>
  <w:footnote w:id="10">
    <w:p w14:paraId="4336ED72" w14:textId="78526692" w:rsidR="004B1976" w:rsidRPr="001078C4" w:rsidRDefault="004B1976" w:rsidP="001078C4">
      <w:pPr>
        <w:pStyle w:val="Textonotapie"/>
        <w:spacing w:line="240" w:lineRule="auto"/>
        <w:rPr>
          <w:sz w:val="18"/>
          <w:szCs w:val="18"/>
        </w:rPr>
      </w:pPr>
      <w:r w:rsidRPr="001078C4">
        <w:rPr>
          <w:rStyle w:val="Refdenotaalpie"/>
          <w:sz w:val="18"/>
          <w:szCs w:val="18"/>
        </w:rPr>
        <w:footnoteRef/>
      </w:r>
      <w:r w:rsidRPr="001078C4">
        <w:rPr>
          <w:sz w:val="18"/>
          <w:szCs w:val="18"/>
        </w:rPr>
        <w:t xml:space="preserve"> </w:t>
      </w:r>
      <w:r w:rsidRPr="001078C4">
        <w:rPr>
          <w:rFonts w:ascii="Times New Roman" w:hAnsi="Times New Roman" w:cs="Times New Roman"/>
          <w:sz w:val="18"/>
          <w:szCs w:val="18"/>
        </w:rPr>
        <w:t>El Anexo 7 contiene las diapositivas presentadas el 28 de marzo de 2012</w:t>
      </w:r>
      <w:r>
        <w:rPr>
          <w:rFonts w:ascii="Times New Roman" w:hAnsi="Times New Roman" w:cs="Times New Roman"/>
          <w:sz w:val="18"/>
          <w:szCs w:val="18"/>
        </w:rPr>
        <w:t xml:space="preserve"> al grupo SIIEX</w:t>
      </w:r>
    </w:p>
  </w:footnote>
  <w:footnote w:id="11">
    <w:p w14:paraId="0F6400EC" w14:textId="1D5DD25E" w:rsidR="004B1976" w:rsidRDefault="004B1976" w:rsidP="001078C4">
      <w:pPr>
        <w:pStyle w:val="Textonotapie"/>
        <w:spacing w:line="240" w:lineRule="auto"/>
      </w:pPr>
      <w:r w:rsidRPr="001078C4">
        <w:rPr>
          <w:rStyle w:val="Refdenotaalpie"/>
          <w:sz w:val="18"/>
          <w:szCs w:val="18"/>
        </w:rPr>
        <w:footnoteRef/>
      </w:r>
      <w:r w:rsidRPr="001078C4">
        <w:rPr>
          <w:sz w:val="18"/>
          <w:szCs w:val="18"/>
        </w:rPr>
        <w:t xml:space="preserve"> </w:t>
      </w:r>
      <w:r>
        <w:rPr>
          <w:rFonts w:ascii="Times New Roman" w:hAnsi="Times New Roman" w:cs="Times New Roman"/>
          <w:sz w:val="18"/>
          <w:szCs w:val="18"/>
        </w:rPr>
        <w:t>El Anexo 8</w:t>
      </w:r>
      <w:r w:rsidRPr="001078C4">
        <w:rPr>
          <w:rFonts w:ascii="Times New Roman" w:hAnsi="Times New Roman" w:cs="Times New Roman"/>
          <w:sz w:val="18"/>
          <w:szCs w:val="18"/>
        </w:rPr>
        <w:t xml:space="preserve"> es el archivo presentado.</w:t>
      </w:r>
    </w:p>
  </w:footnote>
  <w:footnote w:id="12">
    <w:p w14:paraId="1D5CF1A9" w14:textId="207E1413" w:rsidR="004B1976" w:rsidRDefault="004B1976">
      <w:pPr>
        <w:pStyle w:val="Textonotapie"/>
      </w:pPr>
      <w:r>
        <w:rPr>
          <w:rStyle w:val="Refdenotaalpie"/>
        </w:rPr>
        <w:footnoteRef/>
      </w:r>
      <w:r>
        <w:t xml:space="preserve"> </w:t>
      </w:r>
      <w:r w:rsidRPr="000722E5">
        <w:rPr>
          <w:rFonts w:ascii="Times New Roman" w:hAnsi="Times New Roman" w:cs="Times New Roman"/>
          <w:sz w:val="20"/>
        </w:rPr>
        <w:t>En el Anexo 5: Evidencia fotográfica, se encuentra la construcción inicial de la propuesta del modelo</w:t>
      </w:r>
    </w:p>
  </w:footnote>
  <w:footnote w:id="13">
    <w:p w14:paraId="06EC74A6" w14:textId="3E61AE0C" w:rsidR="004B1976" w:rsidRPr="0047052D" w:rsidRDefault="004B1976">
      <w:pPr>
        <w:pStyle w:val="Textonotapie"/>
        <w:rPr>
          <w:rFonts w:ascii="Times New Roman" w:hAnsi="Times New Roman" w:cs="Times New Roman"/>
        </w:rPr>
      </w:pPr>
      <w:r w:rsidRPr="0047052D">
        <w:rPr>
          <w:rStyle w:val="Refdenotaalpie"/>
          <w:rFonts w:ascii="Times New Roman" w:hAnsi="Times New Roman" w:cs="Times New Roman"/>
        </w:rPr>
        <w:footnoteRef/>
      </w:r>
      <w:r w:rsidRPr="0047052D">
        <w:rPr>
          <w:rFonts w:ascii="Times New Roman" w:hAnsi="Times New Roman" w:cs="Times New Roman"/>
        </w:rPr>
        <w:t xml:space="preserve"> El detalle del cronograma seguido se encuentra en el Anexo 4: Plan </w:t>
      </w:r>
      <w:r>
        <w:rPr>
          <w:rFonts w:ascii="Times New Roman" w:hAnsi="Times New Roman" w:cs="Times New Roman"/>
        </w:rPr>
        <w:t>d</w:t>
      </w:r>
      <w:r w:rsidRPr="0047052D">
        <w:rPr>
          <w:rFonts w:ascii="Times New Roman" w:hAnsi="Times New Roman" w:cs="Times New Roman"/>
        </w:rPr>
        <w:t>e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152E" w14:textId="77777777" w:rsidR="004B1976" w:rsidRDefault="004B1976" w:rsidP="004075BE">
    <w:pPr>
      <w:pStyle w:val="Encabezado"/>
      <w:jc w:val="both"/>
      <w:rPr>
        <w:b w:val="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82CE7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15E42C86"/>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BE8689EE"/>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2349F7C"/>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32C8742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980687D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F70630A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592675B4"/>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B79A3E20"/>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37007F4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2787518"/>
    <w:multiLevelType w:val="hybridMultilevel"/>
    <w:tmpl w:val="09E4B66E"/>
    <w:lvl w:ilvl="0" w:tplc="17F2FB16">
      <w:start w:val="1"/>
      <w:numFmt w:val="upperLetter"/>
      <w:pStyle w:val="Ttulo6"/>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4B70394"/>
    <w:multiLevelType w:val="hybridMultilevel"/>
    <w:tmpl w:val="7460F580"/>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59D7A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8431615"/>
    <w:multiLevelType w:val="hybridMultilevel"/>
    <w:tmpl w:val="AB9051A8"/>
    <w:lvl w:ilvl="0" w:tplc="90B4C05C">
      <w:start w:val="1"/>
      <w:numFmt w:val="decimal"/>
      <w:pStyle w:val="Listanumer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9EF34C0"/>
    <w:multiLevelType w:val="singleLevel"/>
    <w:tmpl w:val="82265FAE"/>
    <w:lvl w:ilvl="0">
      <w:start w:val="1"/>
      <w:numFmt w:val="bullet"/>
      <w:pStyle w:val="Vineta3"/>
      <w:lvlText w:val=""/>
      <w:lvlJc w:val="left"/>
      <w:pPr>
        <w:tabs>
          <w:tab w:val="num" w:pos="360"/>
        </w:tabs>
        <w:ind w:left="284" w:hanging="284"/>
      </w:pPr>
      <w:rPr>
        <w:rFonts w:ascii="Symbol" w:hAnsi="Symbol" w:hint="default"/>
      </w:rPr>
    </w:lvl>
  </w:abstractNum>
  <w:abstractNum w:abstractNumId="15">
    <w:nsid w:val="0FE62EA3"/>
    <w:multiLevelType w:val="multilevel"/>
    <w:tmpl w:val="8AF0A5A6"/>
    <w:lvl w:ilvl="0">
      <w:start w:val="1"/>
      <w:numFmt w:val="decimal"/>
      <w:lvlText w:val="%1"/>
      <w:lvlJc w:val="left"/>
      <w:pPr>
        <w:ind w:left="720" w:firstLine="360"/>
      </w:pPr>
      <w:rPr>
        <w:rFonts w:ascii="Times New Roman" w:eastAsia="Arial" w:hAnsi="Times New Roman" w:cs="Times New Roman" w:hint="default"/>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4"/>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4"/>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4"/>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4"/>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4"/>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4"/>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4"/>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6">
    <w:nsid w:val="14CB6AC6"/>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nsid w:val="19756258"/>
    <w:multiLevelType w:val="hybridMultilevel"/>
    <w:tmpl w:val="98A46510"/>
    <w:lvl w:ilvl="0" w:tplc="CDF6F236">
      <w:start w:val="1"/>
      <w:numFmt w:val="lowerRoman"/>
      <w:pStyle w:val="Ttulo9"/>
      <w:lvlText w:val="%1)"/>
      <w:lvlJc w:val="righ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C5F2621"/>
    <w:multiLevelType w:val="hybridMultilevel"/>
    <w:tmpl w:val="EF5C4E4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1F0B2677"/>
    <w:multiLevelType w:val="singleLevel"/>
    <w:tmpl w:val="8C10E6F6"/>
    <w:lvl w:ilvl="0">
      <w:start w:val="1"/>
      <w:numFmt w:val="bullet"/>
      <w:pStyle w:val="TablaTtulo"/>
      <w:lvlText w:val=""/>
      <w:lvlJc w:val="left"/>
      <w:pPr>
        <w:tabs>
          <w:tab w:val="num" w:pos="360"/>
        </w:tabs>
        <w:ind w:left="360" w:hanging="360"/>
      </w:pPr>
      <w:rPr>
        <w:rFonts w:ascii="Symbol" w:hAnsi="Symbol" w:hint="default"/>
      </w:rPr>
    </w:lvl>
  </w:abstractNum>
  <w:abstractNum w:abstractNumId="20">
    <w:nsid w:val="27274B47"/>
    <w:multiLevelType w:val="hybridMultilevel"/>
    <w:tmpl w:val="54EA2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9DA5C1F"/>
    <w:multiLevelType w:val="hybridMultilevel"/>
    <w:tmpl w:val="B3A8E002"/>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AB81CA4"/>
    <w:multiLevelType w:val="hybridMultilevel"/>
    <w:tmpl w:val="61403B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BF336C9"/>
    <w:multiLevelType w:val="hybridMultilevel"/>
    <w:tmpl w:val="09846B48"/>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C75523C"/>
    <w:multiLevelType w:val="hybridMultilevel"/>
    <w:tmpl w:val="EF5C4E4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344213D5"/>
    <w:multiLevelType w:val="hybridMultilevel"/>
    <w:tmpl w:val="07909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910508F"/>
    <w:multiLevelType w:val="hybridMultilevel"/>
    <w:tmpl w:val="8714966E"/>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E284496"/>
    <w:multiLevelType w:val="hybridMultilevel"/>
    <w:tmpl w:val="CA64E3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0967136"/>
    <w:multiLevelType w:val="hybridMultilevel"/>
    <w:tmpl w:val="096AA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21F5F02"/>
    <w:multiLevelType w:val="hybridMultilevel"/>
    <w:tmpl w:val="630E8FB8"/>
    <w:lvl w:ilvl="0" w:tplc="E94EDA06">
      <w:start w:val="1"/>
      <w:numFmt w:val="lowerLetter"/>
      <w:pStyle w:val="Listaliterales"/>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A915C1B"/>
    <w:multiLevelType w:val="hybridMultilevel"/>
    <w:tmpl w:val="A97099E6"/>
    <w:lvl w:ilvl="0" w:tplc="C8141ED8">
      <w:start w:val="2"/>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B5B19C3"/>
    <w:multiLevelType w:val="hybridMultilevel"/>
    <w:tmpl w:val="28AA70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4D2267F9"/>
    <w:multiLevelType w:val="multilevel"/>
    <w:tmpl w:val="19CE6018"/>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4E590417"/>
    <w:multiLevelType w:val="hybridMultilevel"/>
    <w:tmpl w:val="449A1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615246F"/>
    <w:multiLevelType w:val="hybridMultilevel"/>
    <w:tmpl w:val="F65828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56F250A5"/>
    <w:multiLevelType w:val="hybridMultilevel"/>
    <w:tmpl w:val="C9962558"/>
    <w:lvl w:ilvl="0" w:tplc="D19C01F8">
      <w:start w:val="1"/>
      <w:numFmt w:val="decimal"/>
      <w:pStyle w:val="Ttulo7"/>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70A53C3"/>
    <w:multiLevelType w:val="hybridMultilevel"/>
    <w:tmpl w:val="59266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A5D703B"/>
    <w:multiLevelType w:val="multilevel"/>
    <w:tmpl w:val="101A161E"/>
    <w:lvl w:ilvl="0">
      <w:start w:val="1"/>
      <w:numFmt w:val="decimal"/>
      <w:lvlText w:val="%1."/>
      <w:lvlJc w:val="left"/>
      <w:pPr>
        <w:ind w:left="720" w:firstLine="360"/>
      </w:pPr>
      <w:rPr>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38">
    <w:nsid w:val="60833BBB"/>
    <w:multiLevelType w:val="hybridMultilevel"/>
    <w:tmpl w:val="2AF434E8"/>
    <w:lvl w:ilvl="0" w:tplc="0C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nsid w:val="60F26CF4"/>
    <w:multiLevelType w:val="singleLevel"/>
    <w:tmpl w:val="DF3EF86A"/>
    <w:lvl w:ilvl="0">
      <w:start w:val="1"/>
      <w:numFmt w:val="bullet"/>
      <w:pStyle w:val="Vineta2"/>
      <w:lvlText w:val="-"/>
      <w:lvlJc w:val="left"/>
      <w:pPr>
        <w:tabs>
          <w:tab w:val="num" w:pos="0"/>
        </w:tabs>
        <w:ind w:left="283" w:hanging="283"/>
      </w:pPr>
      <w:rPr>
        <w:rFonts w:ascii="Arial" w:hAnsi="Arial" w:hint="default"/>
      </w:rPr>
    </w:lvl>
  </w:abstractNum>
  <w:abstractNum w:abstractNumId="40">
    <w:nsid w:val="63143D0D"/>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37A021D"/>
    <w:multiLevelType w:val="singleLevel"/>
    <w:tmpl w:val="4CE68C0A"/>
    <w:lvl w:ilvl="0">
      <w:start w:val="1"/>
      <w:numFmt w:val="bullet"/>
      <w:pStyle w:val="Vineta1"/>
      <w:lvlText w:val=""/>
      <w:lvlJc w:val="left"/>
      <w:pPr>
        <w:tabs>
          <w:tab w:val="num" w:pos="360"/>
        </w:tabs>
        <w:ind w:left="284" w:hanging="284"/>
      </w:pPr>
      <w:rPr>
        <w:rFonts w:ascii="Symbol" w:hAnsi="Symbol" w:hint="default"/>
      </w:rPr>
    </w:lvl>
  </w:abstractNum>
  <w:abstractNum w:abstractNumId="42">
    <w:nsid w:val="63E04302"/>
    <w:multiLevelType w:val="hybridMultilevel"/>
    <w:tmpl w:val="A78AD210"/>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65B77A4F"/>
    <w:multiLevelType w:val="hybridMultilevel"/>
    <w:tmpl w:val="154698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nsid w:val="730D08DB"/>
    <w:multiLevelType w:val="hybridMultilevel"/>
    <w:tmpl w:val="DC8CA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85F1D1F"/>
    <w:multiLevelType w:val="hybridMultilevel"/>
    <w:tmpl w:val="DF4C142C"/>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A833EBB"/>
    <w:multiLevelType w:val="hybridMultilevel"/>
    <w:tmpl w:val="7E424D4C"/>
    <w:lvl w:ilvl="0" w:tplc="24B21D00">
      <w:start w:val="1"/>
      <w:numFmt w:val="lowerLetter"/>
      <w:pStyle w:val="Ttulo8"/>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E3C126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1"/>
  </w:num>
  <w:num w:numId="2">
    <w:abstractNumId w:val="39"/>
  </w:num>
  <w:num w:numId="3">
    <w:abstractNumId w:val="14"/>
  </w:num>
  <w:num w:numId="4">
    <w:abstractNumId w:val="32"/>
  </w:num>
  <w:num w:numId="5">
    <w:abstractNumId w:val="19"/>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6"/>
  </w:num>
  <w:num w:numId="17">
    <w:abstractNumId w:val="47"/>
  </w:num>
  <w:num w:numId="18">
    <w:abstractNumId w:val="40"/>
  </w:num>
  <w:num w:numId="19">
    <w:abstractNumId w:val="29"/>
  </w:num>
  <w:num w:numId="20">
    <w:abstractNumId w:val="13"/>
  </w:num>
  <w:num w:numId="21">
    <w:abstractNumId w:val="10"/>
  </w:num>
  <w:num w:numId="22">
    <w:abstractNumId w:val="35"/>
  </w:num>
  <w:num w:numId="23">
    <w:abstractNumId w:val="46"/>
  </w:num>
  <w:num w:numId="24">
    <w:abstractNumId w:val="17"/>
  </w:num>
  <w:num w:numId="25">
    <w:abstractNumId w:val="15"/>
  </w:num>
  <w:num w:numId="26">
    <w:abstractNumId w:val="37"/>
  </w:num>
  <w:num w:numId="27">
    <w:abstractNumId w:val="42"/>
  </w:num>
  <w:num w:numId="28">
    <w:abstractNumId w:val="24"/>
  </w:num>
  <w:num w:numId="29">
    <w:abstractNumId w:val="45"/>
  </w:num>
  <w:num w:numId="30">
    <w:abstractNumId w:val="21"/>
  </w:num>
  <w:num w:numId="31">
    <w:abstractNumId w:val="23"/>
  </w:num>
  <w:num w:numId="32">
    <w:abstractNumId w:val="26"/>
  </w:num>
  <w:num w:numId="33">
    <w:abstractNumId w:val="12"/>
  </w:num>
  <w:num w:numId="34">
    <w:abstractNumId w:val="38"/>
  </w:num>
  <w:num w:numId="35">
    <w:abstractNumId w:val="36"/>
  </w:num>
  <w:num w:numId="36">
    <w:abstractNumId w:val="27"/>
  </w:num>
  <w:num w:numId="37">
    <w:abstractNumId w:val="28"/>
  </w:num>
  <w:num w:numId="38">
    <w:abstractNumId w:val="22"/>
  </w:num>
  <w:num w:numId="39">
    <w:abstractNumId w:val="43"/>
  </w:num>
  <w:num w:numId="40">
    <w:abstractNumId w:val="44"/>
  </w:num>
  <w:num w:numId="41">
    <w:abstractNumId w:val="11"/>
  </w:num>
  <w:num w:numId="42">
    <w:abstractNumId w:val="20"/>
  </w:num>
  <w:num w:numId="43">
    <w:abstractNumId w:val="31"/>
  </w:num>
  <w:num w:numId="44">
    <w:abstractNumId w:val="33"/>
  </w:num>
  <w:num w:numId="45">
    <w:abstractNumId w:val="25"/>
  </w:num>
  <w:num w:numId="46">
    <w:abstractNumId w:val="18"/>
  </w:num>
  <w:num w:numId="47">
    <w:abstractNumId w:val="30"/>
  </w:num>
  <w:num w:numId="48">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C7"/>
    <w:rsid w:val="00006192"/>
    <w:rsid w:val="00010848"/>
    <w:rsid w:val="000176ED"/>
    <w:rsid w:val="00017C18"/>
    <w:rsid w:val="000249E9"/>
    <w:rsid w:val="00035908"/>
    <w:rsid w:val="00040E56"/>
    <w:rsid w:val="00046890"/>
    <w:rsid w:val="00046CAB"/>
    <w:rsid w:val="0005626A"/>
    <w:rsid w:val="00062859"/>
    <w:rsid w:val="00062F12"/>
    <w:rsid w:val="0006535C"/>
    <w:rsid w:val="000722E5"/>
    <w:rsid w:val="000824CA"/>
    <w:rsid w:val="00082A31"/>
    <w:rsid w:val="000A0978"/>
    <w:rsid w:val="000A2D5E"/>
    <w:rsid w:val="000A4505"/>
    <w:rsid w:val="000C067F"/>
    <w:rsid w:val="000D41C3"/>
    <w:rsid w:val="000E09A3"/>
    <w:rsid w:val="000E1D63"/>
    <w:rsid w:val="000E3013"/>
    <w:rsid w:val="00101B9A"/>
    <w:rsid w:val="0010725A"/>
    <w:rsid w:val="001078C4"/>
    <w:rsid w:val="001127A5"/>
    <w:rsid w:val="001176BE"/>
    <w:rsid w:val="0012043F"/>
    <w:rsid w:val="00161B30"/>
    <w:rsid w:val="00161C31"/>
    <w:rsid w:val="00163A76"/>
    <w:rsid w:val="0016519F"/>
    <w:rsid w:val="001738BC"/>
    <w:rsid w:val="001805C3"/>
    <w:rsid w:val="00193D8F"/>
    <w:rsid w:val="001954BF"/>
    <w:rsid w:val="001B02C7"/>
    <w:rsid w:val="001B7E27"/>
    <w:rsid w:val="001D3A63"/>
    <w:rsid w:val="001E076E"/>
    <w:rsid w:val="001E57DD"/>
    <w:rsid w:val="001E725D"/>
    <w:rsid w:val="00203B49"/>
    <w:rsid w:val="00204089"/>
    <w:rsid w:val="00205C41"/>
    <w:rsid w:val="002A0B68"/>
    <w:rsid w:val="002C432D"/>
    <w:rsid w:val="002D5FBA"/>
    <w:rsid w:val="002E51BD"/>
    <w:rsid w:val="00302EF0"/>
    <w:rsid w:val="00312245"/>
    <w:rsid w:val="00314793"/>
    <w:rsid w:val="00320032"/>
    <w:rsid w:val="003242B1"/>
    <w:rsid w:val="00324AA5"/>
    <w:rsid w:val="00327F47"/>
    <w:rsid w:val="00330E2D"/>
    <w:rsid w:val="00366E4D"/>
    <w:rsid w:val="0037627E"/>
    <w:rsid w:val="0038136C"/>
    <w:rsid w:val="00397934"/>
    <w:rsid w:val="003B50C9"/>
    <w:rsid w:val="003B5349"/>
    <w:rsid w:val="003C44E9"/>
    <w:rsid w:val="003E09F4"/>
    <w:rsid w:val="00401A8F"/>
    <w:rsid w:val="004075BE"/>
    <w:rsid w:val="004218D9"/>
    <w:rsid w:val="004432C9"/>
    <w:rsid w:val="00444AD9"/>
    <w:rsid w:val="004556EA"/>
    <w:rsid w:val="004630CE"/>
    <w:rsid w:val="0047052D"/>
    <w:rsid w:val="00470DE3"/>
    <w:rsid w:val="00483097"/>
    <w:rsid w:val="00490336"/>
    <w:rsid w:val="004973F4"/>
    <w:rsid w:val="004A0C0C"/>
    <w:rsid w:val="004A29D4"/>
    <w:rsid w:val="004B1976"/>
    <w:rsid w:val="004C5266"/>
    <w:rsid w:val="004C52EC"/>
    <w:rsid w:val="004E4A57"/>
    <w:rsid w:val="004F0921"/>
    <w:rsid w:val="00500DD4"/>
    <w:rsid w:val="00524937"/>
    <w:rsid w:val="005401FF"/>
    <w:rsid w:val="00540E4B"/>
    <w:rsid w:val="00553716"/>
    <w:rsid w:val="005629D4"/>
    <w:rsid w:val="00565CAD"/>
    <w:rsid w:val="00572C7C"/>
    <w:rsid w:val="00583A07"/>
    <w:rsid w:val="005C2822"/>
    <w:rsid w:val="005C5863"/>
    <w:rsid w:val="005E6611"/>
    <w:rsid w:val="005E6742"/>
    <w:rsid w:val="005F6D5A"/>
    <w:rsid w:val="006120BD"/>
    <w:rsid w:val="00613B24"/>
    <w:rsid w:val="006310D5"/>
    <w:rsid w:val="00644305"/>
    <w:rsid w:val="0065634E"/>
    <w:rsid w:val="00660234"/>
    <w:rsid w:val="00677881"/>
    <w:rsid w:val="00693F73"/>
    <w:rsid w:val="006B07C0"/>
    <w:rsid w:val="006D37CE"/>
    <w:rsid w:val="006D57C5"/>
    <w:rsid w:val="006E772A"/>
    <w:rsid w:val="006F5975"/>
    <w:rsid w:val="0070645B"/>
    <w:rsid w:val="00707BE4"/>
    <w:rsid w:val="0071029B"/>
    <w:rsid w:val="00734728"/>
    <w:rsid w:val="007351A7"/>
    <w:rsid w:val="00735A4E"/>
    <w:rsid w:val="00747006"/>
    <w:rsid w:val="0075110C"/>
    <w:rsid w:val="00767A72"/>
    <w:rsid w:val="00772835"/>
    <w:rsid w:val="00776365"/>
    <w:rsid w:val="00780874"/>
    <w:rsid w:val="00783A00"/>
    <w:rsid w:val="007905D3"/>
    <w:rsid w:val="007A173B"/>
    <w:rsid w:val="007C0F4B"/>
    <w:rsid w:val="007C1D76"/>
    <w:rsid w:val="00805C2A"/>
    <w:rsid w:val="00820C89"/>
    <w:rsid w:val="00824ED9"/>
    <w:rsid w:val="0084739D"/>
    <w:rsid w:val="00867280"/>
    <w:rsid w:val="00873F8F"/>
    <w:rsid w:val="00895671"/>
    <w:rsid w:val="00897D48"/>
    <w:rsid w:val="00897F14"/>
    <w:rsid w:val="008B035C"/>
    <w:rsid w:val="008B21A5"/>
    <w:rsid w:val="008B37CF"/>
    <w:rsid w:val="008B71CD"/>
    <w:rsid w:val="008C1F52"/>
    <w:rsid w:val="008C62E5"/>
    <w:rsid w:val="008D1CCE"/>
    <w:rsid w:val="008E482C"/>
    <w:rsid w:val="008E5885"/>
    <w:rsid w:val="00906B4B"/>
    <w:rsid w:val="00910848"/>
    <w:rsid w:val="00915EB8"/>
    <w:rsid w:val="00933824"/>
    <w:rsid w:val="00936F1A"/>
    <w:rsid w:val="009450A9"/>
    <w:rsid w:val="00945CF2"/>
    <w:rsid w:val="00951F12"/>
    <w:rsid w:val="00952A92"/>
    <w:rsid w:val="009709F7"/>
    <w:rsid w:val="009947F2"/>
    <w:rsid w:val="00994F0E"/>
    <w:rsid w:val="009A41AD"/>
    <w:rsid w:val="009A77D5"/>
    <w:rsid w:val="009C1975"/>
    <w:rsid w:val="009D2E53"/>
    <w:rsid w:val="009D4612"/>
    <w:rsid w:val="009D4985"/>
    <w:rsid w:val="00A07464"/>
    <w:rsid w:val="00A078B4"/>
    <w:rsid w:val="00A17A3F"/>
    <w:rsid w:val="00A279FB"/>
    <w:rsid w:val="00A35E27"/>
    <w:rsid w:val="00A801CD"/>
    <w:rsid w:val="00AA5B88"/>
    <w:rsid w:val="00AA6CDD"/>
    <w:rsid w:val="00AB4C20"/>
    <w:rsid w:val="00AB5394"/>
    <w:rsid w:val="00AB7296"/>
    <w:rsid w:val="00AD5F32"/>
    <w:rsid w:val="00AE1834"/>
    <w:rsid w:val="00AE25FF"/>
    <w:rsid w:val="00AF3168"/>
    <w:rsid w:val="00AF442A"/>
    <w:rsid w:val="00AF44E9"/>
    <w:rsid w:val="00B00FE7"/>
    <w:rsid w:val="00B2212B"/>
    <w:rsid w:val="00B53284"/>
    <w:rsid w:val="00B54B12"/>
    <w:rsid w:val="00B936A4"/>
    <w:rsid w:val="00BC0CB7"/>
    <w:rsid w:val="00BC2F13"/>
    <w:rsid w:val="00BD0950"/>
    <w:rsid w:val="00BD258E"/>
    <w:rsid w:val="00BD6939"/>
    <w:rsid w:val="00BD701A"/>
    <w:rsid w:val="00BE2119"/>
    <w:rsid w:val="00BE5162"/>
    <w:rsid w:val="00C16463"/>
    <w:rsid w:val="00C20DF3"/>
    <w:rsid w:val="00C303FF"/>
    <w:rsid w:val="00C341FE"/>
    <w:rsid w:val="00C34DF6"/>
    <w:rsid w:val="00C40A98"/>
    <w:rsid w:val="00C55FDD"/>
    <w:rsid w:val="00C647CA"/>
    <w:rsid w:val="00C733C7"/>
    <w:rsid w:val="00C750DD"/>
    <w:rsid w:val="00C90442"/>
    <w:rsid w:val="00C91E9A"/>
    <w:rsid w:val="00C96FC2"/>
    <w:rsid w:val="00CA20D5"/>
    <w:rsid w:val="00CB7173"/>
    <w:rsid w:val="00CE455F"/>
    <w:rsid w:val="00CE7046"/>
    <w:rsid w:val="00CF491F"/>
    <w:rsid w:val="00D05EFC"/>
    <w:rsid w:val="00D20B66"/>
    <w:rsid w:val="00D41CB0"/>
    <w:rsid w:val="00D42505"/>
    <w:rsid w:val="00D50474"/>
    <w:rsid w:val="00D7742F"/>
    <w:rsid w:val="00D91E36"/>
    <w:rsid w:val="00DB2CA9"/>
    <w:rsid w:val="00DB4A80"/>
    <w:rsid w:val="00DE31F7"/>
    <w:rsid w:val="00DE357C"/>
    <w:rsid w:val="00E35F2E"/>
    <w:rsid w:val="00E51A40"/>
    <w:rsid w:val="00E5374E"/>
    <w:rsid w:val="00E540B8"/>
    <w:rsid w:val="00E5746D"/>
    <w:rsid w:val="00E6523E"/>
    <w:rsid w:val="00E67507"/>
    <w:rsid w:val="00E7329A"/>
    <w:rsid w:val="00E73FC4"/>
    <w:rsid w:val="00E74B04"/>
    <w:rsid w:val="00E90F16"/>
    <w:rsid w:val="00E9256E"/>
    <w:rsid w:val="00E925C3"/>
    <w:rsid w:val="00E95BD6"/>
    <w:rsid w:val="00EA592E"/>
    <w:rsid w:val="00EE0683"/>
    <w:rsid w:val="00EE3FC6"/>
    <w:rsid w:val="00F0009D"/>
    <w:rsid w:val="00F10132"/>
    <w:rsid w:val="00F16766"/>
    <w:rsid w:val="00F17A92"/>
    <w:rsid w:val="00F22DF9"/>
    <w:rsid w:val="00F26211"/>
    <w:rsid w:val="00F41F7C"/>
    <w:rsid w:val="00F43923"/>
    <w:rsid w:val="00F4432A"/>
    <w:rsid w:val="00F44CD2"/>
    <w:rsid w:val="00F73263"/>
    <w:rsid w:val="00F830DA"/>
    <w:rsid w:val="00F973D6"/>
    <w:rsid w:val="00FA3CA2"/>
    <w:rsid w:val="00FE5D1C"/>
    <w:rsid w:val="00FE644F"/>
    <w:rsid w:val="00FE7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7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93"/>
    <w:pPr>
      <w:spacing w:after="200" w:line="276" w:lineRule="auto"/>
    </w:pPr>
    <w:rPr>
      <w:rFonts w:asciiTheme="minorHAnsi" w:eastAsiaTheme="minorHAnsi" w:hAnsiTheme="minorHAnsi" w:cstheme="minorBidi"/>
      <w:sz w:val="22"/>
      <w:szCs w:val="22"/>
      <w:lang w:val="es-CO" w:eastAsia="en-US"/>
    </w:rPr>
  </w:style>
  <w:style w:type="paragraph" w:styleId="Ttulo1">
    <w:name w:val="heading 1"/>
    <w:basedOn w:val="Normal"/>
    <w:next w:val="Normal"/>
    <w:qFormat/>
    <w:rsid w:val="000A0978"/>
    <w:pPr>
      <w:keepNext/>
      <w:numPr>
        <w:numId w:val="4"/>
      </w:numPr>
      <w:tabs>
        <w:tab w:val="left" w:pos="851"/>
      </w:tabs>
      <w:suppressAutoHyphens/>
      <w:spacing w:before="900" w:after="480"/>
      <w:jc w:val="center"/>
      <w:outlineLvl w:val="0"/>
    </w:pPr>
    <w:rPr>
      <w:b/>
      <w:caps/>
      <w:sz w:val="28"/>
    </w:rPr>
  </w:style>
  <w:style w:type="paragraph" w:styleId="Ttulo2">
    <w:name w:val="heading 2"/>
    <w:basedOn w:val="Normal"/>
    <w:next w:val="Normal"/>
    <w:qFormat/>
    <w:rsid w:val="000A0978"/>
    <w:pPr>
      <w:keepNext/>
      <w:numPr>
        <w:ilvl w:val="1"/>
        <w:numId w:val="4"/>
      </w:numPr>
      <w:spacing w:before="240"/>
      <w:outlineLvl w:val="1"/>
    </w:pPr>
    <w:rPr>
      <w:b/>
      <w:caps/>
    </w:rPr>
  </w:style>
  <w:style w:type="paragraph" w:styleId="Ttulo3">
    <w:name w:val="heading 3"/>
    <w:basedOn w:val="Normal"/>
    <w:next w:val="Normal"/>
    <w:qFormat/>
    <w:rsid w:val="000A0978"/>
    <w:pPr>
      <w:keepNext/>
      <w:numPr>
        <w:ilvl w:val="2"/>
        <w:numId w:val="4"/>
      </w:numPr>
      <w:tabs>
        <w:tab w:val="left" w:pos="851"/>
      </w:tabs>
      <w:spacing w:before="240"/>
      <w:outlineLvl w:val="2"/>
    </w:pPr>
    <w:rPr>
      <w:b/>
    </w:rPr>
  </w:style>
  <w:style w:type="paragraph" w:styleId="Ttulo4">
    <w:name w:val="heading 4"/>
    <w:basedOn w:val="Normal"/>
    <w:next w:val="Normal"/>
    <w:qFormat/>
    <w:rsid w:val="000A0978"/>
    <w:pPr>
      <w:numPr>
        <w:ilvl w:val="3"/>
        <w:numId w:val="4"/>
      </w:numPr>
      <w:outlineLvl w:val="3"/>
    </w:pPr>
    <w:rPr>
      <w:b/>
      <w:i/>
    </w:rPr>
  </w:style>
  <w:style w:type="paragraph" w:styleId="Ttulo5">
    <w:name w:val="heading 5"/>
    <w:basedOn w:val="Normal"/>
    <w:next w:val="Normal"/>
    <w:qFormat/>
    <w:rsid w:val="00AF44E9"/>
    <w:pPr>
      <w:numPr>
        <w:ilvl w:val="4"/>
        <w:numId w:val="4"/>
      </w:numPr>
      <w:ind w:left="1009" w:hanging="1009"/>
      <w:outlineLvl w:val="4"/>
    </w:pPr>
  </w:style>
  <w:style w:type="paragraph" w:styleId="Ttulo6">
    <w:name w:val="heading 6"/>
    <w:basedOn w:val="Normal"/>
    <w:next w:val="Normal"/>
    <w:qFormat/>
    <w:rsid w:val="00AF44E9"/>
    <w:pPr>
      <w:keepNext/>
      <w:numPr>
        <w:numId w:val="21"/>
      </w:numPr>
      <w:ind w:left="357" w:hanging="357"/>
      <w:outlineLvl w:val="5"/>
    </w:pPr>
  </w:style>
  <w:style w:type="paragraph" w:styleId="Ttulo7">
    <w:name w:val="heading 7"/>
    <w:basedOn w:val="Normal"/>
    <w:next w:val="Normal"/>
    <w:qFormat/>
    <w:rsid w:val="00AF44E9"/>
    <w:pPr>
      <w:keepNext/>
      <w:numPr>
        <w:numId w:val="22"/>
      </w:numPr>
      <w:outlineLvl w:val="6"/>
    </w:pPr>
  </w:style>
  <w:style w:type="paragraph" w:styleId="Ttulo8">
    <w:name w:val="heading 8"/>
    <w:basedOn w:val="Normal"/>
    <w:next w:val="Normal"/>
    <w:qFormat/>
    <w:rsid w:val="00AF44E9"/>
    <w:pPr>
      <w:numPr>
        <w:numId w:val="23"/>
      </w:numPr>
      <w:ind w:left="357" w:hanging="357"/>
      <w:outlineLvl w:val="7"/>
    </w:pPr>
  </w:style>
  <w:style w:type="paragraph" w:styleId="Ttulo9">
    <w:name w:val="heading 9"/>
    <w:basedOn w:val="Normal"/>
    <w:next w:val="Normal"/>
    <w:rsid w:val="00AF44E9"/>
    <w:pPr>
      <w:numPr>
        <w:numId w:val="24"/>
      </w:numPr>
      <w:ind w:left="357" w:hanging="357"/>
      <w:outlineLvl w:val="8"/>
    </w:pPr>
  </w:style>
  <w:style w:type="character" w:default="1" w:styleId="Fuentedeprrafopredeter">
    <w:name w:val="Default Paragraph Font"/>
    <w:uiPriority w:val="1"/>
    <w:semiHidden/>
    <w:unhideWhenUsed/>
    <w:rsid w:val="0031479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14793"/>
  </w:style>
  <w:style w:type="paragraph" w:styleId="Piedepgina">
    <w:name w:val="footer"/>
    <w:basedOn w:val="Normal"/>
    <w:rsid w:val="000A0978"/>
    <w:pPr>
      <w:tabs>
        <w:tab w:val="center" w:pos="4253"/>
        <w:tab w:val="right" w:pos="8505"/>
      </w:tabs>
    </w:pPr>
    <w:rPr>
      <w:b/>
      <w:sz w:val="18"/>
    </w:rPr>
  </w:style>
  <w:style w:type="character" w:styleId="Nmerodepgina">
    <w:name w:val="page number"/>
    <w:basedOn w:val="Fuentedeprrafopredeter"/>
    <w:rsid w:val="000A0978"/>
    <w:rPr>
      <w:rFonts w:ascii="Arial" w:hAnsi="Arial"/>
      <w:b/>
      <w:sz w:val="20"/>
    </w:rPr>
  </w:style>
  <w:style w:type="paragraph" w:styleId="Encabezado">
    <w:name w:val="header"/>
    <w:basedOn w:val="Normal"/>
    <w:rsid w:val="000A0978"/>
    <w:pPr>
      <w:tabs>
        <w:tab w:val="center" w:pos="4253"/>
        <w:tab w:val="right" w:pos="8505"/>
      </w:tabs>
      <w:jc w:val="center"/>
    </w:pPr>
    <w:rPr>
      <w:b/>
      <w:sz w:val="20"/>
    </w:rPr>
  </w:style>
  <w:style w:type="character" w:styleId="Refdenotaalpie">
    <w:name w:val="footnote reference"/>
    <w:basedOn w:val="Fuentedeprrafopredeter"/>
    <w:uiPriority w:val="99"/>
    <w:semiHidden/>
    <w:rsid w:val="00E35F2E"/>
    <w:rPr>
      <w:rFonts w:ascii="Verdana" w:hAnsi="Verdana"/>
      <w:sz w:val="16"/>
      <w:vertAlign w:val="superscript"/>
    </w:rPr>
  </w:style>
  <w:style w:type="paragraph" w:styleId="Textonotapie">
    <w:name w:val="footnote text"/>
    <w:basedOn w:val="Normal"/>
    <w:link w:val="TextonotapieCar"/>
    <w:uiPriority w:val="99"/>
    <w:semiHidden/>
    <w:rsid w:val="000A0978"/>
  </w:style>
  <w:style w:type="paragraph" w:styleId="Ttulo">
    <w:name w:val="Title"/>
    <w:basedOn w:val="Normal"/>
    <w:qFormat/>
    <w:rsid w:val="000A0978"/>
    <w:pPr>
      <w:keepNext/>
      <w:keepLines/>
      <w:spacing w:before="480" w:after="600" w:line="480" w:lineRule="auto"/>
      <w:jc w:val="center"/>
    </w:pPr>
    <w:rPr>
      <w:b/>
      <w:caps/>
      <w:kern w:val="22"/>
      <w:sz w:val="28"/>
      <w:lang w:val="en-US"/>
    </w:rPr>
  </w:style>
  <w:style w:type="paragraph" w:styleId="Subttulo">
    <w:name w:val="Subtitle"/>
    <w:basedOn w:val="Normal"/>
    <w:qFormat/>
    <w:rsid w:val="000A0978"/>
    <w:pPr>
      <w:spacing w:after="60"/>
      <w:jc w:val="center"/>
      <w:outlineLvl w:val="1"/>
    </w:pPr>
    <w:rPr>
      <w:rFonts w:cs="Arial"/>
      <w:sz w:val="24"/>
      <w:szCs w:val="24"/>
    </w:rPr>
  </w:style>
  <w:style w:type="character" w:styleId="Refdecomentario">
    <w:name w:val="annotation reference"/>
    <w:basedOn w:val="Fuentedeprrafopredeter"/>
    <w:semiHidden/>
    <w:rsid w:val="00E35F2E"/>
    <w:rPr>
      <w:rFonts w:ascii="Arial" w:hAnsi="Arial"/>
      <w:color w:val="auto"/>
      <w:sz w:val="24"/>
    </w:rPr>
  </w:style>
  <w:style w:type="paragraph" w:styleId="Textocomentario">
    <w:name w:val="annotation text"/>
    <w:basedOn w:val="Normal"/>
    <w:link w:val="TextocomentarioCar"/>
    <w:semiHidden/>
    <w:rsid w:val="000A0978"/>
  </w:style>
  <w:style w:type="paragraph" w:styleId="TDC2">
    <w:name w:val="toc 2"/>
    <w:basedOn w:val="TDC1"/>
    <w:next w:val="Normal"/>
    <w:uiPriority w:val="39"/>
    <w:rsid w:val="000A0978"/>
  </w:style>
  <w:style w:type="paragraph" w:styleId="TDC1">
    <w:name w:val="toc 1"/>
    <w:basedOn w:val="Normal"/>
    <w:next w:val="Normal"/>
    <w:uiPriority w:val="39"/>
    <w:rsid w:val="000A0978"/>
    <w:pPr>
      <w:tabs>
        <w:tab w:val="right" w:leader="dot" w:pos="8273"/>
      </w:tabs>
    </w:pPr>
  </w:style>
  <w:style w:type="paragraph" w:styleId="TDC3">
    <w:name w:val="toc 3"/>
    <w:basedOn w:val="TDC1"/>
    <w:next w:val="Normal"/>
    <w:uiPriority w:val="39"/>
    <w:rsid w:val="000A0978"/>
  </w:style>
  <w:style w:type="paragraph" w:styleId="TDC4">
    <w:name w:val="toc 4"/>
    <w:basedOn w:val="TDC1"/>
    <w:next w:val="Normal"/>
    <w:rsid w:val="000A0978"/>
  </w:style>
  <w:style w:type="paragraph" w:styleId="TDC5">
    <w:name w:val="toc 5"/>
    <w:basedOn w:val="TDC1"/>
    <w:next w:val="Normal"/>
    <w:rsid w:val="000A0978"/>
  </w:style>
  <w:style w:type="paragraph" w:styleId="TDC6">
    <w:name w:val="toc 6"/>
    <w:basedOn w:val="TDC1"/>
    <w:next w:val="Normal"/>
    <w:semiHidden/>
    <w:rsid w:val="000A0978"/>
    <w:pPr>
      <w:ind w:left="1200"/>
    </w:pPr>
  </w:style>
  <w:style w:type="paragraph" w:styleId="TDC7">
    <w:name w:val="toc 7"/>
    <w:basedOn w:val="TDC2"/>
    <w:next w:val="Normal"/>
    <w:semiHidden/>
    <w:rsid w:val="00E35F2E"/>
  </w:style>
  <w:style w:type="paragraph" w:styleId="TDC8">
    <w:name w:val="toc 8"/>
    <w:basedOn w:val="TDC2"/>
    <w:next w:val="Normal"/>
    <w:semiHidden/>
    <w:rsid w:val="00E35F2E"/>
  </w:style>
  <w:style w:type="paragraph" w:styleId="TDC9">
    <w:name w:val="toc 9"/>
    <w:basedOn w:val="TDC2"/>
    <w:next w:val="Normal"/>
    <w:semiHidden/>
    <w:rsid w:val="00E35F2E"/>
  </w:style>
  <w:style w:type="paragraph" w:styleId="Epgrafe">
    <w:name w:val="caption"/>
    <w:basedOn w:val="Normal"/>
    <w:next w:val="Normal"/>
    <w:qFormat/>
    <w:rsid w:val="000A0978"/>
    <w:pPr>
      <w:keepNext/>
      <w:keepLines/>
      <w:widowControl w:val="0"/>
      <w:spacing w:before="120" w:after="0"/>
    </w:pPr>
  </w:style>
  <w:style w:type="paragraph" w:styleId="Tabladeilustraciones">
    <w:name w:val="table of figures"/>
    <w:basedOn w:val="Normal"/>
    <w:next w:val="Normal"/>
    <w:semiHidden/>
    <w:rsid w:val="000A0978"/>
    <w:pPr>
      <w:tabs>
        <w:tab w:val="right" w:leader="dot" w:pos="8273"/>
      </w:tabs>
      <w:ind w:left="482" w:right="567" w:hanging="482"/>
    </w:pPr>
  </w:style>
  <w:style w:type="paragraph" w:styleId="Listaconnmeros2">
    <w:name w:val="List Number 2"/>
    <w:basedOn w:val="Normal"/>
    <w:semiHidden/>
    <w:rsid w:val="000A0978"/>
    <w:pPr>
      <w:numPr>
        <w:numId w:val="7"/>
      </w:numPr>
    </w:pPr>
  </w:style>
  <w:style w:type="paragraph" w:styleId="Textonotaalfinal">
    <w:name w:val="endnote text"/>
    <w:basedOn w:val="Normal"/>
    <w:semiHidden/>
    <w:rsid w:val="00E35F2E"/>
    <w:pPr>
      <w:spacing w:after="0"/>
    </w:pPr>
    <w:rPr>
      <w:noProof/>
      <w:sz w:val="16"/>
    </w:rPr>
  </w:style>
  <w:style w:type="paragraph" w:styleId="Lista">
    <w:name w:val="List"/>
    <w:basedOn w:val="Normal"/>
    <w:semiHidden/>
    <w:rsid w:val="000A0978"/>
    <w:pPr>
      <w:ind w:left="283" w:hanging="283"/>
    </w:pPr>
  </w:style>
  <w:style w:type="paragraph" w:customStyle="1" w:styleId="Vineta1">
    <w:name w:val="Vineta 1"/>
    <w:basedOn w:val="Normal"/>
    <w:rsid w:val="00E35F2E"/>
    <w:pPr>
      <w:numPr>
        <w:numId w:val="1"/>
      </w:numPr>
      <w:tabs>
        <w:tab w:val="left" w:pos="284"/>
      </w:tabs>
    </w:pPr>
  </w:style>
  <w:style w:type="paragraph" w:customStyle="1" w:styleId="Vineta2">
    <w:name w:val="Vineta 2"/>
    <w:basedOn w:val="Normal"/>
    <w:rsid w:val="00E35F2E"/>
    <w:pPr>
      <w:numPr>
        <w:numId w:val="2"/>
      </w:numPr>
      <w:tabs>
        <w:tab w:val="left" w:pos="284"/>
      </w:tabs>
    </w:pPr>
  </w:style>
  <w:style w:type="paragraph" w:customStyle="1" w:styleId="Vineta3">
    <w:name w:val="Vineta 3"/>
    <w:basedOn w:val="Normal"/>
    <w:rsid w:val="00E35F2E"/>
    <w:pPr>
      <w:numPr>
        <w:numId w:val="3"/>
      </w:numPr>
      <w:tabs>
        <w:tab w:val="left" w:pos="284"/>
      </w:tabs>
    </w:pPr>
  </w:style>
  <w:style w:type="paragraph" w:customStyle="1" w:styleId="TextoTabla">
    <w:name w:val="Texto Tabla"/>
    <w:next w:val="Normal"/>
    <w:rsid w:val="00E35F2E"/>
    <w:pPr>
      <w:keepNext/>
    </w:pPr>
    <w:rPr>
      <w:rFonts w:ascii="Verdana" w:hAnsi="Verdana"/>
      <w:noProof/>
      <w:sz w:val="18"/>
      <w:lang w:val="en-US" w:eastAsia="en-US"/>
    </w:rPr>
  </w:style>
  <w:style w:type="paragraph" w:customStyle="1" w:styleId="RefBibliogrfica">
    <w:name w:val="Ref. Bibliográfica"/>
    <w:basedOn w:val="Normal"/>
    <w:rsid w:val="00E35F2E"/>
    <w:pPr>
      <w:ind w:left="567" w:hanging="567"/>
    </w:pPr>
  </w:style>
  <w:style w:type="paragraph" w:styleId="Mapadeldocumento">
    <w:name w:val="Document Map"/>
    <w:basedOn w:val="Normal"/>
    <w:semiHidden/>
    <w:rsid w:val="00E35F2E"/>
    <w:pPr>
      <w:shd w:val="clear" w:color="auto" w:fill="000080"/>
    </w:pPr>
    <w:rPr>
      <w:rFonts w:ascii="Tahoma" w:hAnsi="Tahoma" w:cs="Tahoma"/>
    </w:rPr>
  </w:style>
  <w:style w:type="table" w:styleId="Tablaconcuadrcula">
    <w:name w:val="Table Grid"/>
    <w:basedOn w:val="Tablanormal"/>
    <w:uiPriority w:val="59"/>
    <w:rsid w:val="000A0978"/>
    <w:pPr>
      <w:spacing w:after="120"/>
      <w:jc w:val="both"/>
    </w:pPr>
    <w:rPr>
      <w:rFonts w:ascii="Arial" w:hAnsi="Arial"/>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rsid w:val="004432C9"/>
    <w:pPr>
      <w:tabs>
        <w:tab w:val="left" w:pos="1134"/>
      </w:tabs>
      <w:ind w:left="567" w:hanging="567"/>
    </w:pPr>
  </w:style>
  <w:style w:type="paragraph" w:customStyle="1" w:styleId="Tabla">
    <w:name w:val="Tabla"/>
    <w:basedOn w:val="Normal"/>
    <w:rsid w:val="004432C9"/>
    <w:pPr>
      <w:keepNext/>
      <w:spacing w:after="0"/>
    </w:pPr>
  </w:style>
  <w:style w:type="character" w:styleId="Hipervnculo">
    <w:name w:val="Hyperlink"/>
    <w:basedOn w:val="Fuentedeprrafopredeter"/>
    <w:uiPriority w:val="99"/>
    <w:rsid w:val="000A0978"/>
    <w:rPr>
      <w:rFonts w:ascii="Arial" w:hAnsi="Arial"/>
      <w:color w:val="0000FF"/>
      <w:sz w:val="22"/>
      <w:szCs w:val="22"/>
      <w:u w:val="single"/>
    </w:rPr>
  </w:style>
  <w:style w:type="paragraph" w:styleId="Textodeglobo">
    <w:name w:val="Balloon Text"/>
    <w:basedOn w:val="Normal"/>
    <w:semiHidden/>
    <w:rsid w:val="000C067F"/>
    <w:rPr>
      <w:rFonts w:ascii="Tahoma" w:hAnsi="Tahoma" w:cs="Tahoma"/>
      <w:sz w:val="16"/>
      <w:szCs w:val="16"/>
    </w:rPr>
  </w:style>
  <w:style w:type="paragraph" w:customStyle="1" w:styleId="NormalNegrita">
    <w:name w:val="Normal Negrita"/>
    <w:basedOn w:val="Normal"/>
    <w:rsid w:val="000A0978"/>
    <w:rPr>
      <w:b/>
    </w:rPr>
  </w:style>
  <w:style w:type="paragraph" w:customStyle="1" w:styleId="TablaNormal0">
    <w:name w:val="Tabla Normal"/>
    <w:basedOn w:val="Normal"/>
    <w:rsid w:val="000A0978"/>
    <w:pPr>
      <w:keepNext/>
      <w:spacing w:after="0"/>
    </w:pPr>
    <w:rPr>
      <w:sz w:val="20"/>
    </w:rPr>
  </w:style>
  <w:style w:type="paragraph" w:customStyle="1" w:styleId="TablaTtulo">
    <w:name w:val="Tabla Título"/>
    <w:basedOn w:val="Normal"/>
    <w:rsid w:val="00AA6CDD"/>
    <w:pPr>
      <w:keepNext/>
      <w:numPr>
        <w:numId w:val="5"/>
      </w:numPr>
      <w:tabs>
        <w:tab w:val="clear" w:pos="360"/>
        <w:tab w:val="left" w:pos="1418"/>
      </w:tabs>
      <w:spacing w:before="120"/>
      <w:ind w:left="0" w:firstLine="0"/>
    </w:pPr>
  </w:style>
  <w:style w:type="paragraph" w:customStyle="1" w:styleId="Ttulodefiguras">
    <w:name w:val="Título de figuras"/>
    <w:basedOn w:val="Normal"/>
    <w:rsid w:val="000A0978"/>
    <w:pPr>
      <w:jc w:val="center"/>
    </w:pPr>
  </w:style>
  <w:style w:type="numbering" w:styleId="111111">
    <w:name w:val="Outline List 2"/>
    <w:basedOn w:val="Sinlista"/>
    <w:semiHidden/>
    <w:rsid w:val="000A0978"/>
    <w:pPr>
      <w:numPr>
        <w:numId w:val="16"/>
      </w:numPr>
    </w:pPr>
  </w:style>
  <w:style w:type="paragraph" w:customStyle="1" w:styleId="TG">
    <w:name w:val="TG"/>
    <w:basedOn w:val="Normal"/>
    <w:semiHidden/>
    <w:rsid w:val="000A0978"/>
    <w:pPr>
      <w:spacing w:before="900" w:after="480"/>
      <w:jc w:val="center"/>
    </w:pPr>
    <w:rPr>
      <w:b/>
      <w:sz w:val="28"/>
    </w:rPr>
  </w:style>
  <w:style w:type="paragraph" w:customStyle="1" w:styleId="Tc">
    <w:name w:val="Tc"/>
    <w:basedOn w:val="TG"/>
    <w:semiHidden/>
    <w:rsid w:val="000A0978"/>
    <w:pPr>
      <w:spacing w:after="240"/>
    </w:pPr>
  </w:style>
  <w:style w:type="paragraph" w:customStyle="1" w:styleId="TablaEncabezado">
    <w:name w:val="Tabla Encabezado"/>
    <w:basedOn w:val="TablaNormal0"/>
    <w:semiHidden/>
    <w:rsid w:val="000A0978"/>
    <w:rPr>
      <w:b/>
    </w:rPr>
  </w:style>
  <w:style w:type="paragraph" w:customStyle="1" w:styleId="TablaNumEntero">
    <w:name w:val="Tabla Num Entero"/>
    <w:basedOn w:val="TablaNormal0"/>
    <w:rsid w:val="000A0978"/>
    <w:pPr>
      <w:jc w:val="center"/>
    </w:pPr>
  </w:style>
  <w:style w:type="paragraph" w:customStyle="1" w:styleId="TablaNumReal">
    <w:name w:val="Tabla Num Real"/>
    <w:basedOn w:val="TablaNormal0"/>
    <w:rsid w:val="000A0978"/>
    <w:pPr>
      <w:jc w:val="right"/>
    </w:pPr>
  </w:style>
  <w:style w:type="numbering" w:styleId="1ai">
    <w:name w:val="Outline List 1"/>
    <w:basedOn w:val="Sinlista"/>
    <w:semiHidden/>
    <w:rsid w:val="000A0978"/>
    <w:pPr>
      <w:numPr>
        <w:numId w:val="17"/>
      </w:numPr>
    </w:pPr>
  </w:style>
  <w:style w:type="character" w:styleId="AcrnimoHTML">
    <w:name w:val="HTML Acronym"/>
    <w:basedOn w:val="Fuentedeprrafopredeter"/>
    <w:semiHidden/>
    <w:rsid w:val="000A0978"/>
  </w:style>
  <w:style w:type="numbering" w:styleId="ArtculoSeccin">
    <w:name w:val="Outline List 3"/>
    <w:basedOn w:val="Sinlista"/>
    <w:semiHidden/>
    <w:rsid w:val="000A0978"/>
    <w:pPr>
      <w:numPr>
        <w:numId w:val="18"/>
      </w:numPr>
    </w:pPr>
  </w:style>
  <w:style w:type="paragraph" w:styleId="Cierre">
    <w:name w:val="Closing"/>
    <w:basedOn w:val="Normal"/>
    <w:semiHidden/>
    <w:rsid w:val="000A0978"/>
    <w:pPr>
      <w:ind w:left="4252"/>
    </w:pPr>
  </w:style>
  <w:style w:type="character" w:styleId="CitaHTML">
    <w:name w:val="HTML Cite"/>
    <w:basedOn w:val="Fuentedeprrafopredeter"/>
    <w:semiHidden/>
    <w:rsid w:val="000A0978"/>
    <w:rPr>
      <w:i/>
      <w:iCs/>
    </w:rPr>
  </w:style>
  <w:style w:type="character" w:styleId="CdigoHTML">
    <w:name w:val="HTML Code"/>
    <w:basedOn w:val="Fuentedeprrafopredeter"/>
    <w:semiHidden/>
    <w:rsid w:val="000A0978"/>
    <w:rPr>
      <w:rFonts w:ascii="Courier New" w:hAnsi="Courier New" w:cs="Courier New"/>
      <w:sz w:val="20"/>
      <w:szCs w:val="20"/>
    </w:rPr>
  </w:style>
  <w:style w:type="paragraph" w:styleId="Continuarlista">
    <w:name w:val="List Continue"/>
    <w:basedOn w:val="Normal"/>
    <w:semiHidden/>
    <w:rsid w:val="000A0978"/>
    <w:pPr>
      <w:ind w:left="283"/>
    </w:pPr>
  </w:style>
  <w:style w:type="paragraph" w:styleId="Continuarlista2">
    <w:name w:val="List Continue 2"/>
    <w:basedOn w:val="Normal"/>
    <w:semiHidden/>
    <w:rsid w:val="000A0978"/>
    <w:pPr>
      <w:ind w:left="566"/>
    </w:pPr>
  </w:style>
  <w:style w:type="paragraph" w:styleId="Continuarlista3">
    <w:name w:val="List Continue 3"/>
    <w:basedOn w:val="Normal"/>
    <w:semiHidden/>
    <w:rsid w:val="000A0978"/>
    <w:pPr>
      <w:ind w:left="849"/>
    </w:pPr>
  </w:style>
  <w:style w:type="paragraph" w:styleId="Continuarlista4">
    <w:name w:val="List Continue 4"/>
    <w:basedOn w:val="Normal"/>
    <w:semiHidden/>
    <w:rsid w:val="000A0978"/>
    <w:pPr>
      <w:ind w:left="1132"/>
    </w:pPr>
  </w:style>
  <w:style w:type="paragraph" w:styleId="Continuarlista5">
    <w:name w:val="List Continue 5"/>
    <w:basedOn w:val="Normal"/>
    <w:semiHidden/>
    <w:rsid w:val="000A0978"/>
    <w:pPr>
      <w:ind w:left="1415"/>
    </w:pPr>
  </w:style>
  <w:style w:type="character" w:styleId="DefinicinHTML">
    <w:name w:val="HTML Definition"/>
    <w:basedOn w:val="Fuentedeprrafopredeter"/>
    <w:semiHidden/>
    <w:rsid w:val="000A0978"/>
    <w:rPr>
      <w:i/>
      <w:iCs/>
    </w:rPr>
  </w:style>
  <w:style w:type="paragraph" w:styleId="DireccinHTML">
    <w:name w:val="HTML Address"/>
    <w:basedOn w:val="Normal"/>
    <w:semiHidden/>
    <w:rsid w:val="000A0978"/>
    <w:rPr>
      <w:i/>
      <w:iCs/>
    </w:rPr>
  </w:style>
  <w:style w:type="paragraph" w:styleId="Direccinsobre">
    <w:name w:val="envelope address"/>
    <w:basedOn w:val="Normal"/>
    <w:semiHidden/>
    <w:rsid w:val="000A0978"/>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0A0978"/>
    <w:rPr>
      <w:rFonts w:ascii="Courier New" w:hAnsi="Courier New" w:cs="Courier New"/>
    </w:rPr>
  </w:style>
  <w:style w:type="paragraph" w:styleId="Encabezadodemensaje">
    <w:name w:val="Message Header"/>
    <w:basedOn w:val="Normal"/>
    <w:semiHidden/>
    <w:rsid w:val="000A097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0A0978"/>
  </w:style>
  <w:style w:type="character" w:styleId="nfasis">
    <w:name w:val="Emphasis"/>
    <w:basedOn w:val="Fuentedeprrafopredeter"/>
    <w:qFormat/>
    <w:rsid w:val="000A0978"/>
    <w:rPr>
      <w:i/>
      <w:iCs/>
    </w:rPr>
  </w:style>
  <w:style w:type="paragraph" w:styleId="Fecha">
    <w:name w:val="Date"/>
    <w:basedOn w:val="Normal"/>
    <w:next w:val="Normal"/>
    <w:semiHidden/>
    <w:rsid w:val="000A0978"/>
  </w:style>
  <w:style w:type="paragraph" w:styleId="Firma">
    <w:name w:val="Signature"/>
    <w:basedOn w:val="Normal"/>
    <w:semiHidden/>
    <w:rsid w:val="000A0978"/>
    <w:pPr>
      <w:ind w:left="4252"/>
    </w:pPr>
  </w:style>
  <w:style w:type="paragraph" w:styleId="Firmadecorreoelectrnico">
    <w:name w:val="E-mail Signature"/>
    <w:basedOn w:val="Normal"/>
    <w:semiHidden/>
    <w:rsid w:val="000A0978"/>
  </w:style>
  <w:style w:type="character" w:styleId="Hipervnculovisitado">
    <w:name w:val="FollowedHyperlink"/>
    <w:basedOn w:val="Fuentedeprrafopredeter"/>
    <w:semiHidden/>
    <w:rsid w:val="000A0978"/>
    <w:rPr>
      <w:color w:val="800080"/>
      <w:u w:val="single"/>
    </w:rPr>
  </w:style>
  <w:style w:type="paragraph" w:styleId="HTMLconformatoprevio">
    <w:name w:val="HTML Preformatted"/>
    <w:basedOn w:val="Normal"/>
    <w:semiHidden/>
    <w:rsid w:val="000A0978"/>
    <w:rPr>
      <w:rFonts w:ascii="Courier New" w:hAnsi="Courier New" w:cs="Courier New"/>
    </w:rPr>
  </w:style>
  <w:style w:type="paragraph" w:styleId="Lista2">
    <w:name w:val="List 2"/>
    <w:basedOn w:val="Normal"/>
    <w:semiHidden/>
    <w:rsid w:val="000A0978"/>
    <w:pPr>
      <w:ind w:left="566" w:hanging="283"/>
    </w:pPr>
  </w:style>
  <w:style w:type="paragraph" w:styleId="Lista3">
    <w:name w:val="List 3"/>
    <w:basedOn w:val="Normal"/>
    <w:semiHidden/>
    <w:rsid w:val="000A0978"/>
    <w:pPr>
      <w:ind w:left="849" w:hanging="283"/>
    </w:pPr>
  </w:style>
  <w:style w:type="paragraph" w:styleId="Lista4">
    <w:name w:val="List 4"/>
    <w:basedOn w:val="Normal"/>
    <w:semiHidden/>
    <w:rsid w:val="000A0978"/>
    <w:pPr>
      <w:ind w:left="1132" w:hanging="283"/>
    </w:pPr>
  </w:style>
  <w:style w:type="paragraph" w:styleId="Lista5">
    <w:name w:val="List 5"/>
    <w:basedOn w:val="Normal"/>
    <w:semiHidden/>
    <w:rsid w:val="000A0978"/>
    <w:pPr>
      <w:ind w:left="1415" w:hanging="283"/>
    </w:pPr>
  </w:style>
  <w:style w:type="paragraph" w:styleId="Listaconnmeros">
    <w:name w:val="List Number"/>
    <w:basedOn w:val="Normal"/>
    <w:semiHidden/>
    <w:rsid w:val="000A0978"/>
    <w:pPr>
      <w:numPr>
        <w:numId w:val="6"/>
      </w:numPr>
    </w:pPr>
  </w:style>
  <w:style w:type="paragraph" w:styleId="Listaconnmeros3">
    <w:name w:val="List Number 3"/>
    <w:basedOn w:val="Normal"/>
    <w:semiHidden/>
    <w:rsid w:val="000A0978"/>
    <w:pPr>
      <w:numPr>
        <w:numId w:val="8"/>
      </w:numPr>
    </w:pPr>
  </w:style>
  <w:style w:type="paragraph" w:styleId="Listaconnmeros4">
    <w:name w:val="List Number 4"/>
    <w:basedOn w:val="Normal"/>
    <w:semiHidden/>
    <w:rsid w:val="000A0978"/>
    <w:pPr>
      <w:numPr>
        <w:numId w:val="9"/>
      </w:numPr>
    </w:pPr>
  </w:style>
  <w:style w:type="paragraph" w:styleId="Listaconnmeros5">
    <w:name w:val="List Number 5"/>
    <w:basedOn w:val="Normal"/>
    <w:semiHidden/>
    <w:rsid w:val="000A0978"/>
    <w:pPr>
      <w:numPr>
        <w:numId w:val="10"/>
      </w:numPr>
    </w:pPr>
  </w:style>
  <w:style w:type="paragraph" w:styleId="Listaconvietas">
    <w:name w:val="List Bullet"/>
    <w:basedOn w:val="Normal"/>
    <w:semiHidden/>
    <w:rsid w:val="000A0978"/>
    <w:pPr>
      <w:numPr>
        <w:numId w:val="11"/>
      </w:numPr>
    </w:pPr>
  </w:style>
  <w:style w:type="paragraph" w:styleId="Listaconvietas2">
    <w:name w:val="List Bullet 2"/>
    <w:basedOn w:val="Normal"/>
    <w:semiHidden/>
    <w:rsid w:val="000A0978"/>
    <w:pPr>
      <w:numPr>
        <w:numId w:val="12"/>
      </w:numPr>
    </w:pPr>
  </w:style>
  <w:style w:type="paragraph" w:styleId="Listaconvietas3">
    <w:name w:val="List Bullet 3"/>
    <w:basedOn w:val="Normal"/>
    <w:semiHidden/>
    <w:rsid w:val="000A0978"/>
    <w:pPr>
      <w:numPr>
        <w:numId w:val="13"/>
      </w:numPr>
    </w:pPr>
  </w:style>
  <w:style w:type="paragraph" w:styleId="Listaconvietas4">
    <w:name w:val="List Bullet 4"/>
    <w:basedOn w:val="Normal"/>
    <w:semiHidden/>
    <w:rsid w:val="000A0978"/>
    <w:pPr>
      <w:numPr>
        <w:numId w:val="14"/>
      </w:numPr>
    </w:pPr>
  </w:style>
  <w:style w:type="paragraph" w:styleId="Listaconvietas5">
    <w:name w:val="List Bullet 5"/>
    <w:basedOn w:val="Normal"/>
    <w:semiHidden/>
    <w:rsid w:val="000A0978"/>
    <w:pPr>
      <w:numPr>
        <w:numId w:val="15"/>
      </w:numPr>
    </w:pPr>
  </w:style>
  <w:style w:type="character" w:styleId="MquinadeescribirHTML">
    <w:name w:val="HTML Typewriter"/>
    <w:basedOn w:val="Fuentedeprrafopredeter"/>
    <w:semiHidden/>
    <w:rsid w:val="000A0978"/>
    <w:rPr>
      <w:rFonts w:ascii="Courier New" w:hAnsi="Courier New" w:cs="Courier New"/>
      <w:sz w:val="20"/>
      <w:szCs w:val="20"/>
    </w:rPr>
  </w:style>
  <w:style w:type="paragraph" w:styleId="NormalWeb">
    <w:name w:val="Normal (Web)"/>
    <w:basedOn w:val="Normal"/>
    <w:semiHidden/>
    <w:rsid w:val="000A0978"/>
    <w:rPr>
      <w:rFonts w:ascii="Times New Roman" w:hAnsi="Times New Roman"/>
      <w:sz w:val="24"/>
      <w:szCs w:val="24"/>
    </w:rPr>
  </w:style>
  <w:style w:type="character" w:styleId="Nmerodelnea">
    <w:name w:val="line number"/>
    <w:basedOn w:val="Fuentedeprrafopredeter"/>
    <w:semiHidden/>
    <w:rsid w:val="000A0978"/>
  </w:style>
  <w:style w:type="paragraph" w:styleId="Remitedesobre">
    <w:name w:val="envelope return"/>
    <w:basedOn w:val="Normal"/>
    <w:semiHidden/>
    <w:rsid w:val="000A0978"/>
    <w:rPr>
      <w:rFonts w:cs="Arial"/>
    </w:rPr>
  </w:style>
  <w:style w:type="paragraph" w:styleId="Saludo">
    <w:name w:val="Salutation"/>
    <w:basedOn w:val="Normal"/>
    <w:next w:val="Normal"/>
    <w:semiHidden/>
    <w:rsid w:val="000A0978"/>
  </w:style>
  <w:style w:type="paragraph" w:styleId="Sangra2detindependiente">
    <w:name w:val="Body Text Indent 2"/>
    <w:basedOn w:val="Normal"/>
    <w:semiHidden/>
    <w:rsid w:val="000A0978"/>
    <w:pPr>
      <w:spacing w:line="480" w:lineRule="auto"/>
      <w:ind w:left="283"/>
    </w:pPr>
  </w:style>
  <w:style w:type="paragraph" w:styleId="Sangra3detindependiente">
    <w:name w:val="Body Text Indent 3"/>
    <w:basedOn w:val="Normal"/>
    <w:semiHidden/>
    <w:rsid w:val="000A0978"/>
    <w:pPr>
      <w:ind w:left="283"/>
    </w:pPr>
    <w:rPr>
      <w:sz w:val="16"/>
      <w:szCs w:val="16"/>
    </w:rPr>
  </w:style>
  <w:style w:type="paragraph" w:styleId="Sangradetextonormal">
    <w:name w:val="Body Text Indent"/>
    <w:basedOn w:val="Normal"/>
    <w:semiHidden/>
    <w:rsid w:val="000A0978"/>
    <w:pPr>
      <w:ind w:left="283"/>
    </w:pPr>
  </w:style>
  <w:style w:type="paragraph" w:styleId="Sangranormal">
    <w:name w:val="Normal Indent"/>
    <w:basedOn w:val="Normal"/>
    <w:semiHidden/>
    <w:rsid w:val="000A0978"/>
    <w:pPr>
      <w:ind w:left="284"/>
    </w:pPr>
  </w:style>
  <w:style w:type="table" w:styleId="Tablabsica1">
    <w:name w:val="Table Simple 1"/>
    <w:basedOn w:val="Tablanormal"/>
    <w:semiHidden/>
    <w:rsid w:val="000A0978"/>
    <w:pPr>
      <w:spacing w:after="120"/>
      <w:jc w:val="both"/>
    </w:pPr>
    <w:rPr>
      <w:rFonts w:ascii="Arial" w:hAnsi="Arial"/>
      <w:sz w:val="22"/>
      <w:szCs w:val="22"/>
      <w:lang w:val="es-C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A0978"/>
    <w:pPr>
      <w:spacing w:after="120"/>
      <w:jc w:val="both"/>
    </w:pPr>
    <w:rPr>
      <w:rFonts w:ascii="Arial" w:hAnsi="Arial"/>
      <w:sz w:val="22"/>
      <w:szCs w:val="22"/>
      <w:lang w:val="es-CO"/>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A0978"/>
    <w:pPr>
      <w:spacing w:after="120"/>
      <w:jc w:val="both"/>
    </w:pPr>
    <w:rPr>
      <w:rFonts w:ascii="Arial" w:hAnsi="Arial"/>
      <w:color w:val="000080"/>
      <w:sz w:val="22"/>
      <w:szCs w:val="22"/>
      <w:lang w:val="es-C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0A0978"/>
    <w:pPr>
      <w:spacing w:after="120"/>
      <w:jc w:val="both"/>
    </w:pPr>
    <w:rPr>
      <w:rFonts w:ascii="Arial" w:hAnsi="Arial"/>
      <w:b/>
      <w:bCs/>
      <w:sz w:val="22"/>
      <w:szCs w:val="22"/>
      <w:lang w:val="es-C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A0978"/>
    <w:pPr>
      <w:spacing w:after="120"/>
      <w:jc w:val="both"/>
    </w:pPr>
    <w:rPr>
      <w:rFonts w:ascii="Arial" w:hAnsi="Arial"/>
      <w:b/>
      <w:bCs/>
      <w:sz w:val="22"/>
      <w:szCs w:val="22"/>
      <w:lang w:val="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A0978"/>
    <w:pPr>
      <w:spacing w:after="120"/>
      <w:jc w:val="both"/>
    </w:pPr>
    <w:rPr>
      <w:rFonts w:ascii="Arial" w:hAnsi="Arial"/>
      <w:b/>
      <w:bCs/>
      <w:sz w:val="22"/>
      <w:szCs w:val="22"/>
      <w:lang w:val="es-C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A0978"/>
    <w:pPr>
      <w:spacing w:after="120"/>
      <w:jc w:val="both"/>
    </w:pPr>
    <w:rPr>
      <w:rFonts w:ascii="Arial" w:hAnsi="Arial"/>
      <w:sz w:val="22"/>
      <w:szCs w:val="22"/>
      <w:lang w:val="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A0978"/>
    <w:pPr>
      <w:spacing w:after="120"/>
      <w:jc w:val="both"/>
    </w:pPr>
    <w:rPr>
      <w:rFonts w:ascii="Arial" w:hAnsi="Arial"/>
      <w:sz w:val="22"/>
      <w:szCs w:val="22"/>
      <w:lang w:val="es-C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0A0978"/>
    <w:pPr>
      <w:spacing w:after="120"/>
      <w:jc w:val="both"/>
    </w:pPr>
    <w:rPr>
      <w:rFonts w:ascii="Arial" w:hAnsi="Arial"/>
      <w:sz w:val="22"/>
      <w:szCs w:val="22"/>
      <w:lang w:val="es-C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A0978"/>
    <w:pPr>
      <w:spacing w:after="120"/>
      <w:jc w:val="both"/>
    </w:pPr>
    <w:rPr>
      <w:rFonts w:ascii="Arial" w:hAnsi="Arial"/>
      <w:sz w:val="22"/>
      <w:szCs w:val="22"/>
      <w:lang w:val="es-C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A0978"/>
    <w:pPr>
      <w:spacing w:after="120"/>
      <w:jc w:val="both"/>
    </w:pPr>
    <w:rPr>
      <w:rFonts w:ascii="Arial" w:hAnsi="Arial"/>
      <w:b/>
      <w:bCs/>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A0978"/>
    <w:pPr>
      <w:spacing w:after="120"/>
      <w:jc w:val="both"/>
    </w:pPr>
    <w:rPr>
      <w:rFonts w:ascii="Arial" w:hAnsi="Arial"/>
      <w:sz w:val="22"/>
      <w:szCs w:val="22"/>
      <w:lang w:val="es-C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0A0978"/>
    <w:pPr>
      <w:spacing w:after="120"/>
      <w:jc w:val="both"/>
    </w:pPr>
    <w:rPr>
      <w:rFonts w:ascii="Arial" w:hAnsi="Arial"/>
      <w:sz w:val="22"/>
      <w:szCs w:val="22"/>
      <w:lang w:val="es-C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A0978"/>
    <w:pPr>
      <w:spacing w:after="120"/>
      <w:jc w:val="both"/>
    </w:pPr>
    <w:rPr>
      <w:rFonts w:ascii="Arial" w:hAnsi="Arial"/>
      <w:sz w:val="22"/>
      <w:szCs w:val="22"/>
      <w:lang w:val="es-C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A0978"/>
    <w:pPr>
      <w:spacing w:after="120"/>
      <w:jc w:val="both"/>
    </w:pPr>
    <w:rPr>
      <w:rFonts w:ascii="Arial" w:hAnsi="Arial"/>
      <w:sz w:val="22"/>
      <w:szCs w:val="22"/>
      <w:lang w:val="es-C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0A0978"/>
    <w:pPr>
      <w:spacing w:after="120"/>
      <w:jc w:val="both"/>
    </w:pPr>
    <w:rPr>
      <w:rFonts w:ascii="Arial" w:hAnsi="Arial"/>
      <w:sz w:val="22"/>
      <w:szCs w:val="22"/>
      <w:lang w:val="es-C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A0978"/>
    <w:pPr>
      <w:spacing w:after="120"/>
      <w:jc w:val="both"/>
    </w:pPr>
    <w:rPr>
      <w:rFonts w:ascii="Arial" w:hAnsi="Arial"/>
      <w:sz w:val="22"/>
      <w:szCs w:val="22"/>
      <w:lang w:val="es-C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A0978"/>
    <w:pPr>
      <w:spacing w:after="120"/>
      <w:jc w:val="both"/>
    </w:pPr>
    <w:rPr>
      <w:rFonts w:ascii="Arial" w:hAnsi="Arial"/>
      <w:sz w:val="22"/>
      <w:szCs w:val="22"/>
      <w:lang w:val="es-C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A0978"/>
    <w:pPr>
      <w:spacing w:after="120"/>
      <w:jc w:val="both"/>
    </w:pPr>
    <w:rPr>
      <w:rFonts w:ascii="Arial" w:hAnsi="Arial"/>
      <w:sz w:val="22"/>
      <w:szCs w:val="22"/>
      <w:lang w:val="es-C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A0978"/>
    <w:pPr>
      <w:spacing w:after="120"/>
      <w:jc w:val="both"/>
    </w:pPr>
    <w:rPr>
      <w:rFonts w:ascii="Arial" w:hAnsi="Arial"/>
      <w:sz w:val="22"/>
      <w:szCs w:val="22"/>
      <w:lang w:val="es-C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0A0978"/>
    <w:pPr>
      <w:spacing w:after="120"/>
      <w:jc w:val="both"/>
    </w:pPr>
    <w:rPr>
      <w:rFonts w:ascii="Arial" w:hAnsi="Arial"/>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0A0978"/>
    <w:pPr>
      <w:spacing w:after="120"/>
      <w:jc w:val="both"/>
    </w:pPr>
    <w:rPr>
      <w:rFonts w:ascii="Arial" w:hAnsi="Arial"/>
      <w:sz w:val="22"/>
      <w:szCs w:val="22"/>
      <w:lang w:val="es-C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0A0978"/>
    <w:pPr>
      <w:spacing w:after="120"/>
      <w:jc w:val="both"/>
    </w:pPr>
    <w:rPr>
      <w:rFonts w:ascii="Arial" w:hAnsi="Arial"/>
      <w:sz w:val="22"/>
      <w:szCs w:val="22"/>
      <w:lang w:val="es-C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A0978"/>
    <w:pPr>
      <w:spacing w:after="120"/>
      <w:jc w:val="both"/>
    </w:pPr>
    <w:rPr>
      <w:rFonts w:ascii="Arial" w:hAnsi="Arial"/>
      <w:sz w:val="22"/>
      <w:szCs w:val="22"/>
      <w:lang w:val="es-CO"/>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A0978"/>
    <w:pPr>
      <w:spacing w:after="120"/>
      <w:jc w:val="both"/>
    </w:pPr>
    <w:rPr>
      <w:rFonts w:ascii="Arial" w:hAnsi="Arial"/>
      <w:sz w:val="22"/>
      <w:szCs w:val="22"/>
      <w:lang w:val="es-C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0A0978"/>
    <w:pPr>
      <w:spacing w:after="120"/>
      <w:jc w:val="both"/>
    </w:pPr>
    <w:rPr>
      <w:rFonts w:ascii="Arial" w:hAnsi="Arial"/>
      <w:color w:val="FFFFFF"/>
      <w:sz w:val="22"/>
      <w:szCs w:val="22"/>
      <w:lang w:val="es-CO"/>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A0978"/>
    <w:pPr>
      <w:spacing w:after="120"/>
      <w:jc w:val="both"/>
    </w:pPr>
    <w:rPr>
      <w:rFonts w:ascii="Arial" w:hAnsi="Arial"/>
      <w:sz w:val="22"/>
      <w:szCs w:val="22"/>
      <w:lang w:val="es-C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A0978"/>
    <w:pPr>
      <w:spacing w:after="120"/>
      <w:jc w:val="both"/>
    </w:pPr>
    <w:rPr>
      <w:rFonts w:ascii="Arial" w:hAnsi="Arial"/>
      <w:sz w:val="22"/>
      <w:szCs w:val="22"/>
      <w:lang w:val="es-C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0A0978"/>
    <w:pPr>
      <w:spacing w:after="120"/>
      <w:jc w:val="both"/>
    </w:pPr>
    <w:rPr>
      <w:rFonts w:ascii="Arial" w:hAnsi="Arial"/>
      <w:sz w:val="22"/>
      <w:szCs w:val="22"/>
      <w:lang w:val="es-C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A0978"/>
    <w:pPr>
      <w:spacing w:after="120"/>
      <w:jc w:val="both"/>
    </w:pPr>
    <w:rPr>
      <w:rFonts w:ascii="Arial" w:hAnsi="Arial"/>
      <w:sz w:val="22"/>
      <w:szCs w:val="22"/>
      <w:lang w:val="es-C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A0978"/>
    <w:pPr>
      <w:spacing w:after="120"/>
      <w:jc w:val="both"/>
    </w:pPr>
    <w:rPr>
      <w:rFonts w:ascii="Arial" w:hAnsi="Arial"/>
      <w:sz w:val="22"/>
      <w:szCs w:val="22"/>
      <w:lang w:val="es-C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0A0978"/>
    <w:rPr>
      <w:rFonts w:ascii="Courier New" w:hAnsi="Courier New" w:cs="Courier New"/>
      <w:sz w:val="20"/>
      <w:szCs w:val="20"/>
    </w:rPr>
  </w:style>
  <w:style w:type="paragraph" w:styleId="Textodebloque">
    <w:name w:val="Block Text"/>
    <w:basedOn w:val="Normal"/>
    <w:semiHidden/>
    <w:rsid w:val="000A0978"/>
    <w:pPr>
      <w:ind w:left="1440" w:right="1440"/>
    </w:pPr>
  </w:style>
  <w:style w:type="character" w:styleId="Textoennegrita">
    <w:name w:val="Strong"/>
    <w:basedOn w:val="Fuentedeprrafopredeter"/>
    <w:qFormat/>
    <w:rsid w:val="000A0978"/>
    <w:rPr>
      <w:b/>
      <w:bCs/>
    </w:rPr>
  </w:style>
  <w:style w:type="paragraph" w:styleId="Textoindependiente">
    <w:name w:val="Body Text"/>
    <w:basedOn w:val="Normal"/>
    <w:semiHidden/>
    <w:rsid w:val="000A0978"/>
  </w:style>
  <w:style w:type="paragraph" w:styleId="Textoindependiente2">
    <w:name w:val="Body Text 2"/>
    <w:basedOn w:val="Normal"/>
    <w:semiHidden/>
    <w:rsid w:val="000A0978"/>
    <w:pPr>
      <w:spacing w:line="480" w:lineRule="auto"/>
    </w:pPr>
  </w:style>
  <w:style w:type="paragraph" w:styleId="Textoindependiente3">
    <w:name w:val="Body Text 3"/>
    <w:basedOn w:val="Normal"/>
    <w:semiHidden/>
    <w:rsid w:val="000A0978"/>
    <w:rPr>
      <w:sz w:val="16"/>
      <w:szCs w:val="16"/>
    </w:rPr>
  </w:style>
  <w:style w:type="paragraph" w:styleId="Textoindependienteprimerasangra">
    <w:name w:val="Body Text First Indent"/>
    <w:basedOn w:val="Textoindependiente"/>
    <w:semiHidden/>
    <w:rsid w:val="000A0978"/>
    <w:pPr>
      <w:ind w:firstLine="210"/>
    </w:pPr>
  </w:style>
  <w:style w:type="paragraph" w:styleId="Textoindependienteprimerasangra2">
    <w:name w:val="Body Text First Indent 2"/>
    <w:basedOn w:val="Sangradetextonormal"/>
    <w:semiHidden/>
    <w:rsid w:val="000A0978"/>
    <w:pPr>
      <w:ind w:firstLine="210"/>
    </w:pPr>
  </w:style>
  <w:style w:type="paragraph" w:styleId="Textosinformato">
    <w:name w:val="Plain Text"/>
    <w:basedOn w:val="Normal"/>
    <w:semiHidden/>
    <w:rsid w:val="000A0978"/>
    <w:rPr>
      <w:rFonts w:ascii="Courier New" w:hAnsi="Courier New" w:cs="Courier New"/>
    </w:rPr>
  </w:style>
  <w:style w:type="character" w:styleId="VariableHTML">
    <w:name w:val="HTML Variable"/>
    <w:basedOn w:val="Fuentedeprrafopredeter"/>
    <w:semiHidden/>
    <w:rsid w:val="000A0978"/>
    <w:rPr>
      <w:i/>
      <w:iCs/>
    </w:rPr>
  </w:style>
  <w:style w:type="paragraph" w:customStyle="1" w:styleId="Citatextual">
    <w:name w:val="Cita textual"/>
    <w:basedOn w:val="Normal"/>
    <w:next w:val="Normal"/>
    <w:autoRedefine/>
    <w:rsid w:val="000A0978"/>
    <w:pPr>
      <w:ind w:left="567" w:right="567"/>
    </w:pPr>
    <w:rPr>
      <w:i/>
    </w:rPr>
  </w:style>
  <w:style w:type="paragraph" w:customStyle="1" w:styleId="Listaliterales">
    <w:name w:val="Lista literales"/>
    <w:basedOn w:val="Listaconnmeros"/>
    <w:rsid w:val="00AA6CDD"/>
    <w:pPr>
      <w:numPr>
        <w:numId w:val="19"/>
      </w:numPr>
      <w:tabs>
        <w:tab w:val="clear" w:pos="720"/>
      </w:tabs>
      <w:ind w:left="357" w:hanging="357"/>
    </w:pPr>
    <w:rPr>
      <w:rFonts w:cs="Arial"/>
    </w:rPr>
  </w:style>
  <w:style w:type="paragraph" w:customStyle="1" w:styleId="Listanumeral">
    <w:name w:val="Lista numeral"/>
    <w:basedOn w:val="Normal"/>
    <w:rsid w:val="00AA6CDD"/>
    <w:pPr>
      <w:numPr>
        <w:numId w:val="20"/>
      </w:numPr>
      <w:tabs>
        <w:tab w:val="clear" w:pos="720"/>
      </w:tabs>
      <w:ind w:left="357" w:hanging="357"/>
    </w:pPr>
  </w:style>
  <w:style w:type="paragraph" w:customStyle="1" w:styleId="TtuloTabla">
    <w:name w:val="Título Tabla"/>
    <w:basedOn w:val="Normal"/>
    <w:rsid w:val="000A0978"/>
    <w:pPr>
      <w:keepNext/>
      <w:tabs>
        <w:tab w:val="left" w:pos="1418"/>
      </w:tabs>
      <w:spacing w:before="120"/>
    </w:pPr>
  </w:style>
  <w:style w:type="paragraph" w:styleId="Prrafodelista">
    <w:name w:val="List Paragraph"/>
    <w:basedOn w:val="Normal"/>
    <w:uiPriority w:val="34"/>
    <w:qFormat/>
    <w:rsid w:val="00572C7C"/>
    <w:pPr>
      <w:spacing w:after="0"/>
      <w:ind w:left="720"/>
      <w:contextualSpacing/>
    </w:pPr>
    <w:rPr>
      <w:rFonts w:eastAsia="Arial" w:cs="Arial"/>
      <w:color w:val="000000"/>
      <w:lang w:eastAsia="es-ES"/>
    </w:rPr>
  </w:style>
  <w:style w:type="paragraph" w:styleId="Sinespaciado">
    <w:name w:val="No Spacing"/>
    <w:link w:val="SinespaciadoCar"/>
    <w:uiPriority w:val="1"/>
    <w:qFormat/>
    <w:rsid w:val="000A4505"/>
    <w:rPr>
      <w:rFonts w:ascii="Arial" w:eastAsia="Arial" w:hAnsi="Arial" w:cs="Arial"/>
      <w:color w:val="000000"/>
      <w:sz w:val="22"/>
      <w:szCs w:val="22"/>
    </w:rPr>
  </w:style>
  <w:style w:type="character" w:customStyle="1" w:styleId="TextonotapieCar">
    <w:name w:val="Texto nota pie Car"/>
    <w:basedOn w:val="Fuentedeprrafopredeter"/>
    <w:link w:val="Textonotapie"/>
    <w:uiPriority w:val="99"/>
    <w:semiHidden/>
    <w:rsid w:val="000A4505"/>
    <w:rPr>
      <w:rFonts w:ascii="Arial" w:hAnsi="Arial"/>
      <w:sz w:val="22"/>
      <w:szCs w:val="22"/>
      <w:lang w:val="es-ES_tradnl" w:eastAsia="zh-CN"/>
    </w:rPr>
  </w:style>
  <w:style w:type="character" w:customStyle="1" w:styleId="SinespaciadoCar">
    <w:name w:val="Sin espaciado Car"/>
    <w:basedOn w:val="Fuentedeprrafopredeter"/>
    <w:link w:val="Sinespaciado"/>
    <w:uiPriority w:val="1"/>
    <w:rsid w:val="000A4505"/>
    <w:rPr>
      <w:rFonts w:ascii="Arial" w:eastAsia="Arial" w:hAnsi="Arial" w:cs="Arial"/>
      <w:color w:val="000000"/>
      <w:sz w:val="22"/>
      <w:szCs w:val="22"/>
    </w:rPr>
  </w:style>
  <w:style w:type="paragraph" w:styleId="Asuntodelcomentario">
    <w:name w:val="annotation subject"/>
    <w:basedOn w:val="Textocomentario"/>
    <w:next w:val="Textocomentario"/>
    <w:link w:val="AsuntodelcomentarioCar"/>
    <w:semiHidden/>
    <w:unhideWhenUsed/>
    <w:rsid w:val="00F43923"/>
    <w:pPr>
      <w:spacing w:line="240" w:lineRule="auto"/>
    </w:pPr>
    <w:rPr>
      <w:b/>
      <w:bCs/>
      <w:sz w:val="20"/>
      <w:szCs w:val="20"/>
    </w:rPr>
  </w:style>
  <w:style w:type="character" w:customStyle="1" w:styleId="TextocomentarioCar">
    <w:name w:val="Texto comentario Car"/>
    <w:basedOn w:val="Fuentedeprrafopredeter"/>
    <w:link w:val="Textocomentario"/>
    <w:semiHidden/>
    <w:rsid w:val="00F43923"/>
    <w:rPr>
      <w:rFonts w:asciiTheme="minorHAnsi" w:eastAsiaTheme="minorHAnsi" w:hAnsiTheme="minorHAnsi" w:cstheme="minorBidi"/>
      <w:sz w:val="22"/>
      <w:szCs w:val="22"/>
      <w:lang w:val="es-CO" w:eastAsia="en-US"/>
    </w:rPr>
  </w:style>
  <w:style w:type="character" w:customStyle="1" w:styleId="AsuntodelcomentarioCar">
    <w:name w:val="Asunto del comentario Car"/>
    <w:basedOn w:val="TextocomentarioCar"/>
    <w:link w:val="Asuntodelcomentario"/>
    <w:semiHidden/>
    <w:rsid w:val="00F43923"/>
    <w:rPr>
      <w:rFonts w:asciiTheme="minorHAnsi" w:eastAsiaTheme="minorHAnsi" w:hAnsiTheme="minorHAnsi" w:cstheme="minorBidi"/>
      <w:b/>
      <w:bCs/>
      <w:sz w:val="22"/>
      <w:szCs w:val="22"/>
      <w:lang w:val="es-CO" w:eastAsia="en-US"/>
    </w:rPr>
  </w:style>
  <w:style w:type="paragraph" w:styleId="TtulodeTDC">
    <w:name w:val="TOC Heading"/>
    <w:basedOn w:val="Ttulo1"/>
    <w:next w:val="Normal"/>
    <w:uiPriority w:val="39"/>
    <w:unhideWhenUsed/>
    <w:qFormat/>
    <w:rsid w:val="00082A31"/>
    <w:pPr>
      <w:keepLines/>
      <w:numPr>
        <w:numId w:val="0"/>
      </w:numPr>
      <w:tabs>
        <w:tab w:val="clear" w:pos="851"/>
      </w:tabs>
      <w:suppressAutoHyphens w:val="0"/>
      <w:spacing w:before="240" w:after="0"/>
      <w:jc w:val="left"/>
      <w:outlineLvl w:val="9"/>
    </w:pPr>
    <w:rPr>
      <w:rFonts w:asciiTheme="majorHAnsi" w:eastAsiaTheme="majorEastAsia" w:hAnsiTheme="majorHAnsi" w:cstheme="majorBidi"/>
      <w:b w:val="0"/>
      <w:caps w:val="0"/>
      <w:color w:val="365F91" w:themeColor="accent1" w:themeShade="BF"/>
      <w:sz w:val="32"/>
      <w:szCs w:val="32"/>
      <w:lang w:eastAsia="es-CO"/>
    </w:rPr>
  </w:style>
  <w:style w:type="paragraph" w:styleId="Bibliografa">
    <w:name w:val="Bibliography"/>
    <w:basedOn w:val="Normal"/>
    <w:next w:val="Normal"/>
    <w:uiPriority w:val="37"/>
    <w:unhideWhenUsed/>
    <w:rsid w:val="004973F4"/>
  </w:style>
  <w:style w:type="character" w:customStyle="1" w:styleId="CharAttribute12">
    <w:name w:val="CharAttribute12"/>
    <w:rsid w:val="00952A92"/>
    <w:rPr>
      <w:rFonts w:ascii="Times New Roman" w:eastAsia="Times New Roman"/>
      <w:sz w:val="22"/>
    </w:rPr>
  </w:style>
  <w:style w:type="table" w:customStyle="1" w:styleId="Tabladecuadrcula1clara-nfasis11">
    <w:name w:val="Tabla de cuadrícula 1 clara - Énfasis 11"/>
    <w:basedOn w:val="Tablanormal"/>
    <w:uiPriority w:val="46"/>
    <w:rsid w:val="00952A92"/>
    <w:rPr>
      <w:rFonts w:asciiTheme="minorHAnsi" w:eastAsiaTheme="minorHAnsi" w:hAnsiTheme="minorHAnsi" w:cstheme="minorBidi"/>
      <w:sz w:val="22"/>
      <w:szCs w:val="22"/>
      <w:lang w:val="es-CO"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93"/>
    <w:pPr>
      <w:spacing w:after="200" w:line="276" w:lineRule="auto"/>
    </w:pPr>
    <w:rPr>
      <w:rFonts w:asciiTheme="minorHAnsi" w:eastAsiaTheme="minorHAnsi" w:hAnsiTheme="minorHAnsi" w:cstheme="minorBidi"/>
      <w:sz w:val="22"/>
      <w:szCs w:val="22"/>
      <w:lang w:val="es-CO" w:eastAsia="en-US"/>
    </w:rPr>
  </w:style>
  <w:style w:type="paragraph" w:styleId="Ttulo1">
    <w:name w:val="heading 1"/>
    <w:basedOn w:val="Normal"/>
    <w:next w:val="Normal"/>
    <w:qFormat/>
    <w:rsid w:val="000A0978"/>
    <w:pPr>
      <w:keepNext/>
      <w:numPr>
        <w:numId w:val="4"/>
      </w:numPr>
      <w:tabs>
        <w:tab w:val="left" w:pos="851"/>
      </w:tabs>
      <w:suppressAutoHyphens/>
      <w:spacing w:before="900" w:after="480"/>
      <w:jc w:val="center"/>
      <w:outlineLvl w:val="0"/>
    </w:pPr>
    <w:rPr>
      <w:b/>
      <w:caps/>
      <w:sz w:val="28"/>
    </w:rPr>
  </w:style>
  <w:style w:type="paragraph" w:styleId="Ttulo2">
    <w:name w:val="heading 2"/>
    <w:basedOn w:val="Normal"/>
    <w:next w:val="Normal"/>
    <w:qFormat/>
    <w:rsid w:val="000A0978"/>
    <w:pPr>
      <w:keepNext/>
      <w:numPr>
        <w:ilvl w:val="1"/>
        <w:numId w:val="4"/>
      </w:numPr>
      <w:spacing w:before="240"/>
      <w:outlineLvl w:val="1"/>
    </w:pPr>
    <w:rPr>
      <w:b/>
      <w:caps/>
    </w:rPr>
  </w:style>
  <w:style w:type="paragraph" w:styleId="Ttulo3">
    <w:name w:val="heading 3"/>
    <w:basedOn w:val="Normal"/>
    <w:next w:val="Normal"/>
    <w:qFormat/>
    <w:rsid w:val="000A0978"/>
    <w:pPr>
      <w:keepNext/>
      <w:numPr>
        <w:ilvl w:val="2"/>
        <w:numId w:val="4"/>
      </w:numPr>
      <w:tabs>
        <w:tab w:val="left" w:pos="851"/>
      </w:tabs>
      <w:spacing w:before="240"/>
      <w:outlineLvl w:val="2"/>
    </w:pPr>
    <w:rPr>
      <w:b/>
    </w:rPr>
  </w:style>
  <w:style w:type="paragraph" w:styleId="Ttulo4">
    <w:name w:val="heading 4"/>
    <w:basedOn w:val="Normal"/>
    <w:next w:val="Normal"/>
    <w:qFormat/>
    <w:rsid w:val="000A0978"/>
    <w:pPr>
      <w:numPr>
        <w:ilvl w:val="3"/>
        <w:numId w:val="4"/>
      </w:numPr>
      <w:outlineLvl w:val="3"/>
    </w:pPr>
    <w:rPr>
      <w:b/>
      <w:i/>
    </w:rPr>
  </w:style>
  <w:style w:type="paragraph" w:styleId="Ttulo5">
    <w:name w:val="heading 5"/>
    <w:basedOn w:val="Normal"/>
    <w:next w:val="Normal"/>
    <w:qFormat/>
    <w:rsid w:val="00AF44E9"/>
    <w:pPr>
      <w:numPr>
        <w:ilvl w:val="4"/>
        <w:numId w:val="4"/>
      </w:numPr>
      <w:ind w:left="1009" w:hanging="1009"/>
      <w:outlineLvl w:val="4"/>
    </w:pPr>
  </w:style>
  <w:style w:type="paragraph" w:styleId="Ttulo6">
    <w:name w:val="heading 6"/>
    <w:basedOn w:val="Normal"/>
    <w:next w:val="Normal"/>
    <w:qFormat/>
    <w:rsid w:val="00AF44E9"/>
    <w:pPr>
      <w:keepNext/>
      <w:numPr>
        <w:numId w:val="21"/>
      </w:numPr>
      <w:ind w:left="357" w:hanging="357"/>
      <w:outlineLvl w:val="5"/>
    </w:pPr>
  </w:style>
  <w:style w:type="paragraph" w:styleId="Ttulo7">
    <w:name w:val="heading 7"/>
    <w:basedOn w:val="Normal"/>
    <w:next w:val="Normal"/>
    <w:qFormat/>
    <w:rsid w:val="00AF44E9"/>
    <w:pPr>
      <w:keepNext/>
      <w:numPr>
        <w:numId w:val="22"/>
      </w:numPr>
      <w:outlineLvl w:val="6"/>
    </w:pPr>
  </w:style>
  <w:style w:type="paragraph" w:styleId="Ttulo8">
    <w:name w:val="heading 8"/>
    <w:basedOn w:val="Normal"/>
    <w:next w:val="Normal"/>
    <w:qFormat/>
    <w:rsid w:val="00AF44E9"/>
    <w:pPr>
      <w:numPr>
        <w:numId w:val="23"/>
      </w:numPr>
      <w:ind w:left="357" w:hanging="357"/>
      <w:outlineLvl w:val="7"/>
    </w:pPr>
  </w:style>
  <w:style w:type="paragraph" w:styleId="Ttulo9">
    <w:name w:val="heading 9"/>
    <w:basedOn w:val="Normal"/>
    <w:next w:val="Normal"/>
    <w:rsid w:val="00AF44E9"/>
    <w:pPr>
      <w:numPr>
        <w:numId w:val="24"/>
      </w:numPr>
      <w:ind w:left="357" w:hanging="357"/>
      <w:outlineLvl w:val="8"/>
    </w:pPr>
  </w:style>
  <w:style w:type="character" w:default="1" w:styleId="Fuentedeprrafopredeter">
    <w:name w:val="Default Paragraph Font"/>
    <w:uiPriority w:val="1"/>
    <w:semiHidden/>
    <w:unhideWhenUsed/>
    <w:rsid w:val="0031479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14793"/>
  </w:style>
  <w:style w:type="paragraph" w:styleId="Piedepgina">
    <w:name w:val="footer"/>
    <w:basedOn w:val="Normal"/>
    <w:rsid w:val="000A0978"/>
    <w:pPr>
      <w:tabs>
        <w:tab w:val="center" w:pos="4253"/>
        <w:tab w:val="right" w:pos="8505"/>
      </w:tabs>
    </w:pPr>
    <w:rPr>
      <w:b/>
      <w:sz w:val="18"/>
    </w:rPr>
  </w:style>
  <w:style w:type="character" w:styleId="Nmerodepgina">
    <w:name w:val="page number"/>
    <w:basedOn w:val="Fuentedeprrafopredeter"/>
    <w:rsid w:val="000A0978"/>
    <w:rPr>
      <w:rFonts w:ascii="Arial" w:hAnsi="Arial"/>
      <w:b/>
      <w:sz w:val="20"/>
    </w:rPr>
  </w:style>
  <w:style w:type="paragraph" w:styleId="Encabezado">
    <w:name w:val="header"/>
    <w:basedOn w:val="Normal"/>
    <w:rsid w:val="000A0978"/>
    <w:pPr>
      <w:tabs>
        <w:tab w:val="center" w:pos="4253"/>
        <w:tab w:val="right" w:pos="8505"/>
      </w:tabs>
      <w:jc w:val="center"/>
    </w:pPr>
    <w:rPr>
      <w:b/>
      <w:sz w:val="20"/>
    </w:rPr>
  </w:style>
  <w:style w:type="character" w:styleId="Refdenotaalpie">
    <w:name w:val="footnote reference"/>
    <w:basedOn w:val="Fuentedeprrafopredeter"/>
    <w:uiPriority w:val="99"/>
    <w:semiHidden/>
    <w:rsid w:val="00E35F2E"/>
    <w:rPr>
      <w:rFonts w:ascii="Verdana" w:hAnsi="Verdana"/>
      <w:sz w:val="16"/>
      <w:vertAlign w:val="superscript"/>
    </w:rPr>
  </w:style>
  <w:style w:type="paragraph" w:styleId="Textonotapie">
    <w:name w:val="footnote text"/>
    <w:basedOn w:val="Normal"/>
    <w:link w:val="TextonotapieCar"/>
    <w:uiPriority w:val="99"/>
    <w:semiHidden/>
    <w:rsid w:val="000A0978"/>
  </w:style>
  <w:style w:type="paragraph" w:styleId="Ttulo">
    <w:name w:val="Title"/>
    <w:basedOn w:val="Normal"/>
    <w:qFormat/>
    <w:rsid w:val="000A0978"/>
    <w:pPr>
      <w:keepNext/>
      <w:keepLines/>
      <w:spacing w:before="480" w:after="600" w:line="480" w:lineRule="auto"/>
      <w:jc w:val="center"/>
    </w:pPr>
    <w:rPr>
      <w:b/>
      <w:caps/>
      <w:kern w:val="22"/>
      <w:sz w:val="28"/>
      <w:lang w:val="en-US"/>
    </w:rPr>
  </w:style>
  <w:style w:type="paragraph" w:styleId="Subttulo">
    <w:name w:val="Subtitle"/>
    <w:basedOn w:val="Normal"/>
    <w:qFormat/>
    <w:rsid w:val="000A0978"/>
    <w:pPr>
      <w:spacing w:after="60"/>
      <w:jc w:val="center"/>
      <w:outlineLvl w:val="1"/>
    </w:pPr>
    <w:rPr>
      <w:rFonts w:cs="Arial"/>
      <w:sz w:val="24"/>
      <w:szCs w:val="24"/>
    </w:rPr>
  </w:style>
  <w:style w:type="character" w:styleId="Refdecomentario">
    <w:name w:val="annotation reference"/>
    <w:basedOn w:val="Fuentedeprrafopredeter"/>
    <w:semiHidden/>
    <w:rsid w:val="00E35F2E"/>
    <w:rPr>
      <w:rFonts w:ascii="Arial" w:hAnsi="Arial"/>
      <w:color w:val="auto"/>
      <w:sz w:val="24"/>
    </w:rPr>
  </w:style>
  <w:style w:type="paragraph" w:styleId="Textocomentario">
    <w:name w:val="annotation text"/>
    <w:basedOn w:val="Normal"/>
    <w:link w:val="TextocomentarioCar"/>
    <w:semiHidden/>
    <w:rsid w:val="000A0978"/>
  </w:style>
  <w:style w:type="paragraph" w:styleId="TDC2">
    <w:name w:val="toc 2"/>
    <w:basedOn w:val="TDC1"/>
    <w:next w:val="Normal"/>
    <w:uiPriority w:val="39"/>
    <w:rsid w:val="000A0978"/>
  </w:style>
  <w:style w:type="paragraph" w:styleId="TDC1">
    <w:name w:val="toc 1"/>
    <w:basedOn w:val="Normal"/>
    <w:next w:val="Normal"/>
    <w:uiPriority w:val="39"/>
    <w:rsid w:val="000A0978"/>
    <w:pPr>
      <w:tabs>
        <w:tab w:val="right" w:leader="dot" w:pos="8273"/>
      </w:tabs>
    </w:pPr>
  </w:style>
  <w:style w:type="paragraph" w:styleId="TDC3">
    <w:name w:val="toc 3"/>
    <w:basedOn w:val="TDC1"/>
    <w:next w:val="Normal"/>
    <w:uiPriority w:val="39"/>
    <w:rsid w:val="000A0978"/>
  </w:style>
  <w:style w:type="paragraph" w:styleId="TDC4">
    <w:name w:val="toc 4"/>
    <w:basedOn w:val="TDC1"/>
    <w:next w:val="Normal"/>
    <w:rsid w:val="000A0978"/>
  </w:style>
  <w:style w:type="paragraph" w:styleId="TDC5">
    <w:name w:val="toc 5"/>
    <w:basedOn w:val="TDC1"/>
    <w:next w:val="Normal"/>
    <w:rsid w:val="000A0978"/>
  </w:style>
  <w:style w:type="paragraph" w:styleId="TDC6">
    <w:name w:val="toc 6"/>
    <w:basedOn w:val="TDC1"/>
    <w:next w:val="Normal"/>
    <w:semiHidden/>
    <w:rsid w:val="000A0978"/>
    <w:pPr>
      <w:ind w:left="1200"/>
    </w:pPr>
  </w:style>
  <w:style w:type="paragraph" w:styleId="TDC7">
    <w:name w:val="toc 7"/>
    <w:basedOn w:val="TDC2"/>
    <w:next w:val="Normal"/>
    <w:semiHidden/>
    <w:rsid w:val="00E35F2E"/>
  </w:style>
  <w:style w:type="paragraph" w:styleId="TDC8">
    <w:name w:val="toc 8"/>
    <w:basedOn w:val="TDC2"/>
    <w:next w:val="Normal"/>
    <w:semiHidden/>
    <w:rsid w:val="00E35F2E"/>
  </w:style>
  <w:style w:type="paragraph" w:styleId="TDC9">
    <w:name w:val="toc 9"/>
    <w:basedOn w:val="TDC2"/>
    <w:next w:val="Normal"/>
    <w:semiHidden/>
    <w:rsid w:val="00E35F2E"/>
  </w:style>
  <w:style w:type="paragraph" w:styleId="Epgrafe">
    <w:name w:val="caption"/>
    <w:basedOn w:val="Normal"/>
    <w:next w:val="Normal"/>
    <w:qFormat/>
    <w:rsid w:val="000A0978"/>
    <w:pPr>
      <w:keepNext/>
      <w:keepLines/>
      <w:widowControl w:val="0"/>
      <w:spacing w:before="120" w:after="0"/>
    </w:pPr>
  </w:style>
  <w:style w:type="paragraph" w:styleId="Tabladeilustraciones">
    <w:name w:val="table of figures"/>
    <w:basedOn w:val="Normal"/>
    <w:next w:val="Normal"/>
    <w:semiHidden/>
    <w:rsid w:val="000A0978"/>
    <w:pPr>
      <w:tabs>
        <w:tab w:val="right" w:leader="dot" w:pos="8273"/>
      </w:tabs>
      <w:ind w:left="482" w:right="567" w:hanging="482"/>
    </w:pPr>
  </w:style>
  <w:style w:type="paragraph" w:styleId="Listaconnmeros2">
    <w:name w:val="List Number 2"/>
    <w:basedOn w:val="Normal"/>
    <w:semiHidden/>
    <w:rsid w:val="000A0978"/>
    <w:pPr>
      <w:numPr>
        <w:numId w:val="7"/>
      </w:numPr>
    </w:pPr>
  </w:style>
  <w:style w:type="paragraph" w:styleId="Textonotaalfinal">
    <w:name w:val="endnote text"/>
    <w:basedOn w:val="Normal"/>
    <w:semiHidden/>
    <w:rsid w:val="00E35F2E"/>
    <w:pPr>
      <w:spacing w:after="0"/>
    </w:pPr>
    <w:rPr>
      <w:noProof/>
      <w:sz w:val="16"/>
    </w:rPr>
  </w:style>
  <w:style w:type="paragraph" w:styleId="Lista">
    <w:name w:val="List"/>
    <w:basedOn w:val="Normal"/>
    <w:semiHidden/>
    <w:rsid w:val="000A0978"/>
    <w:pPr>
      <w:ind w:left="283" w:hanging="283"/>
    </w:pPr>
  </w:style>
  <w:style w:type="paragraph" w:customStyle="1" w:styleId="Vineta1">
    <w:name w:val="Vineta 1"/>
    <w:basedOn w:val="Normal"/>
    <w:rsid w:val="00E35F2E"/>
    <w:pPr>
      <w:numPr>
        <w:numId w:val="1"/>
      </w:numPr>
      <w:tabs>
        <w:tab w:val="left" w:pos="284"/>
      </w:tabs>
    </w:pPr>
  </w:style>
  <w:style w:type="paragraph" w:customStyle="1" w:styleId="Vineta2">
    <w:name w:val="Vineta 2"/>
    <w:basedOn w:val="Normal"/>
    <w:rsid w:val="00E35F2E"/>
    <w:pPr>
      <w:numPr>
        <w:numId w:val="2"/>
      </w:numPr>
      <w:tabs>
        <w:tab w:val="left" w:pos="284"/>
      </w:tabs>
    </w:pPr>
  </w:style>
  <w:style w:type="paragraph" w:customStyle="1" w:styleId="Vineta3">
    <w:name w:val="Vineta 3"/>
    <w:basedOn w:val="Normal"/>
    <w:rsid w:val="00E35F2E"/>
    <w:pPr>
      <w:numPr>
        <w:numId w:val="3"/>
      </w:numPr>
      <w:tabs>
        <w:tab w:val="left" w:pos="284"/>
      </w:tabs>
    </w:pPr>
  </w:style>
  <w:style w:type="paragraph" w:customStyle="1" w:styleId="TextoTabla">
    <w:name w:val="Texto Tabla"/>
    <w:next w:val="Normal"/>
    <w:rsid w:val="00E35F2E"/>
    <w:pPr>
      <w:keepNext/>
    </w:pPr>
    <w:rPr>
      <w:rFonts w:ascii="Verdana" w:hAnsi="Verdana"/>
      <w:noProof/>
      <w:sz w:val="18"/>
      <w:lang w:val="en-US" w:eastAsia="en-US"/>
    </w:rPr>
  </w:style>
  <w:style w:type="paragraph" w:customStyle="1" w:styleId="RefBibliogrfica">
    <w:name w:val="Ref. Bibliográfica"/>
    <w:basedOn w:val="Normal"/>
    <w:rsid w:val="00E35F2E"/>
    <w:pPr>
      <w:ind w:left="567" w:hanging="567"/>
    </w:pPr>
  </w:style>
  <w:style w:type="paragraph" w:styleId="Mapadeldocumento">
    <w:name w:val="Document Map"/>
    <w:basedOn w:val="Normal"/>
    <w:semiHidden/>
    <w:rsid w:val="00E35F2E"/>
    <w:pPr>
      <w:shd w:val="clear" w:color="auto" w:fill="000080"/>
    </w:pPr>
    <w:rPr>
      <w:rFonts w:ascii="Tahoma" w:hAnsi="Tahoma" w:cs="Tahoma"/>
    </w:rPr>
  </w:style>
  <w:style w:type="table" w:styleId="Tablaconcuadrcula">
    <w:name w:val="Table Grid"/>
    <w:basedOn w:val="Tablanormal"/>
    <w:uiPriority w:val="59"/>
    <w:rsid w:val="000A0978"/>
    <w:pPr>
      <w:spacing w:after="120"/>
      <w:jc w:val="both"/>
    </w:pPr>
    <w:rPr>
      <w:rFonts w:ascii="Arial" w:hAnsi="Arial"/>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rsid w:val="004432C9"/>
    <w:pPr>
      <w:tabs>
        <w:tab w:val="left" w:pos="1134"/>
      </w:tabs>
      <w:ind w:left="567" w:hanging="567"/>
    </w:pPr>
  </w:style>
  <w:style w:type="paragraph" w:customStyle="1" w:styleId="Tabla">
    <w:name w:val="Tabla"/>
    <w:basedOn w:val="Normal"/>
    <w:rsid w:val="004432C9"/>
    <w:pPr>
      <w:keepNext/>
      <w:spacing w:after="0"/>
    </w:pPr>
  </w:style>
  <w:style w:type="character" w:styleId="Hipervnculo">
    <w:name w:val="Hyperlink"/>
    <w:basedOn w:val="Fuentedeprrafopredeter"/>
    <w:uiPriority w:val="99"/>
    <w:rsid w:val="000A0978"/>
    <w:rPr>
      <w:rFonts w:ascii="Arial" w:hAnsi="Arial"/>
      <w:color w:val="0000FF"/>
      <w:sz w:val="22"/>
      <w:szCs w:val="22"/>
      <w:u w:val="single"/>
    </w:rPr>
  </w:style>
  <w:style w:type="paragraph" w:styleId="Textodeglobo">
    <w:name w:val="Balloon Text"/>
    <w:basedOn w:val="Normal"/>
    <w:semiHidden/>
    <w:rsid w:val="000C067F"/>
    <w:rPr>
      <w:rFonts w:ascii="Tahoma" w:hAnsi="Tahoma" w:cs="Tahoma"/>
      <w:sz w:val="16"/>
      <w:szCs w:val="16"/>
    </w:rPr>
  </w:style>
  <w:style w:type="paragraph" w:customStyle="1" w:styleId="NormalNegrita">
    <w:name w:val="Normal Negrita"/>
    <w:basedOn w:val="Normal"/>
    <w:rsid w:val="000A0978"/>
    <w:rPr>
      <w:b/>
    </w:rPr>
  </w:style>
  <w:style w:type="paragraph" w:customStyle="1" w:styleId="TablaNormal0">
    <w:name w:val="Tabla Normal"/>
    <w:basedOn w:val="Normal"/>
    <w:rsid w:val="000A0978"/>
    <w:pPr>
      <w:keepNext/>
      <w:spacing w:after="0"/>
    </w:pPr>
    <w:rPr>
      <w:sz w:val="20"/>
    </w:rPr>
  </w:style>
  <w:style w:type="paragraph" w:customStyle="1" w:styleId="TablaTtulo">
    <w:name w:val="Tabla Título"/>
    <w:basedOn w:val="Normal"/>
    <w:rsid w:val="00AA6CDD"/>
    <w:pPr>
      <w:keepNext/>
      <w:numPr>
        <w:numId w:val="5"/>
      </w:numPr>
      <w:tabs>
        <w:tab w:val="clear" w:pos="360"/>
        <w:tab w:val="left" w:pos="1418"/>
      </w:tabs>
      <w:spacing w:before="120"/>
      <w:ind w:left="0" w:firstLine="0"/>
    </w:pPr>
  </w:style>
  <w:style w:type="paragraph" w:customStyle="1" w:styleId="Ttulodefiguras">
    <w:name w:val="Título de figuras"/>
    <w:basedOn w:val="Normal"/>
    <w:rsid w:val="000A0978"/>
    <w:pPr>
      <w:jc w:val="center"/>
    </w:pPr>
  </w:style>
  <w:style w:type="numbering" w:styleId="111111">
    <w:name w:val="Outline List 2"/>
    <w:basedOn w:val="Sinlista"/>
    <w:semiHidden/>
    <w:rsid w:val="000A0978"/>
    <w:pPr>
      <w:numPr>
        <w:numId w:val="16"/>
      </w:numPr>
    </w:pPr>
  </w:style>
  <w:style w:type="paragraph" w:customStyle="1" w:styleId="TG">
    <w:name w:val="TG"/>
    <w:basedOn w:val="Normal"/>
    <w:semiHidden/>
    <w:rsid w:val="000A0978"/>
    <w:pPr>
      <w:spacing w:before="900" w:after="480"/>
      <w:jc w:val="center"/>
    </w:pPr>
    <w:rPr>
      <w:b/>
      <w:sz w:val="28"/>
    </w:rPr>
  </w:style>
  <w:style w:type="paragraph" w:customStyle="1" w:styleId="Tc">
    <w:name w:val="Tc"/>
    <w:basedOn w:val="TG"/>
    <w:semiHidden/>
    <w:rsid w:val="000A0978"/>
    <w:pPr>
      <w:spacing w:after="240"/>
    </w:pPr>
  </w:style>
  <w:style w:type="paragraph" w:customStyle="1" w:styleId="TablaEncabezado">
    <w:name w:val="Tabla Encabezado"/>
    <w:basedOn w:val="TablaNormal0"/>
    <w:semiHidden/>
    <w:rsid w:val="000A0978"/>
    <w:rPr>
      <w:b/>
    </w:rPr>
  </w:style>
  <w:style w:type="paragraph" w:customStyle="1" w:styleId="TablaNumEntero">
    <w:name w:val="Tabla Num Entero"/>
    <w:basedOn w:val="TablaNormal0"/>
    <w:rsid w:val="000A0978"/>
    <w:pPr>
      <w:jc w:val="center"/>
    </w:pPr>
  </w:style>
  <w:style w:type="paragraph" w:customStyle="1" w:styleId="TablaNumReal">
    <w:name w:val="Tabla Num Real"/>
    <w:basedOn w:val="TablaNormal0"/>
    <w:rsid w:val="000A0978"/>
    <w:pPr>
      <w:jc w:val="right"/>
    </w:pPr>
  </w:style>
  <w:style w:type="numbering" w:styleId="1ai">
    <w:name w:val="Outline List 1"/>
    <w:basedOn w:val="Sinlista"/>
    <w:semiHidden/>
    <w:rsid w:val="000A0978"/>
    <w:pPr>
      <w:numPr>
        <w:numId w:val="17"/>
      </w:numPr>
    </w:pPr>
  </w:style>
  <w:style w:type="character" w:styleId="AcrnimoHTML">
    <w:name w:val="HTML Acronym"/>
    <w:basedOn w:val="Fuentedeprrafopredeter"/>
    <w:semiHidden/>
    <w:rsid w:val="000A0978"/>
  </w:style>
  <w:style w:type="numbering" w:styleId="ArtculoSeccin">
    <w:name w:val="Outline List 3"/>
    <w:basedOn w:val="Sinlista"/>
    <w:semiHidden/>
    <w:rsid w:val="000A0978"/>
    <w:pPr>
      <w:numPr>
        <w:numId w:val="18"/>
      </w:numPr>
    </w:pPr>
  </w:style>
  <w:style w:type="paragraph" w:styleId="Cierre">
    <w:name w:val="Closing"/>
    <w:basedOn w:val="Normal"/>
    <w:semiHidden/>
    <w:rsid w:val="000A0978"/>
    <w:pPr>
      <w:ind w:left="4252"/>
    </w:pPr>
  </w:style>
  <w:style w:type="character" w:styleId="CitaHTML">
    <w:name w:val="HTML Cite"/>
    <w:basedOn w:val="Fuentedeprrafopredeter"/>
    <w:semiHidden/>
    <w:rsid w:val="000A0978"/>
    <w:rPr>
      <w:i/>
      <w:iCs/>
    </w:rPr>
  </w:style>
  <w:style w:type="character" w:styleId="CdigoHTML">
    <w:name w:val="HTML Code"/>
    <w:basedOn w:val="Fuentedeprrafopredeter"/>
    <w:semiHidden/>
    <w:rsid w:val="000A0978"/>
    <w:rPr>
      <w:rFonts w:ascii="Courier New" w:hAnsi="Courier New" w:cs="Courier New"/>
      <w:sz w:val="20"/>
      <w:szCs w:val="20"/>
    </w:rPr>
  </w:style>
  <w:style w:type="paragraph" w:styleId="Continuarlista">
    <w:name w:val="List Continue"/>
    <w:basedOn w:val="Normal"/>
    <w:semiHidden/>
    <w:rsid w:val="000A0978"/>
    <w:pPr>
      <w:ind w:left="283"/>
    </w:pPr>
  </w:style>
  <w:style w:type="paragraph" w:styleId="Continuarlista2">
    <w:name w:val="List Continue 2"/>
    <w:basedOn w:val="Normal"/>
    <w:semiHidden/>
    <w:rsid w:val="000A0978"/>
    <w:pPr>
      <w:ind w:left="566"/>
    </w:pPr>
  </w:style>
  <w:style w:type="paragraph" w:styleId="Continuarlista3">
    <w:name w:val="List Continue 3"/>
    <w:basedOn w:val="Normal"/>
    <w:semiHidden/>
    <w:rsid w:val="000A0978"/>
    <w:pPr>
      <w:ind w:left="849"/>
    </w:pPr>
  </w:style>
  <w:style w:type="paragraph" w:styleId="Continuarlista4">
    <w:name w:val="List Continue 4"/>
    <w:basedOn w:val="Normal"/>
    <w:semiHidden/>
    <w:rsid w:val="000A0978"/>
    <w:pPr>
      <w:ind w:left="1132"/>
    </w:pPr>
  </w:style>
  <w:style w:type="paragraph" w:styleId="Continuarlista5">
    <w:name w:val="List Continue 5"/>
    <w:basedOn w:val="Normal"/>
    <w:semiHidden/>
    <w:rsid w:val="000A0978"/>
    <w:pPr>
      <w:ind w:left="1415"/>
    </w:pPr>
  </w:style>
  <w:style w:type="character" w:styleId="DefinicinHTML">
    <w:name w:val="HTML Definition"/>
    <w:basedOn w:val="Fuentedeprrafopredeter"/>
    <w:semiHidden/>
    <w:rsid w:val="000A0978"/>
    <w:rPr>
      <w:i/>
      <w:iCs/>
    </w:rPr>
  </w:style>
  <w:style w:type="paragraph" w:styleId="DireccinHTML">
    <w:name w:val="HTML Address"/>
    <w:basedOn w:val="Normal"/>
    <w:semiHidden/>
    <w:rsid w:val="000A0978"/>
    <w:rPr>
      <w:i/>
      <w:iCs/>
    </w:rPr>
  </w:style>
  <w:style w:type="paragraph" w:styleId="Direccinsobre">
    <w:name w:val="envelope address"/>
    <w:basedOn w:val="Normal"/>
    <w:semiHidden/>
    <w:rsid w:val="000A0978"/>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0A0978"/>
    <w:rPr>
      <w:rFonts w:ascii="Courier New" w:hAnsi="Courier New" w:cs="Courier New"/>
    </w:rPr>
  </w:style>
  <w:style w:type="paragraph" w:styleId="Encabezadodemensaje">
    <w:name w:val="Message Header"/>
    <w:basedOn w:val="Normal"/>
    <w:semiHidden/>
    <w:rsid w:val="000A097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0A0978"/>
  </w:style>
  <w:style w:type="character" w:styleId="nfasis">
    <w:name w:val="Emphasis"/>
    <w:basedOn w:val="Fuentedeprrafopredeter"/>
    <w:qFormat/>
    <w:rsid w:val="000A0978"/>
    <w:rPr>
      <w:i/>
      <w:iCs/>
    </w:rPr>
  </w:style>
  <w:style w:type="paragraph" w:styleId="Fecha">
    <w:name w:val="Date"/>
    <w:basedOn w:val="Normal"/>
    <w:next w:val="Normal"/>
    <w:semiHidden/>
    <w:rsid w:val="000A0978"/>
  </w:style>
  <w:style w:type="paragraph" w:styleId="Firma">
    <w:name w:val="Signature"/>
    <w:basedOn w:val="Normal"/>
    <w:semiHidden/>
    <w:rsid w:val="000A0978"/>
    <w:pPr>
      <w:ind w:left="4252"/>
    </w:pPr>
  </w:style>
  <w:style w:type="paragraph" w:styleId="Firmadecorreoelectrnico">
    <w:name w:val="E-mail Signature"/>
    <w:basedOn w:val="Normal"/>
    <w:semiHidden/>
    <w:rsid w:val="000A0978"/>
  </w:style>
  <w:style w:type="character" w:styleId="Hipervnculovisitado">
    <w:name w:val="FollowedHyperlink"/>
    <w:basedOn w:val="Fuentedeprrafopredeter"/>
    <w:semiHidden/>
    <w:rsid w:val="000A0978"/>
    <w:rPr>
      <w:color w:val="800080"/>
      <w:u w:val="single"/>
    </w:rPr>
  </w:style>
  <w:style w:type="paragraph" w:styleId="HTMLconformatoprevio">
    <w:name w:val="HTML Preformatted"/>
    <w:basedOn w:val="Normal"/>
    <w:semiHidden/>
    <w:rsid w:val="000A0978"/>
    <w:rPr>
      <w:rFonts w:ascii="Courier New" w:hAnsi="Courier New" w:cs="Courier New"/>
    </w:rPr>
  </w:style>
  <w:style w:type="paragraph" w:styleId="Lista2">
    <w:name w:val="List 2"/>
    <w:basedOn w:val="Normal"/>
    <w:semiHidden/>
    <w:rsid w:val="000A0978"/>
    <w:pPr>
      <w:ind w:left="566" w:hanging="283"/>
    </w:pPr>
  </w:style>
  <w:style w:type="paragraph" w:styleId="Lista3">
    <w:name w:val="List 3"/>
    <w:basedOn w:val="Normal"/>
    <w:semiHidden/>
    <w:rsid w:val="000A0978"/>
    <w:pPr>
      <w:ind w:left="849" w:hanging="283"/>
    </w:pPr>
  </w:style>
  <w:style w:type="paragraph" w:styleId="Lista4">
    <w:name w:val="List 4"/>
    <w:basedOn w:val="Normal"/>
    <w:semiHidden/>
    <w:rsid w:val="000A0978"/>
    <w:pPr>
      <w:ind w:left="1132" w:hanging="283"/>
    </w:pPr>
  </w:style>
  <w:style w:type="paragraph" w:styleId="Lista5">
    <w:name w:val="List 5"/>
    <w:basedOn w:val="Normal"/>
    <w:semiHidden/>
    <w:rsid w:val="000A0978"/>
    <w:pPr>
      <w:ind w:left="1415" w:hanging="283"/>
    </w:pPr>
  </w:style>
  <w:style w:type="paragraph" w:styleId="Listaconnmeros">
    <w:name w:val="List Number"/>
    <w:basedOn w:val="Normal"/>
    <w:semiHidden/>
    <w:rsid w:val="000A0978"/>
    <w:pPr>
      <w:numPr>
        <w:numId w:val="6"/>
      </w:numPr>
    </w:pPr>
  </w:style>
  <w:style w:type="paragraph" w:styleId="Listaconnmeros3">
    <w:name w:val="List Number 3"/>
    <w:basedOn w:val="Normal"/>
    <w:semiHidden/>
    <w:rsid w:val="000A0978"/>
    <w:pPr>
      <w:numPr>
        <w:numId w:val="8"/>
      </w:numPr>
    </w:pPr>
  </w:style>
  <w:style w:type="paragraph" w:styleId="Listaconnmeros4">
    <w:name w:val="List Number 4"/>
    <w:basedOn w:val="Normal"/>
    <w:semiHidden/>
    <w:rsid w:val="000A0978"/>
    <w:pPr>
      <w:numPr>
        <w:numId w:val="9"/>
      </w:numPr>
    </w:pPr>
  </w:style>
  <w:style w:type="paragraph" w:styleId="Listaconnmeros5">
    <w:name w:val="List Number 5"/>
    <w:basedOn w:val="Normal"/>
    <w:semiHidden/>
    <w:rsid w:val="000A0978"/>
    <w:pPr>
      <w:numPr>
        <w:numId w:val="10"/>
      </w:numPr>
    </w:pPr>
  </w:style>
  <w:style w:type="paragraph" w:styleId="Listaconvietas">
    <w:name w:val="List Bullet"/>
    <w:basedOn w:val="Normal"/>
    <w:semiHidden/>
    <w:rsid w:val="000A0978"/>
    <w:pPr>
      <w:numPr>
        <w:numId w:val="11"/>
      </w:numPr>
    </w:pPr>
  </w:style>
  <w:style w:type="paragraph" w:styleId="Listaconvietas2">
    <w:name w:val="List Bullet 2"/>
    <w:basedOn w:val="Normal"/>
    <w:semiHidden/>
    <w:rsid w:val="000A0978"/>
    <w:pPr>
      <w:numPr>
        <w:numId w:val="12"/>
      </w:numPr>
    </w:pPr>
  </w:style>
  <w:style w:type="paragraph" w:styleId="Listaconvietas3">
    <w:name w:val="List Bullet 3"/>
    <w:basedOn w:val="Normal"/>
    <w:semiHidden/>
    <w:rsid w:val="000A0978"/>
    <w:pPr>
      <w:numPr>
        <w:numId w:val="13"/>
      </w:numPr>
    </w:pPr>
  </w:style>
  <w:style w:type="paragraph" w:styleId="Listaconvietas4">
    <w:name w:val="List Bullet 4"/>
    <w:basedOn w:val="Normal"/>
    <w:semiHidden/>
    <w:rsid w:val="000A0978"/>
    <w:pPr>
      <w:numPr>
        <w:numId w:val="14"/>
      </w:numPr>
    </w:pPr>
  </w:style>
  <w:style w:type="paragraph" w:styleId="Listaconvietas5">
    <w:name w:val="List Bullet 5"/>
    <w:basedOn w:val="Normal"/>
    <w:semiHidden/>
    <w:rsid w:val="000A0978"/>
    <w:pPr>
      <w:numPr>
        <w:numId w:val="15"/>
      </w:numPr>
    </w:pPr>
  </w:style>
  <w:style w:type="character" w:styleId="MquinadeescribirHTML">
    <w:name w:val="HTML Typewriter"/>
    <w:basedOn w:val="Fuentedeprrafopredeter"/>
    <w:semiHidden/>
    <w:rsid w:val="000A0978"/>
    <w:rPr>
      <w:rFonts w:ascii="Courier New" w:hAnsi="Courier New" w:cs="Courier New"/>
      <w:sz w:val="20"/>
      <w:szCs w:val="20"/>
    </w:rPr>
  </w:style>
  <w:style w:type="paragraph" w:styleId="NormalWeb">
    <w:name w:val="Normal (Web)"/>
    <w:basedOn w:val="Normal"/>
    <w:semiHidden/>
    <w:rsid w:val="000A0978"/>
    <w:rPr>
      <w:rFonts w:ascii="Times New Roman" w:hAnsi="Times New Roman"/>
      <w:sz w:val="24"/>
      <w:szCs w:val="24"/>
    </w:rPr>
  </w:style>
  <w:style w:type="character" w:styleId="Nmerodelnea">
    <w:name w:val="line number"/>
    <w:basedOn w:val="Fuentedeprrafopredeter"/>
    <w:semiHidden/>
    <w:rsid w:val="000A0978"/>
  </w:style>
  <w:style w:type="paragraph" w:styleId="Remitedesobre">
    <w:name w:val="envelope return"/>
    <w:basedOn w:val="Normal"/>
    <w:semiHidden/>
    <w:rsid w:val="000A0978"/>
    <w:rPr>
      <w:rFonts w:cs="Arial"/>
    </w:rPr>
  </w:style>
  <w:style w:type="paragraph" w:styleId="Saludo">
    <w:name w:val="Salutation"/>
    <w:basedOn w:val="Normal"/>
    <w:next w:val="Normal"/>
    <w:semiHidden/>
    <w:rsid w:val="000A0978"/>
  </w:style>
  <w:style w:type="paragraph" w:styleId="Sangra2detindependiente">
    <w:name w:val="Body Text Indent 2"/>
    <w:basedOn w:val="Normal"/>
    <w:semiHidden/>
    <w:rsid w:val="000A0978"/>
    <w:pPr>
      <w:spacing w:line="480" w:lineRule="auto"/>
      <w:ind w:left="283"/>
    </w:pPr>
  </w:style>
  <w:style w:type="paragraph" w:styleId="Sangra3detindependiente">
    <w:name w:val="Body Text Indent 3"/>
    <w:basedOn w:val="Normal"/>
    <w:semiHidden/>
    <w:rsid w:val="000A0978"/>
    <w:pPr>
      <w:ind w:left="283"/>
    </w:pPr>
    <w:rPr>
      <w:sz w:val="16"/>
      <w:szCs w:val="16"/>
    </w:rPr>
  </w:style>
  <w:style w:type="paragraph" w:styleId="Sangradetextonormal">
    <w:name w:val="Body Text Indent"/>
    <w:basedOn w:val="Normal"/>
    <w:semiHidden/>
    <w:rsid w:val="000A0978"/>
    <w:pPr>
      <w:ind w:left="283"/>
    </w:pPr>
  </w:style>
  <w:style w:type="paragraph" w:styleId="Sangranormal">
    <w:name w:val="Normal Indent"/>
    <w:basedOn w:val="Normal"/>
    <w:semiHidden/>
    <w:rsid w:val="000A0978"/>
    <w:pPr>
      <w:ind w:left="284"/>
    </w:pPr>
  </w:style>
  <w:style w:type="table" w:styleId="Tablabsica1">
    <w:name w:val="Table Simple 1"/>
    <w:basedOn w:val="Tablanormal"/>
    <w:semiHidden/>
    <w:rsid w:val="000A0978"/>
    <w:pPr>
      <w:spacing w:after="120"/>
      <w:jc w:val="both"/>
    </w:pPr>
    <w:rPr>
      <w:rFonts w:ascii="Arial" w:hAnsi="Arial"/>
      <w:sz w:val="22"/>
      <w:szCs w:val="22"/>
      <w:lang w:val="es-C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A0978"/>
    <w:pPr>
      <w:spacing w:after="120"/>
      <w:jc w:val="both"/>
    </w:pPr>
    <w:rPr>
      <w:rFonts w:ascii="Arial" w:hAnsi="Arial"/>
      <w:sz w:val="22"/>
      <w:szCs w:val="22"/>
      <w:lang w:val="es-CO"/>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A0978"/>
    <w:pPr>
      <w:spacing w:after="120"/>
      <w:jc w:val="both"/>
    </w:pPr>
    <w:rPr>
      <w:rFonts w:ascii="Arial" w:hAnsi="Arial"/>
      <w:color w:val="000080"/>
      <w:sz w:val="22"/>
      <w:szCs w:val="22"/>
      <w:lang w:val="es-C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0A0978"/>
    <w:pPr>
      <w:spacing w:after="120"/>
      <w:jc w:val="both"/>
    </w:pPr>
    <w:rPr>
      <w:rFonts w:ascii="Arial" w:hAnsi="Arial"/>
      <w:b/>
      <w:bCs/>
      <w:sz w:val="22"/>
      <w:szCs w:val="22"/>
      <w:lang w:val="es-C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A0978"/>
    <w:pPr>
      <w:spacing w:after="120"/>
      <w:jc w:val="both"/>
    </w:pPr>
    <w:rPr>
      <w:rFonts w:ascii="Arial" w:hAnsi="Arial"/>
      <w:b/>
      <w:bCs/>
      <w:sz w:val="22"/>
      <w:szCs w:val="22"/>
      <w:lang w:val="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A0978"/>
    <w:pPr>
      <w:spacing w:after="120"/>
      <w:jc w:val="both"/>
    </w:pPr>
    <w:rPr>
      <w:rFonts w:ascii="Arial" w:hAnsi="Arial"/>
      <w:b/>
      <w:bCs/>
      <w:sz w:val="22"/>
      <w:szCs w:val="22"/>
      <w:lang w:val="es-C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A0978"/>
    <w:pPr>
      <w:spacing w:after="120"/>
      <w:jc w:val="both"/>
    </w:pPr>
    <w:rPr>
      <w:rFonts w:ascii="Arial" w:hAnsi="Arial"/>
      <w:sz w:val="22"/>
      <w:szCs w:val="22"/>
      <w:lang w:val="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A0978"/>
    <w:pPr>
      <w:spacing w:after="120"/>
      <w:jc w:val="both"/>
    </w:pPr>
    <w:rPr>
      <w:rFonts w:ascii="Arial" w:hAnsi="Arial"/>
      <w:sz w:val="22"/>
      <w:szCs w:val="22"/>
      <w:lang w:val="es-C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0A0978"/>
    <w:pPr>
      <w:spacing w:after="120"/>
      <w:jc w:val="both"/>
    </w:pPr>
    <w:rPr>
      <w:rFonts w:ascii="Arial" w:hAnsi="Arial"/>
      <w:sz w:val="22"/>
      <w:szCs w:val="22"/>
      <w:lang w:val="es-C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A0978"/>
    <w:pPr>
      <w:spacing w:after="120"/>
      <w:jc w:val="both"/>
    </w:pPr>
    <w:rPr>
      <w:rFonts w:ascii="Arial" w:hAnsi="Arial"/>
      <w:sz w:val="22"/>
      <w:szCs w:val="22"/>
      <w:lang w:val="es-C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A0978"/>
    <w:pPr>
      <w:spacing w:after="120"/>
      <w:jc w:val="both"/>
    </w:pPr>
    <w:rPr>
      <w:rFonts w:ascii="Arial" w:hAnsi="Arial"/>
      <w:b/>
      <w:bCs/>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A0978"/>
    <w:pPr>
      <w:spacing w:after="120"/>
      <w:jc w:val="both"/>
    </w:pPr>
    <w:rPr>
      <w:rFonts w:ascii="Arial" w:hAnsi="Arial"/>
      <w:sz w:val="22"/>
      <w:szCs w:val="22"/>
      <w:lang w:val="es-C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0A0978"/>
    <w:pPr>
      <w:spacing w:after="120"/>
      <w:jc w:val="both"/>
    </w:pPr>
    <w:rPr>
      <w:rFonts w:ascii="Arial" w:hAnsi="Arial"/>
      <w:sz w:val="22"/>
      <w:szCs w:val="22"/>
      <w:lang w:val="es-C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A0978"/>
    <w:pPr>
      <w:spacing w:after="120"/>
      <w:jc w:val="both"/>
    </w:pPr>
    <w:rPr>
      <w:rFonts w:ascii="Arial" w:hAnsi="Arial"/>
      <w:sz w:val="22"/>
      <w:szCs w:val="22"/>
      <w:lang w:val="es-C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A0978"/>
    <w:pPr>
      <w:spacing w:after="120"/>
      <w:jc w:val="both"/>
    </w:pPr>
    <w:rPr>
      <w:rFonts w:ascii="Arial" w:hAnsi="Arial"/>
      <w:sz w:val="22"/>
      <w:szCs w:val="22"/>
      <w:lang w:val="es-C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0A0978"/>
    <w:pPr>
      <w:spacing w:after="120"/>
      <w:jc w:val="both"/>
    </w:pPr>
    <w:rPr>
      <w:rFonts w:ascii="Arial" w:hAnsi="Arial"/>
      <w:sz w:val="22"/>
      <w:szCs w:val="22"/>
      <w:lang w:val="es-C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A0978"/>
    <w:pPr>
      <w:spacing w:after="120"/>
      <w:jc w:val="both"/>
    </w:pPr>
    <w:rPr>
      <w:rFonts w:ascii="Arial" w:hAnsi="Arial"/>
      <w:sz w:val="22"/>
      <w:szCs w:val="22"/>
      <w:lang w:val="es-C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A0978"/>
    <w:pPr>
      <w:spacing w:after="120"/>
      <w:jc w:val="both"/>
    </w:pPr>
    <w:rPr>
      <w:rFonts w:ascii="Arial" w:hAnsi="Arial"/>
      <w:sz w:val="22"/>
      <w:szCs w:val="22"/>
      <w:lang w:val="es-C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A0978"/>
    <w:pPr>
      <w:spacing w:after="120"/>
      <w:jc w:val="both"/>
    </w:pPr>
    <w:rPr>
      <w:rFonts w:ascii="Arial" w:hAnsi="Arial"/>
      <w:sz w:val="22"/>
      <w:szCs w:val="22"/>
      <w:lang w:val="es-C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A0978"/>
    <w:pPr>
      <w:spacing w:after="120"/>
      <w:jc w:val="both"/>
    </w:pPr>
    <w:rPr>
      <w:rFonts w:ascii="Arial" w:hAnsi="Arial"/>
      <w:sz w:val="22"/>
      <w:szCs w:val="22"/>
      <w:lang w:val="es-C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A0978"/>
    <w:pPr>
      <w:spacing w:after="120"/>
      <w:jc w:val="both"/>
    </w:pPr>
    <w:rPr>
      <w:rFonts w:ascii="Arial" w:hAnsi="Arial"/>
      <w:sz w:val="22"/>
      <w:szCs w:val="22"/>
      <w:lang w:val="es-C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A0978"/>
    <w:pPr>
      <w:spacing w:after="120"/>
      <w:jc w:val="both"/>
    </w:pPr>
    <w:rPr>
      <w:rFonts w:ascii="Arial" w:hAnsi="Arial"/>
      <w:sz w:val="22"/>
      <w:szCs w:val="22"/>
      <w:lang w:val="es-C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0A0978"/>
    <w:pPr>
      <w:spacing w:after="120"/>
      <w:jc w:val="both"/>
    </w:pPr>
    <w:rPr>
      <w:rFonts w:ascii="Arial" w:hAnsi="Arial"/>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0A0978"/>
    <w:pPr>
      <w:spacing w:after="120"/>
      <w:jc w:val="both"/>
    </w:pPr>
    <w:rPr>
      <w:rFonts w:ascii="Arial" w:hAnsi="Arial"/>
      <w:sz w:val="22"/>
      <w:szCs w:val="22"/>
      <w:lang w:val="es-C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0A0978"/>
    <w:pPr>
      <w:spacing w:after="120"/>
      <w:jc w:val="both"/>
    </w:pPr>
    <w:rPr>
      <w:rFonts w:ascii="Arial" w:hAnsi="Arial"/>
      <w:sz w:val="22"/>
      <w:szCs w:val="22"/>
      <w:lang w:val="es-C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0A0978"/>
    <w:pPr>
      <w:spacing w:after="120"/>
      <w:jc w:val="both"/>
    </w:pPr>
    <w:rPr>
      <w:rFonts w:ascii="Arial" w:hAnsi="Arial"/>
      <w:sz w:val="22"/>
      <w:szCs w:val="22"/>
      <w:lang w:val="es-C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A0978"/>
    <w:pPr>
      <w:spacing w:after="120"/>
      <w:jc w:val="both"/>
    </w:pPr>
    <w:rPr>
      <w:rFonts w:ascii="Arial" w:hAnsi="Arial"/>
      <w:sz w:val="22"/>
      <w:szCs w:val="22"/>
      <w:lang w:val="es-CO"/>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A0978"/>
    <w:pPr>
      <w:spacing w:after="120"/>
      <w:jc w:val="both"/>
    </w:pPr>
    <w:rPr>
      <w:rFonts w:ascii="Arial" w:hAnsi="Arial"/>
      <w:sz w:val="22"/>
      <w:szCs w:val="22"/>
      <w:lang w:val="es-C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0A0978"/>
    <w:pPr>
      <w:spacing w:after="120"/>
      <w:jc w:val="both"/>
    </w:pPr>
    <w:rPr>
      <w:rFonts w:ascii="Arial" w:hAnsi="Arial"/>
      <w:color w:val="FFFFFF"/>
      <w:sz w:val="22"/>
      <w:szCs w:val="22"/>
      <w:lang w:val="es-CO"/>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A0978"/>
    <w:pPr>
      <w:spacing w:after="120"/>
      <w:jc w:val="both"/>
    </w:pPr>
    <w:rPr>
      <w:rFonts w:ascii="Arial" w:hAnsi="Arial"/>
      <w:sz w:val="22"/>
      <w:szCs w:val="22"/>
      <w:lang w:val="es-C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A0978"/>
    <w:pPr>
      <w:spacing w:after="120"/>
      <w:jc w:val="both"/>
    </w:pPr>
    <w:rPr>
      <w:rFonts w:ascii="Arial" w:hAnsi="Arial"/>
      <w:sz w:val="22"/>
      <w:szCs w:val="22"/>
      <w:lang w:val="es-C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0A0978"/>
    <w:pPr>
      <w:spacing w:after="120"/>
      <w:jc w:val="both"/>
    </w:pPr>
    <w:rPr>
      <w:rFonts w:ascii="Arial" w:hAnsi="Arial"/>
      <w:sz w:val="22"/>
      <w:szCs w:val="22"/>
      <w:lang w:val="es-C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A0978"/>
    <w:pPr>
      <w:spacing w:after="120"/>
      <w:jc w:val="both"/>
    </w:pPr>
    <w:rPr>
      <w:rFonts w:ascii="Arial" w:hAnsi="Arial"/>
      <w:sz w:val="22"/>
      <w:szCs w:val="22"/>
      <w:lang w:val="es-C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A0978"/>
    <w:pPr>
      <w:spacing w:after="120"/>
      <w:jc w:val="both"/>
    </w:pPr>
    <w:rPr>
      <w:rFonts w:ascii="Arial" w:hAnsi="Arial"/>
      <w:sz w:val="22"/>
      <w:szCs w:val="22"/>
      <w:lang w:val="es-C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0A0978"/>
    <w:rPr>
      <w:rFonts w:ascii="Courier New" w:hAnsi="Courier New" w:cs="Courier New"/>
      <w:sz w:val="20"/>
      <w:szCs w:val="20"/>
    </w:rPr>
  </w:style>
  <w:style w:type="paragraph" w:styleId="Textodebloque">
    <w:name w:val="Block Text"/>
    <w:basedOn w:val="Normal"/>
    <w:semiHidden/>
    <w:rsid w:val="000A0978"/>
    <w:pPr>
      <w:ind w:left="1440" w:right="1440"/>
    </w:pPr>
  </w:style>
  <w:style w:type="character" w:styleId="Textoennegrita">
    <w:name w:val="Strong"/>
    <w:basedOn w:val="Fuentedeprrafopredeter"/>
    <w:qFormat/>
    <w:rsid w:val="000A0978"/>
    <w:rPr>
      <w:b/>
      <w:bCs/>
    </w:rPr>
  </w:style>
  <w:style w:type="paragraph" w:styleId="Textoindependiente">
    <w:name w:val="Body Text"/>
    <w:basedOn w:val="Normal"/>
    <w:semiHidden/>
    <w:rsid w:val="000A0978"/>
  </w:style>
  <w:style w:type="paragraph" w:styleId="Textoindependiente2">
    <w:name w:val="Body Text 2"/>
    <w:basedOn w:val="Normal"/>
    <w:semiHidden/>
    <w:rsid w:val="000A0978"/>
    <w:pPr>
      <w:spacing w:line="480" w:lineRule="auto"/>
    </w:pPr>
  </w:style>
  <w:style w:type="paragraph" w:styleId="Textoindependiente3">
    <w:name w:val="Body Text 3"/>
    <w:basedOn w:val="Normal"/>
    <w:semiHidden/>
    <w:rsid w:val="000A0978"/>
    <w:rPr>
      <w:sz w:val="16"/>
      <w:szCs w:val="16"/>
    </w:rPr>
  </w:style>
  <w:style w:type="paragraph" w:styleId="Textoindependienteprimerasangra">
    <w:name w:val="Body Text First Indent"/>
    <w:basedOn w:val="Textoindependiente"/>
    <w:semiHidden/>
    <w:rsid w:val="000A0978"/>
    <w:pPr>
      <w:ind w:firstLine="210"/>
    </w:pPr>
  </w:style>
  <w:style w:type="paragraph" w:styleId="Textoindependienteprimerasangra2">
    <w:name w:val="Body Text First Indent 2"/>
    <w:basedOn w:val="Sangradetextonormal"/>
    <w:semiHidden/>
    <w:rsid w:val="000A0978"/>
    <w:pPr>
      <w:ind w:firstLine="210"/>
    </w:pPr>
  </w:style>
  <w:style w:type="paragraph" w:styleId="Textosinformato">
    <w:name w:val="Plain Text"/>
    <w:basedOn w:val="Normal"/>
    <w:semiHidden/>
    <w:rsid w:val="000A0978"/>
    <w:rPr>
      <w:rFonts w:ascii="Courier New" w:hAnsi="Courier New" w:cs="Courier New"/>
    </w:rPr>
  </w:style>
  <w:style w:type="character" w:styleId="VariableHTML">
    <w:name w:val="HTML Variable"/>
    <w:basedOn w:val="Fuentedeprrafopredeter"/>
    <w:semiHidden/>
    <w:rsid w:val="000A0978"/>
    <w:rPr>
      <w:i/>
      <w:iCs/>
    </w:rPr>
  </w:style>
  <w:style w:type="paragraph" w:customStyle="1" w:styleId="Citatextual">
    <w:name w:val="Cita textual"/>
    <w:basedOn w:val="Normal"/>
    <w:next w:val="Normal"/>
    <w:autoRedefine/>
    <w:rsid w:val="000A0978"/>
    <w:pPr>
      <w:ind w:left="567" w:right="567"/>
    </w:pPr>
    <w:rPr>
      <w:i/>
    </w:rPr>
  </w:style>
  <w:style w:type="paragraph" w:customStyle="1" w:styleId="Listaliterales">
    <w:name w:val="Lista literales"/>
    <w:basedOn w:val="Listaconnmeros"/>
    <w:rsid w:val="00AA6CDD"/>
    <w:pPr>
      <w:numPr>
        <w:numId w:val="19"/>
      </w:numPr>
      <w:tabs>
        <w:tab w:val="clear" w:pos="720"/>
      </w:tabs>
      <w:ind w:left="357" w:hanging="357"/>
    </w:pPr>
    <w:rPr>
      <w:rFonts w:cs="Arial"/>
    </w:rPr>
  </w:style>
  <w:style w:type="paragraph" w:customStyle="1" w:styleId="Listanumeral">
    <w:name w:val="Lista numeral"/>
    <w:basedOn w:val="Normal"/>
    <w:rsid w:val="00AA6CDD"/>
    <w:pPr>
      <w:numPr>
        <w:numId w:val="20"/>
      </w:numPr>
      <w:tabs>
        <w:tab w:val="clear" w:pos="720"/>
      </w:tabs>
      <w:ind w:left="357" w:hanging="357"/>
    </w:pPr>
  </w:style>
  <w:style w:type="paragraph" w:customStyle="1" w:styleId="TtuloTabla">
    <w:name w:val="Título Tabla"/>
    <w:basedOn w:val="Normal"/>
    <w:rsid w:val="000A0978"/>
    <w:pPr>
      <w:keepNext/>
      <w:tabs>
        <w:tab w:val="left" w:pos="1418"/>
      </w:tabs>
      <w:spacing w:before="120"/>
    </w:pPr>
  </w:style>
  <w:style w:type="paragraph" w:styleId="Prrafodelista">
    <w:name w:val="List Paragraph"/>
    <w:basedOn w:val="Normal"/>
    <w:uiPriority w:val="34"/>
    <w:qFormat/>
    <w:rsid w:val="00572C7C"/>
    <w:pPr>
      <w:spacing w:after="0"/>
      <w:ind w:left="720"/>
      <w:contextualSpacing/>
    </w:pPr>
    <w:rPr>
      <w:rFonts w:eastAsia="Arial" w:cs="Arial"/>
      <w:color w:val="000000"/>
      <w:lang w:eastAsia="es-ES"/>
    </w:rPr>
  </w:style>
  <w:style w:type="paragraph" w:styleId="Sinespaciado">
    <w:name w:val="No Spacing"/>
    <w:link w:val="SinespaciadoCar"/>
    <w:uiPriority w:val="1"/>
    <w:qFormat/>
    <w:rsid w:val="000A4505"/>
    <w:rPr>
      <w:rFonts w:ascii="Arial" w:eastAsia="Arial" w:hAnsi="Arial" w:cs="Arial"/>
      <w:color w:val="000000"/>
      <w:sz w:val="22"/>
      <w:szCs w:val="22"/>
    </w:rPr>
  </w:style>
  <w:style w:type="character" w:customStyle="1" w:styleId="TextonotapieCar">
    <w:name w:val="Texto nota pie Car"/>
    <w:basedOn w:val="Fuentedeprrafopredeter"/>
    <w:link w:val="Textonotapie"/>
    <w:uiPriority w:val="99"/>
    <w:semiHidden/>
    <w:rsid w:val="000A4505"/>
    <w:rPr>
      <w:rFonts w:ascii="Arial" w:hAnsi="Arial"/>
      <w:sz w:val="22"/>
      <w:szCs w:val="22"/>
      <w:lang w:val="es-ES_tradnl" w:eastAsia="zh-CN"/>
    </w:rPr>
  </w:style>
  <w:style w:type="character" w:customStyle="1" w:styleId="SinespaciadoCar">
    <w:name w:val="Sin espaciado Car"/>
    <w:basedOn w:val="Fuentedeprrafopredeter"/>
    <w:link w:val="Sinespaciado"/>
    <w:uiPriority w:val="1"/>
    <w:rsid w:val="000A4505"/>
    <w:rPr>
      <w:rFonts w:ascii="Arial" w:eastAsia="Arial" w:hAnsi="Arial" w:cs="Arial"/>
      <w:color w:val="000000"/>
      <w:sz w:val="22"/>
      <w:szCs w:val="22"/>
    </w:rPr>
  </w:style>
  <w:style w:type="paragraph" w:styleId="Asuntodelcomentario">
    <w:name w:val="annotation subject"/>
    <w:basedOn w:val="Textocomentario"/>
    <w:next w:val="Textocomentario"/>
    <w:link w:val="AsuntodelcomentarioCar"/>
    <w:semiHidden/>
    <w:unhideWhenUsed/>
    <w:rsid w:val="00F43923"/>
    <w:pPr>
      <w:spacing w:line="240" w:lineRule="auto"/>
    </w:pPr>
    <w:rPr>
      <w:b/>
      <w:bCs/>
      <w:sz w:val="20"/>
      <w:szCs w:val="20"/>
    </w:rPr>
  </w:style>
  <w:style w:type="character" w:customStyle="1" w:styleId="TextocomentarioCar">
    <w:name w:val="Texto comentario Car"/>
    <w:basedOn w:val="Fuentedeprrafopredeter"/>
    <w:link w:val="Textocomentario"/>
    <w:semiHidden/>
    <w:rsid w:val="00F43923"/>
    <w:rPr>
      <w:rFonts w:asciiTheme="minorHAnsi" w:eastAsiaTheme="minorHAnsi" w:hAnsiTheme="minorHAnsi" w:cstheme="minorBidi"/>
      <w:sz w:val="22"/>
      <w:szCs w:val="22"/>
      <w:lang w:val="es-CO" w:eastAsia="en-US"/>
    </w:rPr>
  </w:style>
  <w:style w:type="character" w:customStyle="1" w:styleId="AsuntodelcomentarioCar">
    <w:name w:val="Asunto del comentario Car"/>
    <w:basedOn w:val="TextocomentarioCar"/>
    <w:link w:val="Asuntodelcomentario"/>
    <w:semiHidden/>
    <w:rsid w:val="00F43923"/>
    <w:rPr>
      <w:rFonts w:asciiTheme="minorHAnsi" w:eastAsiaTheme="minorHAnsi" w:hAnsiTheme="minorHAnsi" w:cstheme="minorBidi"/>
      <w:b/>
      <w:bCs/>
      <w:sz w:val="22"/>
      <w:szCs w:val="22"/>
      <w:lang w:val="es-CO" w:eastAsia="en-US"/>
    </w:rPr>
  </w:style>
  <w:style w:type="paragraph" w:styleId="TtulodeTDC">
    <w:name w:val="TOC Heading"/>
    <w:basedOn w:val="Ttulo1"/>
    <w:next w:val="Normal"/>
    <w:uiPriority w:val="39"/>
    <w:unhideWhenUsed/>
    <w:qFormat/>
    <w:rsid w:val="00082A31"/>
    <w:pPr>
      <w:keepLines/>
      <w:numPr>
        <w:numId w:val="0"/>
      </w:numPr>
      <w:tabs>
        <w:tab w:val="clear" w:pos="851"/>
      </w:tabs>
      <w:suppressAutoHyphens w:val="0"/>
      <w:spacing w:before="240" w:after="0"/>
      <w:jc w:val="left"/>
      <w:outlineLvl w:val="9"/>
    </w:pPr>
    <w:rPr>
      <w:rFonts w:asciiTheme="majorHAnsi" w:eastAsiaTheme="majorEastAsia" w:hAnsiTheme="majorHAnsi" w:cstheme="majorBidi"/>
      <w:b w:val="0"/>
      <w:caps w:val="0"/>
      <w:color w:val="365F91" w:themeColor="accent1" w:themeShade="BF"/>
      <w:sz w:val="32"/>
      <w:szCs w:val="32"/>
      <w:lang w:eastAsia="es-CO"/>
    </w:rPr>
  </w:style>
  <w:style w:type="paragraph" w:styleId="Bibliografa">
    <w:name w:val="Bibliography"/>
    <w:basedOn w:val="Normal"/>
    <w:next w:val="Normal"/>
    <w:uiPriority w:val="37"/>
    <w:unhideWhenUsed/>
    <w:rsid w:val="004973F4"/>
  </w:style>
  <w:style w:type="character" w:customStyle="1" w:styleId="CharAttribute12">
    <w:name w:val="CharAttribute12"/>
    <w:rsid w:val="00952A92"/>
    <w:rPr>
      <w:rFonts w:ascii="Times New Roman" w:eastAsia="Times New Roman"/>
      <w:sz w:val="22"/>
    </w:rPr>
  </w:style>
  <w:style w:type="table" w:customStyle="1" w:styleId="Tabladecuadrcula1clara-nfasis11">
    <w:name w:val="Tabla de cuadrícula 1 clara - Énfasis 11"/>
    <w:basedOn w:val="Tablanormal"/>
    <w:uiPriority w:val="46"/>
    <w:rsid w:val="00952A92"/>
    <w:rPr>
      <w:rFonts w:asciiTheme="minorHAnsi" w:eastAsiaTheme="minorHAnsi" w:hAnsiTheme="minorHAnsi" w:cstheme="minorBidi"/>
      <w:sz w:val="22"/>
      <w:szCs w:val="22"/>
      <w:lang w:val="es-CO"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882">
      <w:bodyDiv w:val="1"/>
      <w:marLeft w:val="0"/>
      <w:marRight w:val="0"/>
      <w:marTop w:val="0"/>
      <w:marBottom w:val="0"/>
      <w:divBdr>
        <w:top w:val="none" w:sz="0" w:space="0" w:color="auto"/>
        <w:left w:val="none" w:sz="0" w:space="0" w:color="auto"/>
        <w:bottom w:val="none" w:sz="0" w:space="0" w:color="auto"/>
        <w:right w:val="none" w:sz="0" w:space="0" w:color="auto"/>
      </w:divBdr>
    </w:div>
    <w:div w:id="35860630">
      <w:bodyDiv w:val="1"/>
      <w:marLeft w:val="0"/>
      <w:marRight w:val="0"/>
      <w:marTop w:val="0"/>
      <w:marBottom w:val="0"/>
      <w:divBdr>
        <w:top w:val="none" w:sz="0" w:space="0" w:color="auto"/>
        <w:left w:val="none" w:sz="0" w:space="0" w:color="auto"/>
        <w:bottom w:val="none" w:sz="0" w:space="0" w:color="auto"/>
        <w:right w:val="none" w:sz="0" w:space="0" w:color="auto"/>
      </w:divBdr>
    </w:div>
    <w:div w:id="173999083">
      <w:bodyDiv w:val="1"/>
      <w:marLeft w:val="0"/>
      <w:marRight w:val="0"/>
      <w:marTop w:val="0"/>
      <w:marBottom w:val="0"/>
      <w:divBdr>
        <w:top w:val="none" w:sz="0" w:space="0" w:color="auto"/>
        <w:left w:val="none" w:sz="0" w:space="0" w:color="auto"/>
        <w:bottom w:val="none" w:sz="0" w:space="0" w:color="auto"/>
        <w:right w:val="none" w:sz="0" w:space="0" w:color="auto"/>
      </w:divBdr>
    </w:div>
    <w:div w:id="191697251">
      <w:bodyDiv w:val="1"/>
      <w:marLeft w:val="0"/>
      <w:marRight w:val="0"/>
      <w:marTop w:val="0"/>
      <w:marBottom w:val="0"/>
      <w:divBdr>
        <w:top w:val="none" w:sz="0" w:space="0" w:color="auto"/>
        <w:left w:val="none" w:sz="0" w:space="0" w:color="auto"/>
        <w:bottom w:val="none" w:sz="0" w:space="0" w:color="auto"/>
        <w:right w:val="none" w:sz="0" w:space="0" w:color="auto"/>
      </w:divBdr>
    </w:div>
    <w:div w:id="247155521">
      <w:bodyDiv w:val="1"/>
      <w:marLeft w:val="0"/>
      <w:marRight w:val="0"/>
      <w:marTop w:val="0"/>
      <w:marBottom w:val="0"/>
      <w:divBdr>
        <w:top w:val="none" w:sz="0" w:space="0" w:color="auto"/>
        <w:left w:val="none" w:sz="0" w:space="0" w:color="auto"/>
        <w:bottom w:val="none" w:sz="0" w:space="0" w:color="auto"/>
        <w:right w:val="none" w:sz="0" w:space="0" w:color="auto"/>
      </w:divBdr>
    </w:div>
    <w:div w:id="277030642">
      <w:bodyDiv w:val="1"/>
      <w:marLeft w:val="0"/>
      <w:marRight w:val="0"/>
      <w:marTop w:val="0"/>
      <w:marBottom w:val="0"/>
      <w:divBdr>
        <w:top w:val="none" w:sz="0" w:space="0" w:color="auto"/>
        <w:left w:val="none" w:sz="0" w:space="0" w:color="auto"/>
        <w:bottom w:val="none" w:sz="0" w:space="0" w:color="auto"/>
        <w:right w:val="none" w:sz="0" w:space="0" w:color="auto"/>
      </w:divBdr>
    </w:div>
    <w:div w:id="285356655">
      <w:bodyDiv w:val="1"/>
      <w:marLeft w:val="0"/>
      <w:marRight w:val="0"/>
      <w:marTop w:val="0"/>
      <w:marBottom w:val="0"/>
      <w:divBdr>
        <w:top w:val="none" w:sz="0" w:space="0" w:color="auto"/>
        <w:left w:val="none" w:sz="0" w:space="0" w:color="auto"/>
        <w:bottom w:val="none" w:sz="0" w:space="0" w:color="auto"/>
        <w:right w:val="none" w:sz="0" w:space="0" w:color="auto"/>
      </w:divBdr>
    </w:div>
    <w:div w:id="321811974">
      <w:bodyDiv w:val="1"/>
      <w:marLeft w:val="0"/>
      <w:marRight w:val="0"/>
      <w:marTop w:val="0"/>
      <w:marBottom w:val="0"/>
      <w:divBdr>
        <w:top w:val="none" w:sz="0" w:space="0" w:color="auto"/>
        <w:left w:val="none" w:sz="0" w:space="0" w:color="auto"/>
        <w:bottom w:val="none" w:sz="0" w:space="0" w:color="auto"/>
        <w:right w:val="none" w:sz="0" w:space="0" w:color="auto"/>
      </w:divBdr>
    </w:div>
    <w:div w:id="396054039">
      <w:bodyDiv w:val="1"/>
      <w:marLeft w:val="0"/>
      <w:marRight w:val="0"/>
      <w:marTop w:val="0"/>
      <w:marBottom w:val="0"/>
      <w:divBdr>
        <w:top w:val="none" w:sz="0" w:space="0" w:color="auto"/>
        <w:left w:val="none" w:sz="0" w:space="0" w:color="auto"/>
        <w:bottom w:val="none" w:sz="0" w:space="0" w:color="auto"/>
        <w:right w:val="none" w:sz="0" w:space="0" w:color="auto"/>
      </w:divBdr>
    </w:div>
    <w:div w:id="439572861">
      <w:bodyDiv w:val="1"/>
      <w:marLeft w:val="0"/>
      <w:marRight w:val="0"/>
      <w:marTop w:val="0"/>
      <w:marBottom w:val="0"/>
      <w:divBdr>
        <w:top w:val="none" w:sz="0" w:space="0" w:color="auto"/>
        <w:left w:val="none" w:sz="0" w:space="0" w:color="auto"/>
        <w:bottom w:val="none" w:sz="0" w:space="0" w:color="auto"/>
        <w:right w:val="none" w:sz="0" w:space="0" w:color="auto"/>
      </w:divBdr>
    </w:div>
    <w:div w:id="451945358">
      <w:bodyDiv w:val="1"/>
      <w:marLeft w:val="0"/>
      <w:marRight w:val="0"/>
      <w:marTop w:val="0"/>
      <w:marBottom w:val="0"/>
      <w:divBdr>
        <w:top w:val="none" w:sz="0" w:space="0" w:color="auto"/>
        <w:left w:val="none" w:sz="0" w:space="0" w:color="auto"/>
        <w:bottom w:val="none" w:sz="0" w:space="0" w:color="auto"/>
        <w:right w:val="none" w:sz="0" w:space="0" w:color="auto"/>
      </w:divBdr>
    </w:div>
    <w:div w:id="513765287">
      <w:bodyDiv w:val="1"/>
      <w:marLeft w:val="0"/>
      <w:marRight w:val="0"/>
      <w:marTop w:val="0"/>
      <w:marBottom w:val="0"/>
      <w:divBdr>
        <w:top w:val="none" w:sz="0" w:space="0" w:color="auto"/>
        <w:left w:val="none" w:sz="0" w:space="0" w:color="auto"/>
        <w:bottom w:val="none" w:sz="0" w:space="0" w:color="auto"/>
        <w:right w:val="none" w:sz="0" w:space="0" w:color="auto"/>
      </w:divBdr>
    </w:div>
    <w:div w:id="655842608">
      <w:bodyDiv w:val="1"/>
      <w:marLeft w:val="0"/>
      <w:marRight w:val="0"/>
      <w:marTop w:val="0"/>
      <w:marBottom w:val="0"/>
      <w:divBdr>
        <w:top w:val="none" w:sz="0" w:space="0" w:color="auto"/>
        <w:left w:val="none" w:sz="0" w:space="0" w:color="auto"/>
        <w:bottom w:val="none" w:sz="0" w:space="0" w:color="auto"/>
        <w:right w:val="none" w:sz="0" w:space="0" w:color="auto"/>
      </w:divBdr>
    </w:div>
    <w:div w:id="724181329">
      <w:bodyDiv w:val="1"/>
      <w:marLeft w:val="0"/>
      <w:marRight w:val="0"/>
      <w:marTop w:val="0"/>
      <w:marBottom w:val="0"/>
      <w:divBdr>
        <w:top w:val="none" w:sz="0" w:space="0" w:color="auto"/>
        <w:left w:val="none" w:sz="0" w:space="0" w:color="auto"/>
        <w:bottom w:val="none" w:sz="0" w:space="0" w:color="auto"/>
        <w:right w:val="none" w:sz="0" w:space="0" w:color="auto"/>
      </w:divBdr>
    </w:div>
    <w:div w:id="755591744">
      <w:bodyDiv w:val="1"/>
      <w:marLeft w:val="0"/>
      <w:marRight w:val="0"/>
      <w:marTop w:val="0"/>
      <w:marBottom w:val="0"/>
      <w:divBdr>
        <w:top w:val="none" w:sz="0" w:space="0" w:color="auto"/>
        <w:left w:val="none" w:sz="0" w:space="0" w:color="auto"/>
        <w:bottom w:val="none" w:sz="0" w:space="0" w:color="auto"/>
        <w:right w:val="none" w:sz="0" w:space="0" w:color="auto"/>
      </w:divBdr>
    </w:div>
    <w:div w:id="873074252">
      <w:bodyDiv w:val="1"/>
      <w:marLeft w:val="0"/>
      <w:marRight w:val="0"/>
      <w:marTop w:val="0"/>
      <w:marBottom w:val="0"/>
      <w:divBdr>
        <w:top w:val="none" w:sz="0" w:space="0" w:color="auto"/>
        <w:left w:val="none" w:sz="0" w:space="0" w:color="auto"/>
        <w:bottom w:val="none" w:sz="0" w:space="0" w:color="auto"/>
        <w:right w:val="none" w:sz="0" w:space="0" w:color="auto"/>
      </w:divBdr>
    </w:div>
    <w:div w:id="1058938447">
      <w:bodyDiv w:val="1"/>
      <w:marLeft w:val="0"/>
      <w:marRight w:val="0"/>
      <w:marTop w:val="0"/>
      <w:marBottom w:val="0"/>
      <w:divBdr>
        <w:top w:val="none" w:sz="0" w:space="0" w:color="auto"/>
        <w:left w:val="none" w:sz="0" w:space="0" w:color="auto"/>
        <w:bottom w:val="none" w:sz="0" w:space="0" w:color="auto"/>
        <w:right w:val="none" w:sz="0" w:space="0" w:color="auto"/>
      </w:divBdr>
    </w:div>
    <w:div w:id="1312372238">
      <w:bodyDiv w:val="1"/>
      <w:marLeft w:val="0"/>
      <w:marRight w:val="0"/>
      <w:marTop w:val="0"/>
      <w:marBottom w:val="0"/>
      <w:divBdr>
        <w:top w:val="none" w:sz="0" w:space="0" w:color="auto"/>
        <w:left w:val="none" w:sz="0" w:space="0" w:color="auto"/>
        <w:bottom w:val="none" w:sz="0" w:space="0" w:color="auto"/>
        <w:right w:val="none" w:sz="0" w:space="0" w:color="auto"/>
      </w:divBdr>
    </w:div>
    <w:div w:id="1313365284">
      <w:bodyDiv w:val="1"/>
      <w:marLeft w:val="0"/>
      <w:marRight w:val="0"/>
      <w:marTop w:val="0"/>
      <w:marBottom w:val="0"/>
      <w:divBdr>
        <w:top w:val="none" w:sz="0" w:space="0" w:color="auto"/>
        <w:left w:val="none" w:sz="0" w:space="0" w:color="auto"/>
        <w:bottom w:val="none" w:sz="0" w:space="0" w:color="auto"/>
        <w:right w:val="none" w:sz="0" w:space="0" w:color="auto"/>
      </w:divBdr>
    </w:div>
    <w:div w:id="1314330871">
      <w:bodyDiv w:val="1"/>
      <w:marLeft w:val="0"/>
      <w:marRight w:val="0"/>
      <w:marTop w:val="0"/>
      <w:marBottom w:val="0"/>
      <w:divBdr>
        <w:top w:val="none" w:sz="0" w:space="0" w:color="auto"/>
        <w:left w:val="none" w:sz="0" w:space="0" w:color="auto"/>
        <w:bottom w:val="none" w:sz="0" w:space="0" w:color="auto"/>
        <w:right w:val="none" w:sz="0" w:space="0" w:color="auto"/>
      </w:divBdr>
    </w:div>
    <w:div w:id="1500072392">
      <w:bodyDiv w:val="1"/>
      <w:marLeft w:val="0"/>
      <w:marRight w:val="0"/>
      <w:marTop w:val="0"/>
      <w:marBottom w:val="0"/>
      <w:divBdr>
        <w:top w:val="none" w:sz="0" w:space="0" w:color="auto"/>
        <w:left w:val="none" w:sz="0" w:space="0" w:color="auto"/>
        <w:bottom w:val="none" w:sz="0" w:space="0" w:color="auto"/>
        <w:right w:val="none" w:sz="0" w:space="0" w:color="auto"/>
      </w:divBdr>
    </w:div>
    <w:div w:id="1562642104">
      <w:bodyDiv w:val="1"/>
      <w:marLeft w:val="0"/>
      <w:marRight w:val="0"/>
      <w:marTop w:val="0"/>
      <w:marBottom w:val="0"/>
      <w:divBdr>
        <w:top w:val="none" w:sz="0" w:space="0" w:color="auto"/>
        <w:left w:val="none" w:sz="0" w:space="0" w:color="auto"/>
        <w:bottom w:val="none" w:sz="0" w:space="0" w:color="auto"/>
        <w:right w:val="none" w:sz="0" w:space="0" w:color="auto"/>
      </w:divBdr>
    </w:div>
    <w:div w:id="1562981529">
      <w:bodyDiv w:val="1"/>
      <w:marLeft w:val="0"/>
      <w:marRight w:val="0"/>
      <w:marTop w:val="0"/>
      <w:marBottom w:val="0"/>
      <w:divBdr>
        <w:top w:val="none" w:sz="0" w:space="0" w:color="auto"/>
        <w:left w:val="none" w:sz="0" w:space="0" w:color="auto"/>
        <w:bottom w:val="none" w:sz="0" w:space="0" w:color="auto"/>
        <w:right w:val="none" w:sz="0" w:space="0" w:color="auto"/>
      </w:divBdr>
    </w:div>
    <w:div w:id="1569924040">
      <w:bodyDiv w:val="1"/>
      <w:marLeft w:val="0"/>
      <w:marRight w:val="0"/>
      <w:marTop w:val="0"/>
      <w:marBottom w:val="0"/>
      <w:divBdr>
        <w:top w:val="none" w:sz="0" w:space="0" w:color="auto"/>
        <w:left w:val="none" w:sz="0" w:space="0" w:color="auto"/>
        <w:bottom w:val="none" w:sz="0" w:space="0" w:color="auto"/>
        <w:right w:val="none" w:sz="0" w:space="0" w:color="auto"/>
      </w:divBdr>
    </w:div>
    <w:div w:id="1585140268">
      <w:bodyDiv w:val="1"/>
      <w:marLeft w:val="0"/>
      <w:marRight w:val="0"/>
      <w:marTop w:val="0"/>
      <w:marBottom w:val="0"/>
      <w:divBdr>
        <w:top w:val="none" w:sz="0" w:space="0" w:color="auto"/>
        <w:left w:val="none" w:sz="0" w:space="0" w:color="auto"/>
        <w:bottom w:val="none" w:sz="0" w:space="0" w:color="auto"/>
        <w:right w:val="none" w:sz="0" w:space="0" w:color="auto"/>
      </w:divBdr>
    </w:div>
    <w:div w:id="1601789539">
      <w:bodyDiv w:val="1"/>
      <w:marLeft w:val="0"/>
      <w:marRight w:val="0"/>
      <w:marTop w:val="0"/>
      <w:marBottom w:val="0"/>
      <w:divBdr>
        <w:top w:val="none" w:sz="0" w:space="0" w:color="auto"/>
        <w:left w:val="none" w:sz="0" w:space="0" w:color="auto"/>
        <w:bottom w:val="none" w:sz="0" w:space="0" w:color="auto"/>
        <w:right w:val="none" w:sz="0" w:space="0" w:color="auto"/>
      </w:divBdr>
    </w:div>
    <w:div w:id="1634290976">
      <w:bodyDiv w:val="1"/>
      <w:marLeft w:val="0"/>
      <w:marRight w:val="0"/>
      <w:marTop w:val="0"/>
      <w:marBottom w:val="0"/>
      <w:divBdr>
        <w:top w:val="none" w:sz="0" w:space="0" w:color="auto"/>
        <w:left w:val="none" w:sz="0" w:space="0" w:color="auto"/>
        <w:bottom w:val="none" w:sz="0" w:space="0" w:color="auto"/>
        <w:right w:val="none" w:sz="0" w:space="0" w:color="auto"/>
      </w:divBdr>
    </w:div>
    <w:div w:id="1658725723">
      <w:bodyDiv w:val="1"/>
      <w:marLeft w:val="0"/>
      <w:marRight w:val="0"/>
      <w:marTop w:val="0"/>
      <w:marBottom w:val="0"/>
      <w:divBdr>
        <w:top w:val="none" w:sz="0" w:space="0" w:color="auto"/>
        <w:left w:val="none" w:sz="0" w:space="0" w:color="auto"/>
        <w:bottom w:val="none" w:sz="0" w:space="0" w:color="auto"/>
        <w:right w:val="none" w:sz="0" w:space="0" w:color="auto"/>
      </w:divBdr>
    </w:div>
    <w:div w:id="1683705038">
      <w:bodyDiv w:val="1"/>
      <w:marLeft w:val="0"/>
      <w:marRight w:val="0"/>
      <w:marTop w:val="0"/>
      <w:marBottom w:val="0"/>
      <w:divBdr>
        <w:top w:val="none" w:sz="0" w:space="0" w:color="auto"/>
        <w:left w:val="none" w:sz="0" w:space="0" w:color="auto"/>
        <w:bottom w:val="none" w:sz="0" w:space="0" w:color="auto"/>
        <w:right w:val="none" w:sz="0" w:space="0" w:color="auto"/>
      </w:divBdr>
    </w:div>
    <w:div w:id="1686445740">
      <w:bodyDiv w:val="1"/>
      <w:marLeft w:val="0"/>
      <w:marRight w:val="0"/>
      <w:marTop w:val="0"/>
      <w:marBottom w:val="0"/>
      <w:divBdr>
        <w:top w:val="none" w:sz="0" w:space="0" w:color="auto"/>
        <w:left w:val="none" w:sz="0" w:space="0" w:color="auto"/>
        <w:bottom w:val="none" w:sz="0" w:space="0" w:color="auto"/>
        <w:right w:val="none" w:sz="0" w:space="0" w:color="auto"/>
      </w:divBdr>
    </w:div>
    <w:div w:id="1686713330">
      <w:bodyDiv w:val="1"/>
      <w:marLeft w:val="0"/>
      <w:marRight w:val="0"/>
      <w:marTop w:val="0"/>
      <w:marBottom w:val="0"/>
      <w:divBdr>
        <w:top w:val="none" w:sz="0" w:space="0" w:color="auto"/>
        <w:left w:val="none" w:sz="0" w:space="0" w:color="auto"/>
        <w:bottom w:val="none" w:sz="0" w:space="0" w:color="auto"/>
        <w:right w:val="none" w:sz="0" w:space="0" w:color="auto"/>
      </w:divBdr>
    </w:div>
    <w:div w:id="1704861877">
      <w:bodyDiv w:val="1"/>
      <w:marLeft w:val="0"/>
      <w:marRight w:val="0"/>
      <w:marTop w:val="0"/>
      <w:marBottom w:val="0"/>
      <w:divBdr>
        <w:top w:val="none" w:sz="0" w:space="0" w:color="auto"/>
        <w:left w:val="none" w:sz="0" w:space="0" w:color="auto"/>
        <w:bottom w:val="none" w:sz="0" w:space="0" w:color="auto"/>
        <w:right w:val="none" w:sz="0" w:space="0" w:color="auto"/>
      </w:divBdr>
    </w:div>
    <w:div w:id="1709796496">
      <w:bodyDiv w:val="1"/>
      <w:marLeft w:val="0"/>
      <w:marRight w:val="0"/>
      <w:marTop w:val="0"/>
      <w:marBottom w:val="0"/>
      <w:divBdr>
        <w:top w:val="none" w:sz="0" w:space="0" w:color="auto"/>
        <w:left w:val="none" w:sz="0" w:space="0" w:color="auto"/>
        <w:bottom w:val="none" w:sz="0" w:space="0" w:color="auto"/>
        <w:right w:val="none" w:sz="0" w:space="0" w:color="auto"/>
      </w:divBdr>
    </w:div>
    <w:div w:id="1710110941">
      <w:bodyDiv w:val="1"/>
      <w:marLeft w:val="0"/>
      <w:marRight w:val="0"/>
      <w:marTop w:val="0"/>
      <w:marBottom w:val="0"/>
      <w:divBdr>
        <w:top w:val="none" w:sz="0" w:space="0" w:color="auto"/>
        <w:left w:val="none" w:sz="0" w:space="0" w:color="auto"/>
        <w:bottom w:val="none" w:sz="0" w:space="0" w:color="auto"/>
        <w:right w:val="none" w:sz="0" w:space="0" w:color="auto"/>
      </w:divBdr>
    </w:div>
    <w:div w:id="1743864874">
      <w:bodyDiv w:val="1"/>
      <w:marLeft w:val="0"/>
      <w:marRight w:val="0"/>
      <w:marTop w:val="0"/>
      <w:marBottom w:val="0"/>
      <w:divBdr>
        <w:top w:val="none" w:sz="0" w:space="0" w:color="auto"/>
        <w:left w:val="none" w:sz="0" w:space="0" w:color="auto"/>
        <w:bottom w:val="none" w:sz="0" w:space="0" w:color="auto"/>
        <w:right w:val="none" w:sz="0" w:space="0" w:color="auto"/>
      </w:divBdr>
    </w:div>
    <w:div w:id="1790053960">
      <w:bodyDiv w:val="1"/>
      <w:marLeft w:val="0"/>
      <w:marRight w:val="0"/>
      <w:marTop w:val="0"/>
      <w:marBottom w:val="0"/>
      <w:divBdr>
        <w:top w:val="none" w:sz="0" w:space="0" w:color="auto"/>
        <w:left w:val="none" w:sz="0" w:space="0" w:color="auto"/>
        <w:bottom w:val="none" w:sz="0" w:space="0" w:color="auto"/>
        <w:right w:val="none" w:sz="0" w:space="0" w:color="auto"/>
      </w:divBdr>
    </w:div>
    <w:div w:id="1856919381">
      <w:bodyDiv w:val="1"/>
      <w:marLeft w:val="0"/>
      <w:marRight w:val="0"/>
      <w:marTop w:val="0"/>
      <w:marBottom w:val="0"/>
      <w:divBdr>
        <w:top w:val="none" w:sz="0" w:space="0" w:color="auto"/>
        <w:left w:val="none" w:sz="0" w:space="0" w:color="auto"/>
        <w:bottom w:val="none" w:sz="0" w:space="0" w:color="auto"/>
        <w:right w:val="none" w:sz="0" w:space="0" w:color="auto"/>
      </w:divBdr>
    </w:div>
    <w:div w:id="1908294753">
      <w:bodyDiv w:val="1"/>
      <w:marLeft w:val="0"/>
      <w:marRight w:val="0"/>
      <w:marTop w:val="0"/>
      <w:marBottom w:val="0"/>
      <w:divBdr>
        <w:top w:val="none" w:sz="0" w:space="0" w:color="auto"/>
        <w:left w:val="none" w:sz="0" w:space="0" w:color="auto"/>
        <w:bottom w:val="none" w:sz="0" w:space="0" w:color="auto"/>
        <w:right w:val="none" w:sz="0" w:space="0" w:color="auto"/>
      </w:divBdr>
    </w:div>
    <w:div w:id="1958829883">
      <w:bodyDiv w:val="1"/>
      <w:marLeft w:val="0"/>
      <w:marRight w:val="0"/>
      <w:marTop w:val="0"/>
      <w:marBottom w:val="0"/>
      <w:divBdr>
        <w:top w:val="none" w:sz="0" w:space="0" w:color="auto"/>
        <w:left w:val="none" w:sz="0" w:space="0" w:color="auto"/>
        <w:bottom w:val="none" w:sz="0" w:space="0" w:color="auto"/>
        <w:right w:val="none" w:sz="0" w:space="0" w:color="auto"/>
      </w:divBdr>
    </w:div>
    <w:div w:id="1998344251">
      <w:bodyDiv w:val="1"/>
      <w:marLeft w:val="0"/>
      <w:marRight w:val="0"/>
      <w:marTop w:val="0"/>
      <w:marBottom w:val="0"/>
      <w:divBdr>
        <w:top w:val="none" w:sz="0" w:space="0" w:color="auto"/>
        <w:left w:val="none" w:sz="0" w:space="0" w:color="auto"/>
        <w:bottom w:val="none" w:sz="0" w:space="0" w:color="auto"/>
        <w:right w:val="none" w:sz="0" w:space="0" w:color="auto"/>
      </w:divBdr>
    </w:div>
    <w:div w:id="2016302231">
      <w:bodyDiv w:val="1"/>
      <w:marLeft w:val="0"/>
      <w:marRight w:val="0"/>
      <w:marTop w:val="0"/>
      <w:marBottom w:val="0"/>
      <w:divBdr>
        <w:top w:val="none" w:sz="0" w:space="0" w:color="auto"/>
        <w:left w:val="none" w:sz="0" w:space="0" w:color="auto"/>
        <w:bottom w:val="none" w:sz="0" w:space="0" w:color="auto"/>
        <w:right w:val="none" w:sz="0" w:space="0" w:color="auto"/>
      </w:divBdr>
    </w:div>
    <w:div w:id="2129353057">
      <w:bodyDiv w:val="1"/>
      <w:marLeft w:val="0"/>
      <w:marRight w:val="0"/>
      <w:marTop w:val="0"/>
      <w:marBottom w:val="0"/>
      <w:divBdr>
        <w:top w:val="none" w:sz="0" w:space="0" w:color="auto"/>
        <w:left w:val="none" w:sz="0" w:space="0" w:color="auto"/>
        <w:bottom w:val="none" w:sz="0" w:space="0" w:color="auto"/>
        <w:right w:val="none" w:sz="0" w:space="0" w:color="auto"/>
      </w:divBdr>
    </w:div>
    <w:div w:id="21400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
  <b:Source>
    <b:Tag>Nev00</b:Tag>
    <b:SourceType>JournalArticle</b:SourceType>
    <b:Guid>{A73445EB-FF1E-45F4-967C-F8B2C670F6CB}</b:Guid>
    <b:Title>¿Como medir el capital intelectual de una empresa?</b:Title>
    <b:Year>2000</b:Year>
    <b:City>Castilla-La Mancha</b:City>
    <b:JournalName>Partida Dobre</b:JournalName>
    <b:Pages>42-53</b:Pages>
    <b:Author>
      <b:Author>
        <b:NameList>
          <b:Person>
            <b:Last>Nevado Peña</b:Last>
            <b:First>Domingo</b:First>
          </b:Person>
          <b:Person>
            <b:Last>López Ruiz</b:Last>
            <b:Middle>Raúl</b:Middle>
            <b:First>Victor</b:First>
          </b:Person>
        </b:NameList>
      </b:Author>
    </b:Author>
    <b:Month>Octubre</b:Month>
    <b:Issue>115</b:Issue>
    <b:RefOrder>1</b:RefOrder>
  </b:Source>
  <b:Source>
    <b:Tag>Eco01</b:Tag>
    <b:SourceType>DocumentFromInternetSite</b:SourceType>
    <b:Guid>{1A68493C-3177-478E-9A06-F8FC1FF86829}</b:Guid>
    <b:Title>Economist</b:Title>
    <b:Year>2001</b:Year>
    <b:JournalName>The Economist</b:JournalName>
    <b:Month>Mayo</b:Month>
    <b:Day>17</b:Day>
    <b:YearAccessed>2011</b:YearAccessed>
    <b:MonthAccessed>Septiembre</b:MonthAccessed>
    <b:DayAccessed>15</b:DayAccessed>
    <b:URL>http://www.economist.com/node/626614</b:URL>
    <b:ShortTitle>Touchy-feely</b:ShortTitle>
    <b:RefOrder>3</b:RefOrder>
  </b:Source>
  <b:Source>
    <b:Tag>Sec93</b:Tag>
    <b:SourceType>InternetSite</b:SourceType>
    <b:Guid>{66A21787-C51A-4603-BEA0-1BBF17F04EB3}</b:Guid>
    <b:Author>
      <b:Author>
        <b:NameList>
          <b:Person>
            <b:Last>Senado</b:Last>
            <b:First>Secretaria</b:First>
            <b:Middle>del</b:Middle>
          </b:Person>
        </b:NameList>
      </b:Author>
    </b:Author>
    <b:Title>Dereto 2649 de 1993</b:Title>
    <b:Year>1993</b:Year>
    <b:URL>http://www.secretariasenado.gov.co/senado/basedoc/decreto/1993/decreto_2649_1993.html</b:URL>
    <b:RefOrder>4</b:RefOrder>
  </b:Source>
  <b:Source>
    <b:Tag>Int03</b:Tag>
    <b:SourceType>InternetSite</b:SourceType>
    <b:Guid>{E3F8145A-6356-459F-AF04-351DFA02B38D}</b:Guid>
    <b:Author>
      <b:Author>
        <b:NameList>
          <b:Person>
            <b:Last>Committee</b:Last>
            <b:First>International</b:First>
            <b:Middle>Valulation Standards</b:Middle>
          </b:Person>
        </b:NameList>
      </b:Author>
    </b:Author>
    <b:Title>Valuation of Intangible Asses</b:Title>
    <b:Year>2003</b:Year>
    <b:YearAccessed>2013</b:YearAccessed>
    <b:MonthAccessed>enero</b:MonthAccessed>
    <b:URL>http://www.romacor.ro/legislatie/18-gn4.pdf</b:URL>
    <b:RefOrder>5</b:RefOrder>
  </b:Source>
  <b:Source>
    <b:Tag>Ber56</b:Tag>
    <b:SourceType>Book</b:SourceType>
    <b:Guid>{2F6E6044-FF67-4D08-8881-04A5370A0B00}</b:Guid>
    <b:Title>La llave del negocio</b:Title>
    <b:Year>1956</b:Year>
    <b:City>Buenos Aires</b:City>
    <b:Publisher>Ediciones Oresme</b:Publisher>
    <b:Author>
      <b:Author>
        <b:NameList>
          <b:Person>
            <b:Last>Bertora</b:Last>
            <b:Middle>Raúl</b:Middle>
            <b:First>Hector</b:First>
          </b:Person>
        </b:NameList>
      </b:Author>
    </b:Author>
    <b:RefOrder>6</b:RefOrder>
  </b:Source>
  <b:Source>
    <b:Tag>Her64</b:Tag>
    <b:SourceType>Misc</b:SourceType>
    <b:Guid>{17B631AA-E316-41E6-9B22-F92F1D3BF52E}</b:Guid>
    <b:Title>Accounting for Human Assets</b:Title>
    <b:Year>1964</b:Year>
    <b:Publisher>Escuela de graduados de Administracion de empresas, oficina de negocios y estudios economicos, Universidad de Michigan</b:Publisher>
    <b:Author>
      <b:Author>
        <b:NameList>
          <b:Person>
            <b:Last>Hermanson</b:Last>
            <b:Middle>H</b:Middle>
            <b:First>Roger</b:First>
          </b:Person>
        </b:NameList>
      </b:Author>
    </b:Author>
    <b:RefOrder>7</b:RefOrder>
  </b:Source>
  <b:Source>
    <b:Tag>Gal01</b:Tag>
    <b:SourceType>JournalArticle</b:SourceType>
    <b:Guid>{6C57D3D5-94A7-4AB2-90A6-5BD48DAED80B}</b:Guid>
    <b:Title>Capital intelectual y gestión del conocimiento: Problemática contable</b:Title>
    <b:Year>2001</b:Year>
    <b:Month>Noviembre</b:Month>
    <b:Author>
      <b:Author>
        <b:NameList>
          <b:Person>
            <b:Last>Gallardo Vázquez</b:Last>
            <b:First>Dolores</b:First>
          </b:Person>
        </b:NameList>
      </b:Author>
    </b:Author>
    <b:JournalName>Partida doble</b:JournalName>
    <b:Pages>58-71</b:Pages>
    <b:Issue>127</b:Issue>
    <b:RefOrder>8</b:RefOrder>
  </b:Source>
  <b:Source>
    <b:Tag>Och97</b:Tag>
    <b:SourceType>JournalArticle</b:SourceType>
    <b:Guid>{4A134855-CE26-477B-9A14-F3A1A0417E72}</b:Guid>
    <b:Title>Activos intangibles e informacion contable.</b:Title>
    <b:JournalName>Partida Doble</b:JournalName>
    <b:Year>1997</b:Year>
    <b:Pages>16-23</b:Pages>
    <b:Issue>81</b:Issue>
    <b:Author>
      <b:Author>
        <b:NameList>
          <b:Person>
            <b:Last>Ochoa Martinez</b:Last>
            <b:First>Luis</b:First>
          </b:Person>
        </b:NameList>
      </b:Author>
    </b:Author>
    <b:RefOrder>9</b:RefOrder>
  </b:Source>
  <b:Source>
    <b:Tag>Bue02</b:Tag>
    <b:SourceType>ElectronicSource</b:SourceType>
    <b:Guid>{C1B9EA37-9DFA-4E11-8D2C-809A642FC2DB}</b:Guid>
    <b:Title>Capital intelectual y la creacion de empresas en la sociedad del conocimiento</b:Title>
    <b:Year>2002</b:Year>
    <b:Author>
      <b:Author>
        <b:NameList>
          <b:Person>
            <b:Last>Bueno Campo</b:Last>
            <b:First>Eduardo</b:First>
          </b:Person>
          <b:Person>
            <b:Last>Merino Merino</b:Last>
            <b:First>Carlos</b:First>
          </b:Person>
        </b:NameList>
      </b:Author>
    </b:Author>
    <b:RefOrder>10</b:RefOrder>
  </b:Source>
  <b:Source>
    <b:Tag>Ort03</b:Tag>
    <b:SourceType>DocumentFromInternetSite</b:SourceType>
    <b:Guid>{A8473EE2-ABAA-4F5D-9447-A07EF7E90B53}</b:Guid>
    <b:Title>El profesional de la información</b:Title>
    <b:Year>2003</b:Year>
    <b:Month>julio</b:Month>
    <b:Day>4</b:Day>
    <b:YearAccessed>2012</b:YearAccessed>
    <b:MonthAccessed>octubre</b:MonthAccessed>
    <b:DayAccessed>3</b:DayAccessed>
    <b:URL>http://www.elprofesionaldelainformacion.com/contenidos/2003/julio/4.pdf</b:URL>
    <b:Author>
      <b:Author>
        <b:NameList>
          <b:Person>
            <b:Last>Ortiz de Urbina Criado</b:Last>
            <b:First>Martha</b:First>
          </b:Person>
        </b:NameList>
      </b:Author>
    </b:Author>
    <b:RefOrder>11</b:RefOrder>
  </b:Source>
  <b:Source>
    <b:Tag>Sal96</b:Tag>
    <b:SourceType>JournalArticle</b:SourceType>
    <b:Guid>{5DA39CE3-D54A-4982-B335-53BFB6BC5EC4}</b:Guid>
    <b:Title>Economia y gestión de los activos intangibles</b:Title>
    <b:Year>1996</b:Year>
    <b:Author>
      <b:Author>
        <b:NameList>
          <b:Person>
            <b:Last>Salas Fumas</b:Last>
            <b:First>Vicente</b:First>
          </b:Person>
        </b:NameList>
      </b:Author>
    </b:Author>
    <b:JournalName>Economia Industrial</b:JournalName>
    <b:Pages>17-24</b:Pages>
    <b:Issue>307</b:Issue>
    <b:RefOrder>12</b:RefOrder>
  </b:Source>
  <b:Source>
    <b:Tag>Sot10</b:Tag>
    <b:SourceType>DocumentFromInternetSite</b:SourceType>
    <b:Guid>{43CBAA9E-B93C-4BCB-AD46-A944848D57BA}</b:Guid>
    <b:Title>Gestion del conocimiento</b:Title>
    <b:Year>2010</b:Year>
    <b:YearAccessed>2012</b:YearAccessed>
    <b:MonthAccessed>noviembre</b:MonthAccessed>
    <b:URL>http://miguelsotovidal.galeon.com/cvitae1595837.html</b:URL>
    <b:Author>
      <b:Author>
        <b:NameList>
          <b:Person>
            <b:Last>Soto Vidal</b:Last>
            <b:First>Miguel</b:First>
          </b:Person>
        </b:NameList>
      </b:Author>
    </b:Author>
    <b:RefOrder>13</b:RefOrder>
  </b:Source>
  <b:Source>
    <b:Tag>Cañ99</b:Tag>
    <b:SourceType>JournalArticle</b:SourceType>
    <b:Guid>{B3019AFA-914B-4B91-8088-C0EF920A86F8}</b:Guid>
    <b:Title>La relevancia de los intagibles para la valoración y la gestión de las empresas: Revisión literarura (1)</b:Title>
    <b:Year>1999</b:Year>
    <b:JournalName>Revista española de financiación y contabilidad.</b:JournalName>
    <b:Pages>17-88</b:Pages>
    <b:Author>
      <b:Author>
        <b:NameList>
          <b:Person>
            <b:Last>Cañibano</b:Last>
            <b:First>Leandro</b:First>
          </b:Person>
          <b:Person>
            <b:Last>García Ayuso-Covarsí</b:Last>
            <b:First>Manuel</b:First>
          </b:Person>
          <b:Person>
            <b:Last>Sánchez</b:Last>
            <b:Middle>Paloma</b:Middle>
            <b:First>María</b:First>
          </b:Person>
        </b:NameList>
      </b:Author>
    </b:Author>
    <b:Issue>100</b:Issue>
    <b:RefOrder>14</b:RefOrder>
  </b:Source>
  <b:Source>
    <b:Tag>Cañ01</b:Tag>
    <b:SourceType>DocumentFromInternetSite</b:SourceType>
    <b:Guid>{C818DF13-23BA-49F0-B84C-21259E19A8EB}</b:Guid>
    <b:Title>IVIE</b:Title>
    <b:Year>2001</b:Year>
    <b:Month>noviembre</b:Month>
    <b:Day>26</b:Day>
    <b:YearAccessed>2012</b:YearAccessed>
    <b:MonthAccessed>marzo</b:MonthAccessed>
    <b:DayAccessed>12</b:DayAccessed>
    <b:URL>http://www.ivie.es/downloads/2001/11/presen05.pdf</b:URL>
    <b:Author>
      <b:Author>
        <b:NameList>
          <b:Person>
            <b:Last>Cañibano</b:Last>
            <b:First>Leandro</b:First>
          </b:Person>
        </b:NameList>
      </b:Author>
    </b:Author>
    <b:ShortTitle>La relevancia de los intangibles en el analisis de la situacion financiera de la empresa</b:ShortTitle>
    <b:RefOrder>15</b:RefOrder>
  </b:Source>
  <b:Source>
    <b:Tag>Var00</b:Tag>
    <b:SourceType>DocumentFromInternetSite</b:SourceType>
    <b:Guid>{8B64C3F9-2E1A-44FB-B12E-CDD08953EBB6}</b:Guid>
    <b:Title>Gestion del conocimiento</b:Title>
    <b:Year>2000</b:Year>
    <b:YearAccessed>2011</b:YearAccessed>
    <b:MonthAccessed>octubre</b:MonthAccessed>
    <b:DayAccessed>20</b:DayAccessed>
    <b:URL>http://www.unipamplona.edu.co/unipamplona/portalIG/home_10/recursos/general/documentos/pdf/14072011/1caracteristicas.pdf</b:URL>
    <b:Author>
      <b:Author>
        <b:NameList>
          <b:Person>
            <b:Last>Vargas Montoya</b:Last>
            <b:First>Pilar</b:First>
          </b:Person>
        </b:NameList>
      </b:Author>
    </b:Author>
    <b:ShortTitle>Caracteristicas de los activos intangibles</b:ShortTitle>
    <b:RefOrder>16</b:RefOrder>
  </b:Source>
  <b:Source>
    <b:Tag>Int06</b:Tag>
    <b:SourceType>JournalArticle</b:SourceType>
    <b:Guid>{F347864B-B8BC-4745-8E39-9DA6CF54421F}</b:Guid>
    <b:Title>Intangibles en Chile: Estudio de la opinión de expertos contables nacionales sobre el tratamiento normativo de los intangibles en Chile</b:Title>
    <b:Year>2006</b:Year>
    <b:JournalName>Capiv Review</b:JournalName>
    <b:Pages>21-31</b:Pages>
    <b:Volume>4</b:Volume>
    <b:Author>
      <b:Author>
        <b:NameList>
          <b:Person>
            <b:Last>Pizarro Torres</b:Last>
            <b:First>Verónica</b:First>
          </b:Person>
        </b:NameList>
      </b:Author>
    </b:Author>
    <b:RefOrder>17</b:RefOrder>
  </b:Source>
  <b:Source>
    <b:Tag>Kin03</b:Tag>
    <b:SourceType>InternetSite</b:SourceType>
    <b:Guid>{1B8509F6-DA98-42F3-AC38-26472A97435C}</b:Guid>
    <b:Title>The Valuation and Exploitation of Intangible Assets</b:Title>
    <b:InternetSiteTitle>valuation-consulting.co.uk.</b:InternetSiteTitle>
    <b:Year>2003</b:Year>
    <b:Month>junio</b:Month>
    <b:YearAccessed>2012</b:YearAccessed>
    <b:MonthAccessed>noviembre</b:MonthAccessed>
    <b:DayAccessed>8</b:DayAccessed>
    <b:URL>http://www.wipo.int/sme/es/documents/value_ip_intangible_assets.htm</b:URL>
    <b:ShortTitle>El Valor de la propiedad intelectual, los activos intangibles y la reputación</b:ShortTitle>
    <b:Author>
      <b:Author>
        <b:NameList>
          <b:Person>
            <b:Last>King</b:Last>
            <b:First>Kevin</b:First>
          </b:Person>
        </b:NameList>
      </b:Author>
    </b:Author>
    <b:RefOrder>18</b:RefOrder>
  </b:Source>
  <b:Source>
    <b:Tag>Enr</b:Tag>
    <b:SourceType>ElectronicSource</b:SourceType>
    <b:Guid>{A1649834-AB93-45C6-A2D7-EE3A985A6F65}</b:Guid>
    <b:Title>Herramientas para la administración y valuación de capital intelectual.</b:Title>
    <b:Author>
      <b:Author>
        <b:NameList>
          <b:Person>
            <b:Last>Enriquez de Rivera</b:Last>
            <b:Middle> Meljem </b:Middle>
            <b:First>Sylvia</b:First>
          </b:Person>
          <b:Person>
            <b:Last>Alcalá Canto</b:Last>
            <b:Middle>Iztchel </b:Middle>
            <b:First>María Iztchel </b:First>
          </b:Person>
        </b:NameList>
      </b:Author>
    </b:Author>
    <b:City>México</b:City>
    <b:StateProvince>Rio Hondo # 1</b:StateProvince>
    <b:CountryRegion>Instituto Tecnologico Autonomo Mexicano</b:CountryRegion>
    <b:RefOrder>19</b:RefOrder>
  </b:Source>
  <b:Source>
    <b:Tag>Sve10</b:Tag>
    <b:SourceType>DocumentFromInternetSite</b:SourceType>
    <b:Guid>{CD60E2A7-52F2-45D0-82A9-CCF30BC3A353}</b:Guid>
    <b:Title>Methods for Measuring Intangible Assets</b:Title>
    <b:Year>2010</b:Year>
    <b:Month>abril</b:Month>
    <b:Day>27</b:Day>
    <b:YearAccessed>2011</b:YearAccessed>
    <b:MonthAccessed>noviembre</b:MonthAccessed>
    <b:DayAccessed>3</b:DayAccessed>
    <b:URL>http://www.sveiby.com/articles/IntangibleMethods.htm</b:URL>
    <b:Author>
      <b:Author>
        <b:NameList>
          <b:Person>
            <b:Last>Sveiby</b:Last>
            <b:Middle>Erik</b:Middle>
            <b:First>Karl</b:First>
          </b:Person>
        </b:NameList>
      </b:Author>
    </b:Author>
    <b:RefOrder>20</b:RefOrder>
  </b:Source>
  <b:Source>
    <b:Tag>Sve00</b:Tag>
    <b:SourceType>Book</b:SourceType>
    <b:Guid>{395FA3E5-4078-41CC-B88A-0B99063BB807}</b:Guid>
    <b:Title>Capital Intelectual. La nueva riqueza de las empresas: Cómo medir y gestionar los activos intangibles para crear valor.</b:Title>
    <b:Year>2000</b:Year>
    <b:City>París</b:City>
    <b:Publisher>Maxima Laurent du Mesnil Éditeur</b:Publisher>
    <b:Author>
      <b:Author>
        <b:NameList>
          <b:Person>
            <b:Last>Sveiby</b:Last>
            <b:Middle>Erik</b:Middle>
            <b:First>Karl</b:First>
          </b:Person>
        </b:NameList>
      </b:Author>
    </b:Author>
    <b:RefOrder>21</b:RefOrder>
  </b:Source>
  <b:Source>
    <b:Tag>Mal01</b:Tag>
    <b:SourceType>ConferenceProceedings</b:SourceType>
    <b:Guid>{CA7DB1BF-EF15-4E0B-AFDE-747D20DF1A9A}</b:Guid>
    <b:Title>Capital intelectual: El intangible generador de valor en las empresas del tercer milenio</b:Title>
    <b:Year>2001</b:Year>
    <b:City>Rosario</b:City>
    <b:Pages>350-360</b:Pages>
    <b:ConferenceName>Sextas Jornadas "Investigaciones en la Facultad" de Ciencias Económicas y Estadística, Instituto de Investigaciones Teóricas y Aplicadas, Escuela de Contabilidad, Universidad Nacional del Rosario</b:ConferenceName>
    <b:Author>
      <b:Author>
        <b:NameList>
          <b:Person>
            <b:Last>Malgioglio</b:Last>
            <b:Middle>María</b:Middle>
            <b:First>José</b:First>
          </b:Person>
          <b:Person>
            <b:Last>Carazay</b:Last>
            <b:First>Cristina</b:First>
          </b:Person>
          <b:Person>
            <b:Last>Suardi</b:Last>
            <b:First>Diana</b:First>
          </b:Person>
          <b:Person>
            <b:Last>Bertolino</b:Last>
            <b:First>Gisela</b:First>
          </b:Person>
          <b:Person>
            <b:Last>Díaz</b:Last>
            <b:First>Teresa </b:First>
          </b:Person>
          <b:Person>
            <b:Last>Fernández</b:Last>
            <b:First>Analía</b:First>
          </b:Person>
          <b:Person>
            <b:Last>Mancini</b:Last>
            <b:First>Carina </b:First>
          </b:Person>
          <b:Person>
            <b:Last>Nannini</b:Last>
            <b:First>Susana </b:First>
          </b:Person>
          <b:Person>
            <b:Last>Tapia</b:Last>
            <b:First>Alejandrina</b:First>
          </b:Person>
          <b:Person>
            <b:Last>Vázquez</b:Last>
            <b:First>Claudia</b:First>
          </b:Person>
        </b:NameList>
      </b:Author>
    </b:Author>
    <b:RefOrder>22</b:RefOrder>
  </b:Source>
  <b:Source>
    <b:Tag>Ayu03</b:Tag>
    <b:SourceType>InternetSite</b:SourceType>
    <b:Guid>{915BF432-01FE-4EB6-952B-D057D735430E}</b:Guid>
    <b:Title>Valor de los intangibles: medición, registración y control del capital intelectual.</b:Title>
    <b:Year>2003</b:Year>
    <b:Month>Agosto</b:Month>
    <b:Day>18</b:Day>
    <b:YearAccessed>2012</b:YearAccessed>
    <b:MonthAccessed>octubre</b:MonthAccessed>
    <b:URL>http://winred.com/management/valor-de-los-intangibles-medicion-registracion-y-control-del-capital-intelectual/gmx-niv116-con1903.htm</b:URL>
    <b:Author>
      <b:Author>
        <b:NameList>
          <b:Person>
            <b:Last>Ayuso</b:Last>
            <b:First>Alberto</b:First>
            <b:Middle>Reynaldo</b:Middle>
          </b:Person>
        </b:NameList>
      </b:Author>
    </b:Author>
    <b:RefOrder>23</b:RefOrder>
  </b:Source>
  <b:Source>
    <b:Tag>Sán99</b:Tag>
    <b:SourceType>JournalArticle</b:SourceType>
    <b:Guid>{85AF2718-0FE3-47C8-BE11-83B1F3DDE739}</b:Guid>
    <b:Title>En busca de una teoria sobre la medicion y gestion de los intangibles en la empresa: Una aproximacion metodologica</b:Title>
    <b:City>Madrid</b:City>
    <b:CountryRegion>España</b:CountryRegion>
    <b:Year>1999</b:Year>
    <b:Author>
      <b:Author>
        <b:NameList>
          <b:Person>
            <b:Last>Sánchez</b:Last>
            <b:Middle>Paloma</b:Middle>
            <b:First>M.</b:First>
          </b:Person>
          <b:Person>
            <b:Last>Chaminade</b:Last>
            <b:First>Cristina</b:First>
          </b:Person>
          <b:Person>
            <b:Last>Escobar</b:Last>
            <b:Middle>Gloria</b:Middle>
            <b:First>Carmen</b:First>
          </b:Person>
        </b:NameList>
      </b:Author>
    </b:Author>
    <b:JournalName>Ekonomiaz</b:JournalName>
    <b:Pages>188-213</b:Pages>
    <b:Issue>45</b:Issue>
    <b:RefOrder>24</b:RefOrder>
  </b:Source>
  <b:Source>
    <b:Tag>DeA15</b:Tag>
    <b:SourceType>DocumentFromInternetSite</b:SourceType>
    <b:Guid>{97A5817E-94EB-4B28-AFDA-A7709839FAEE}</b:Guid>
    <b:Title>Ciencia y tecnica administrativa</b:Title>
    <b:Year>2008</b:Year>
    <b:InternetSiteTitle>Instrumento destinado a transferir el conocimiento generado por la actividad cientifica</b:InternetSiteTitle>
    <b:Month>Abril</b:Month>
    <b:Day>15</b:Day>
    <b:YearAccessed>2012</b:YearAccessed>
    <b:MonthAccessed>Septiembre</b:MonthAccessed>
    <b:DayAccessed>18</b:DayAccessed>
    <b:URL>http://www.cyta.com.ar/ta0702/v7n2a2.htm</b:URL>
    <b:Author>
      <b:Author>
        <b:NameList>
          <b:Person>
            <b:Last>De Araújo Silva</b:Last>
            <b:Middle>Patricia</b:Middle>
            <b:First>Roseane</b:First>
          </b:Person>
        </b:NameList>
      </b:Author>
    </b:Author>
    <b:RefOrder>25</b:RefOrder>
  </b:Source>
  <b:Source>
    <b:Tag>Fra04</b:Tag>
    <b:SourceType>ConferenceProceedings</b:SourceType>
    <b:Guid>{B165AA9E-22CE-4C5D-8C90-218AFE30BCDA}</b:Guid>
    <b:Title>Antecedentes Gestión del Conocimiento</b:Title>
    <b:Year>2004</b:Year>
    <b:Author>
      <b:Author>
        <b:NameList>
          <b:Person>
            <b:Last>Franco</b:Last>
            <b:First>Alejandro</b:First>
          </b:Person>
        </b:NameList>
      </b:Author>
    </b:Author>
    <b:RefOrder>36</b:RefOrder>
  </b:Source>
  <b:Source>
    <b:Tag>Fra041</b:Tag>
    <b:SourceType>ConferenceProceedings</b:SourceType>
    <b:Guid>{B711AA41-E2FF-4866-9EF4-402029178EB0}</b:Guid>
    <b:Title>Antecedentes Gestión del Conocimiento</b:Title>
    <b:Year>2004</b:Year>
    <b:ConferenceName>Seminario Gestión del Conocimiento</b:ConferenceName>
    <b:Author>
      <b:Author>
        <b:NameList>
          <b:Person>
            <b:Last>Franco</b:Last>
            <b:First>Alejandro</b:First>
          </b:Person>
        </b:NameList>
      </b:Author>
    </b:Author>
    <b:City>Medellín</b:City>
    <b:Publisher>Facultad de Ingeniería, Universidad de Antioquia</b:Publisher>
    <b:RefOrder>27</b:RefOrder>
  </b:Source>
  <b:Source>
    <b:Tag>Qui</b:Tag>
    <b:SourceType>ConferenceProceedings</b:SourceType>
    <b:Guid>{F8BC38CB-2C06-45F2-8A23-948C324E5431}</b:Guid>
    <b:Title>Antecedentes y definición de la gestión del conocimiento</b:Title>
    <b:Author>
      <b:Author>
        <b:NameList>
          <b:Person>
            <b:Last>Quintero</b:Last>
            <b:Middle>Yesenia</b:Middle>
            <b:First>Lily</b:First>
          </b:Person>
        </b:NameList>
      </b:Author>
    </b:Author>
    <b:Year>2004</b:Year>
    <b:ConferenceName>Seminario Gestión del Conocimiento</b:ConferenceName>
    <b:Publisher>Facultad de Ingeniería, Universidad de Antioquia</b:Publisher>
    <b:City>Medellín</b:City>
    <b:RefOrder>26</b:RefOrder>
  </b:Source>
  <b:Source>
    <b:Tag>Zap04</b:Tag>
    <b:SourceType>ConferenceProceedings</b:SourceType>
    <b:Guid>{A25BA6D4-3F2C-42BA-8510-05EE71BFF709}</b:Guid>
    <b:Title>Antecedentes y Definiciones de la Gestión del Conocimiento</b:Title>
    <b:Year>2004</b:Year>
    <b:ConferenceName>Seminario Gestión de Conocimiento</b:ConferenceName>
    <b:Author>
      <b:Author>
        <b:NameList>
          <b:Person>
            <b:Last>Zapata Quiroz</b:Last>
            <b:Middle>Elena</b:Middle>
            <b:First>Luz</b:First>
          </b:Person>
        </b:NameList>
      </b:Author>
    </b:Author>
    <b:City>Medellín</b:City>
    <b:Publisher>Facultad de Ingeniería, Universidad de Antioquia</b:Publisher>
    <b:RefOrder>28</b:RefOrder>
  </b:Source>
  <b:Source>
    <b:Tag>Vel04</b:Tag>
    <b:SourceType>ConferenceProceedings</b:SourceType>
    <b:Guid>{221E4BD4-5CD4-4E50-874E-5176315D01B4}</b:Guid>
    <b:Title>Antecedentes, definición y diferentes enfoques de la Gestión del Conocimiento</b:Title>
    <b:Year>2004</b:Year>
    <b:ConferenceName>Seminario Gestión del Conocimiento</b:ConferenceName>
    <b:Author>
      <b:Author>
        <b:NameList>
          <b:Person>
            <b:Last>Velásquez Gómez</b:Last>
            <b:Middle>David</b:Middle>
            <b:First>Germán</b:First>
          </b:Person>
        </b:NameList>
      </b:Author>
    </b:Author>
    <b:City>Medellín</b:City>
    <b:Publisher>Facultad de Ingeniería, Universidad de Antioquia</b:Publisher>
    <b:RefOrder>29</b:RefOrder>
  </b:Source>
  <b:Source>
    <b:Tag>Pla11</b:Tag>
    <b:SourceType>JournalArticle</b:SourceType>
    <b:Guid>{CEAFEBCE-6290-43C9-B134-F16B4CECEC7D}</b:Guid>
    <b:Title>Valoración de activos intangibles, la nueva riqueza de las empresas</b:Title>
    <b:Pages>140-155</b:Pages>
    <b:Year>2011</b:Year>
    <b:City>Barranquilla</b:City>
    <b:URL>http://goo.gl/et2WdB</b:URL>
    <b:JournalName>Revista de Derecho, Universidad del Norte</b:JournalName>
    <b:Author>
      <b:Author>
        <b:NameList>
          <b:Person>
            <b:Last>Plata López</b:Last>
            <b:Middle>Carlos</b:Middle>
            <b:First>Luis</b:First>
          </b:Person>
        </b:NameList>
      </b:Author>
    </b:Author>
    <b:RefOrder>30</b:RefOrder>
  </b:Source>
  <b:Source>
    <b:Tag>Gal09</b:Tag>
    <b:SourceType>BookSection</b:SourceType>
    <b:Guid>{E833CA7B-0D2B-4C9C-81AD-226B98824C91}</b:Guid>
    <b:Title>Estretegias de investigacion social cualitativa</b:Title>
    <b:Year>2009</b:Year>
    <b:BookTitle>El giro en la mirada</b:BookTitle>
    <b:Pages>114</b:Pages>
    <b:City>Medellin</b:City>
    <b:Publisher>La carreta editores EU</b:Publisher>
    <b:Author>
      <b:Author>
        <b:NameList>
          <b:Person>
            <b:Last>Galeano Marín</b:Last>
            <b:Middle>Eumelia</b:Middle>
            <b:First>Maria</b:First>
          </b:Person>
        </b:NameList>
      </b:Author>
      <b:BookAuthor>
        <b:NameList>
          <b:Person>
            <b:Last>Galeano Marín</b:Last>
            <b:First>Maria</b:First>
            <b:Middle>Eumelia</b:Middle>
          </b:Person>
        </b:NameList>
      </b:BookAuthor>
    </b:Author>
    <b:RefOrder>2</b:RefOrder>
  </b:Source>
  <b:Source>
    <b:Tag>Fer05</b:Tag>
    <b:SourceType>DocumentFromInternetSite</b:SourceType>
    <b:Guid>{D7E6B1A9-9DEF-4E60-8FB0-3916646C138F}</b:Guid>
    <b:Title>El reconociiento de los gastos de I+D en las universidades, una vision española</b:Title>
    <b:Year>2005</b:Year>
    <b:InternetSiteTitle>Repositorio Institucional de la Universidad de los Andes</b:InternetSiteTitle>
    <b:Month>Septiembre</b:Month>
    <b:Day>9</b:Day>
    <b:URL>http://goo.gl/E0I1ad</b:URL>
    <b:Author>
      <b:Author>
        <b:NameList>
          <b:Person>
            <b:Last>Fernández Rodriguez</b:Last>
            <b:First>Emilia</b:First>
          </b:Person>
          <b:Person>
            <b:Last>González Díaz</b:Last>
            <b:First>Belén</b:First>
          </b:Person>
        </b:NameList>
      </b:Author>
    </b:Author>
    <b:RefOrder>31</b:RefOrder>
  </b:Source>
  <b:Source>
    <b:Tag>Gue11</b:Tag>
    <b:SourceType>DocumentFromInternetSite</b:SourceType>
    <b:Guid>{62CA2C23-D435-42B0-A417-D5191BF07D21}</b:Guid>
    <b:Title>Reconocimiento, medición y revelación de los activos intangibles distintos de la plusvalía en los estados financieros de las empresas del sector comercio en el Área Metropolítana de San Salvador</b:Title>
    <b:InternetSiteTitle>Universidad de El Salvador. Sistema Bibliotecario</b:InternetSiteTitle>
    <b:Year>2011</b:Year>
    <b:URL>http://goo.gl/uh4Qj3</b:URL>
    <b:Author>
      <b:Author>
        <b:NameList>
          <b:Person>
            <b:Last>Guevara Sosa </b:Last>
            <b:Middle>Patricia</b:Middle>
            <b:First>Ángela</b:First>
          </b:Person>
          <b:Person>
            <b:Last>Silezar Ayala</b:Last>
            <b:Middle>Alexander</b:Middle>
            <b:First>Douglas</b:First>
          </b:Person>
          <b:Person>
            <b:Last>Vásquez Rivera</b:Last>
            <b:Middle>Margarita</b:Middle>
            <b:First>Linda</b:First>
          </b:Person>
        </b:NameList>
      </b:Author>
    </b:Author>
    <b:RefOrder>32</b:RefOrder>
  </b:Source>
  <b:Source>
    <b:Tag>Mar05</b:Tag>
    <b:SourceType>Book</b:SourceType>
    <b:Guid>{D93FB421-E743-460C-9339-1D7F2A23BB1E}</b:Guid>
    <b:Title>El cuadro de mando del capital humano</b:Title>
    <b:Year>2005</b:Year>
    <b:City>Deusto</b:City>
    <b:Publisher>Edisiones Deusto</b:Publisher>
    <b:Author>
      <b:Author>
        <b:NameList>
          <b:Person>
            <b:Last>Mark A</b:Last>
            <b:First>Huselid</b:First>
          </b:Person>
          <b:Person>
            <b:Last>Brian E</b:Last>
            <b:First>Becker</b:First>
          </b:Person>
          <b:Person>
            <b:Last>Richard W</b:Last>
            <b:First>Beatty</b:First>
          </b:Person>
        </b:NameList>
      </b:Author>
    </b:Author>
    <b:RefOrder>33</b:RefOrder>
  </b:Source>
  <b:Source>
    <b:Tag>Rin02</b:Tag>
    <b:SourceType>DocumentFromInternetSite</b:SourceType>
    <b:Guid>{6BFBD165-0D6D-4D15-91AA-EB1062D74307}</b:Guid>
    <b:Title>Instituto de Investigaciones Eléctricas</b:Title>
    <b:Year>2002</b:Year>
    <b:InternetSiteTitle>Capital intelectual y propiedad intelectual</b:InternetSiteTitle>
    <b:Month>Diciembre</b:Month>
    <b:URL>http://goo.gl/b0MxAT</b:URL>
    <b:Author>
      <b:Author>
        <b:NameList>
          <b:Person>
            <b:Last>Rincon S</b:Last>
            <b:First>José</b:First>
          </b:Person>
        </b:NameList>
      </b:Author>
    </b:Author>
    <b:RefOrder>34</b:RefOrder>
  </b:Source>
  <b:Source>
    <b:Tag>Roo</b:Tag>
    <b:SourceType>Book</b:SourceType>
    <b:Guid>{124714AC-4DCA-46BC-97ED-CCF511619529}</b:Guid>
    <b:Author>
      <b:Author>
        <b:NameList>
          <b:Person>
            <b:Last>Roos</b:Last>
            <b:First>Goran</b:First>
          </b:Person>
          <b:Person>
            <b:Last>Pike</b:Last>
            <b:First>Stephen</b:First>
          </b:Person>
          <b:Person>
            <b:Last>Fernstrom</b:Last>
            <b:First>Lisa</b:First>
          </b:Person>
        </b:NameList>
      </b:Author>
    </b:Author>
    <b:Title>Managing Intellectual Capital in Practice</b:Title>
    <b:Year>2005</b:Year>
    <b:City>USA</b:City>
    <b:Publisher>SPI Publisher Services</b:Publisher>
    <b:RefOrder>35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2A3E9-7953-4153-854A-CEBE15CF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46</Pages>
  <Words>14230</Words>
  <Characters>78270</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Memoria metodológica: Propuesta Modelo de valoración de capital intelectual.</vt:lpstr>
    </vt:vector>
  </TitlesOfParts>
  <Company>FACULTAD DE CIENCIAS ECONOMICAS                                                                                            UNIVERSIAD DE ANTIOQUIA</Company>
  <LinksUpToDate>false</LinksUpToDate>
  <CharactersWithSpaces>92316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metodológica: Propuesta Modelo de valoración de capital intelectual.</dc:title>
  <dc:subject>Asesor Metodológico Fase 1: Carlos Mario Ospina.         Asesor Metodológico Fase 2: Jaime Andrés Correa.                                                                    Asesor Temático: Claudia Sepúlveda Rivillas. </dc:subject>
  <dc:creator>Andrea Estefanía Vanegas Ruda                                                                                                                  andrea.vanegas@outlook.com                                                                                                    Jovana Jaramillo Betancourt                                                                                                           angel121191@hotmail.com</dc:creator>
  <cp:lastModifiedBy>Luffi</cp:lastModifiedBy>
  <cp:revision>16</cp:revision>
  <cp:lastPrinted>2002-10-30T20:55:00Z</cp:lastPrinted>
  <dcterms:created xsi:type="dcterms:W3CDTF">2014-04-05T00:36:00Z</dcterms:created>
  <dcterms:modified xsi:type="dcterms:W3CDTF">2014-05-13T10:48:00Z</dcterms:modified>
</cp:coreProperties>
</file>