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CAE1A" w14:textId="77777777" w:rsidR="00460965" w:rsidRDefault="00460965" w:rsidP="0046096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4ADFE4E0" w14:textId="77777777" w:rsidR="00E35429" w:rsidRDefault="00460965" w:rsidP="004609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Departamento de Contaduría P</w:t>
      </w:r>
      <w:r w:rsidR="00E35429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blica</w:t>
      </w:r>
      <w:r w:rsidR="00E3542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 su </w:t>
      </w:r>
      <w:r w:rsidR="00E3542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rograma</w:t>
      </w:r>
      <w:r w:rsidR="00E3542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tiene como objetivo formar estudiantes capaces de desarrollar investigaciones de alto impacto para la profesión, como estudiantes de dicha institución estamos comprometidas </w:t>
      </w:r>
      <w:r w:rsidR="00E35429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dar respuesta a</w:t>
      </w:r>
      <w:r w:rsidR="00E35429">
        <w:rPr>
          <w:rFonts w:ascii="Times New Roman" w:hAnsi="Times New Roman" w:cs="Times New Roman"/>
        </w:rPr>
        <w:t xml:space="preserve"> esta intensión formativa.</w:t>
      </w:r>
      <w:r>
        <w:rPr>
          <w:rFonts w:ascii="Times New Roman" w:hAnsi="Times New Roman" w:cs="Times New Roman"/>
        </w:rPr>
        <w:t xml:space="preserve"> </w:t>
      </w:r>
      <w:r w:rsidR="00E35429">
        <w:rPr>
          <w:rFonts w:ascii="Times New Roman" w:hAnsi="Times New Roman" w:cs="Times New Roman"/>
        </w:rPr>
        <w:t>Por lo anterior, hemos seleccionado un grupo de profesionales expertos en el tema de Valoración del Capital Intelectual, con el fin de obtener información desde su conocimiento y experiencia que aportará un valioso punto de vista para nuestra investigación.</w:t>
      </w:r>
    </w:p>
    <w:p w14:paraId="0A5C3F84" w14:textId="77777777" w:rsidR="00460965" w:rsidRDefault="00460965" w:rsidP="00460965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ante mano muchas gracias por su valioso tiempo.</w:t>
      </w:r>
    </w:p>
    <w:p w14:paraId="0FFD7223" w14:textId="77777777" w:rsidR="005462D3" w:rsidRDefault="005462D3" w:rsidP="00460965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091071A0" w14:textId="77777777" w:rsidR="00460965" w:rsidRDefault="00460965" w:rsidP="00460965">
      <w:pPr>
        <w:jc w:val="center"/>
        <w:rPr>
          <w:rFonts w:ascii="Times New Roman" w:hAnsi="Times New Roman" w:cs="Times New Roman"/>
        </w:rPr>
      </w:pPr>
    </w:p>
    <w:p w14:paraId="56E3B07C" w14:textId="77777777" w:rsidR="00460965" w:rsidRDefault="00460965" w:rsidP="004609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ENTREVISTA</w:t>
      </w:r>
    </w:p>
    <w:p w14:paraId="77F66913" w14:textId="77777777" w:rsidR="00460965" w:rsidRDefault="00460965" w:rsidP="00460965">
      <w:pPr>
        <w:jc w:val="center"/>
        <w:rPr>
          <w:rFonts w:ascii="Times New Roman" w:hAnsi="Times New Roman" w:cs="Times New Roman"/>
        </w:rPr>
      </w:pPr>
    </w:p>
    <w:p w14:paraId="4329EA8C" w14:textId="77777777" w:rsidR="000109B0" w:rsidRDefault="000109B0" w:rsidP="000109B0">
      <w:pPr>
        <w:jc w:val="both"/>
        <w:rPr>
          <w:rFonts w:ascii="Times New Roman" w:hAnsi="Times New Roman" w:cs="Times New Roman"/>
        </w:rPr>
      </w:pPr>
      <w:r w:rsidRPr="000109B0">
        <w:rPr>
          <w:rFonts w:ascii="Times New Roman" w:hAnsi="Times New Roman" w:cs="Times New Roman"/>
        </w:rPr>
        <w:t xml:space="preserve">Las siguientes preguntas se desarrollan para dar cumplimiento al objetivo de caracterizar las prácticas de información sobre valoración del capital intelectual que se aplican en las empresas. </w:t>
      </w:r>
    </w:p>
    <w:p w14:paraId="3A17E563" w14:textId="77777777" w:rsidR="000109B0" w:rsidRDefault="000109B0" w:rsidP="000109B0">
      <w:pPr>
        <w:jc w:val="both"/>
        <w:rPr>
          <w:rFonts w:ascii="Times New Roman" w:hAnsi="Times New Roman" w:cs="Times New Roman"/>
        </w:rPr>
      </w:pPr>
    </w:p>
    <w:p w14:paraId="41C7C95A" w14:textId="77777777" w:rsidR="000109B0" w:rsidRDefault="000109B0" w:rsidP="000109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Preguntas:</w:t>
      </w:r>
    </w:p>
    <w:p w14:paraId="288458FD" w14:textId="77777777" w:rsidR="000109B0" w:rsidRDefault="000109B0" w:rsidP="000109B0">
      <w:pPr>
        <w:jc w:val="both"/>
        <w:rPr>
          <w:rFonts w:ascii="Times New Roman" w:hAnsi="Times New Roman" w:cs="Times New Roman"/>
        </w:rPr>
      </w:pPr>
    </w:p>
    <w:p w14:paraId="7856ACD6" w14:textId="77777777" w:rsidR="00545140" w:rsidRDefault="00460965" w:rsidP="00DE19F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¿Cuál sería la definición más acertada de </w:t>
      </w:r>
      <w:r w:rsidR="000109B0" w:rsidRPr="00DE19FA">
        <w:rPr>
          <w:rFonts w:ascii="Times New Roman" w:hAnsi="Times New Roman" w:cs="Times New Roman"/>
        </w:rPr>
        <w:t>capital intelectual</w:t>
      </w:r>
      <w:r>
        <w:rPr>
          <w:rFonts w:ascii="Times New Roman" w:hAnsi="Times New Roman" w:cs="Times New Roman"/>
        </w:rPr>
        <w:t xml:space="preserve"> en las empresas</w:t>
      </w:r>
      <w:r w:rsidR="000109B0" w:rsidRPr="00DE19FA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30318029" w14:textId="77777777" w:rsidR="00F5125A" w:rsidRDefault="00F5125A" w:rsidP="00F5125A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6B89" w14:paraId="5DC1DE23" w14:textId="77777777" w:rsidTr="0061223A">
        <w:tc>
          <w:tcPr>
            <w:tcW w:w="8494" w:type="dxa"/>
          </w:tcPr>
          <w:p w14:paraId="069002A3" w14:textId="77777777" w:rsidR="00686B89" w:rsidRDefault="00686B89" w:rsidP="00F512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E9E66A" w14:textId="77777777" w:rsidR="00686B89" w:rsidRPr="00F5125A" w:rsidRDefault="00686B89" w:rsidP="00F5125A">
      <w:pPr>
        <w:jc w:val="both"/>
        <w:rPr>
          <w:rFonts w:ascii="Times New Roman" w:hAnsi="Times New Roman" w:cs="Times New Roman"/>
        </w:rPr>
      </w:pPr>
    </w:p>
    <w:p w14:paraId="760E6674" w14:textId="77777777" w:rsidR="000109B0" w:rsidRDefault="000109B0" w:rsidP="00DE19F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E19FA">
        <w:rPr>
          <w:rFonts w:ascii="Times New Roman" w:hAnsi="Times New Roman" w:cs="Times New Roman"/>
        </w:rPr>
        <w:t xml:space="preserve">¿Cuáles son </w:t>
      </w:r>
      <w:r w:rsidR="00F5125A">
        <w:rPr>
          <w:rFonts w:ascii="Times New Roman" w:hAnsi="Times New Roman" w:cs="Times New Roman"/>
        </w:rPr>
        <w:t>las</w:t>
      </w:r>
      <w:r w:rsidRPr="00DE19FA">
        <w:rPr>
          <w:rFonts w:ascii="Times New Roman" w:hAnsi="Times New Roman" w:cs="Times New Roman"/>
        </w:rPr>
        <w:t xml:space="preserve"> principales características</w:t>
      </w:r>
      <w:r w:rsidR="00F5125A">
        <w:rPr>
          <w:rFonts w:ascii="Times New Roman" w:hAnsi="Times New Roman" w:cs="Times New Roman"/>
        </w:rPr>
        <w:t xml:space="preserve"> que posee el Capital Intelectual</w:t>
      </w:r>
      <w:r w:rsidRPr="00DE19FA">
        <w:rPr>
          <w:rFonts w:ascii="Times New Roman" w:hAnsi="Times New Roman" w:cs="Times New Roman"/>
        </w:rPr>
        <w:t>?</w:t>
      </w:r>
    </w:p>
    <w:p w14:paraId="217D6DDF" w14:textId="77777777" w:rsidR="00F5125A" w:rsidRDefault="00F5125A" w:rsidP="00F5125A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6B89" w14:paraId="6E066148" w14:textId="77777777" w:rsidTr="0061223A">
        <w:tc>
          <w:tcPr>
            <w:tcW w:w="8494" w:type="dxa"/>
          </w:tcPr>
          <w:p w14:paraId="431DEC7D" w14:textId="77777777" w:rsidR="00686B89" w:rsidRDefault="00686B89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E2BE02" w14:textId="7B70BC12" w:rsidR="00686B89" w:rsidRDefault="00686B89">
      <w:pPr>
        <w:rPr>
          <w:rFonts w:ascii="Times New Roman" w:hAnsi="Times New Roman" w:cs="Times New Roman"/>
        </w:rPr>
      </w:pPr>
    </w:p>
    <w:p w14:paraId="63ECD60E" w14:textId="2C1CA15A" w:rsidR="00EB58FB" w:rsidRDefault="00316BAD" w:rsidP="00EB58F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continuación se presenta</w:t>
      </w:r>
      <w:r w:rsidR="00464B6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la definici</w:t>
      </w:r>
      <w:r w:rsidR="00464B6F">
        <w:rPr>
          <w:rFonts w:ascii="Times New Roman" w:hAnsi="Times New Roman" w:cs="Times New Roman"/>
        </w:rPr>
        <w:t>ones</w:t>
      </w:r>
      <w:r>
        <w:rPr>
          <w:rFonts w:ascii="Times New Roman" w:hAnsi="Times New Roman" w:cs="Times New Roman"/>
        </w:rPr>
        <w:t xml:space="preserve"> de </w:t>
      </w:r>
      <w:r w:rsidR="00464B6F">
        <w:rPr>
          <w:rFonts w:ascii="Times New Roman" w:hAnsi="Times New Roman" w:cs="Times New Roman"/>
        </w:rPr>
        <w:t xml:space="preserve">activo intangible y </w:t>
      </w:r>
      <w:r>
        <w:rPr>
          <w:rFonts w:ascii="Times New Roman" w:hAnsi="Times New Roman" w:cs="Times New Roman"/>
        </w:rPr>
        <w:t>capital intelectual adoptada</w:t>
      </w:r>
      <w:r w:rsidR="00464B6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en la investigación, </w:t>
      </w:r>
      <w:r w:rsidR="00464B6F">
        <w:rPr>
          <w:rFonts w:ascii="Times New Roman" w:hAnsi="Times New Roman" w:cs="Times New Roman"/>
        </w:rPr>
        <w:t>¿C</w:t>
      </w:r>
      <w:r>
        <w:rPr>
          <w:rFonts w:ascii="Times New Roman" w:hAnsi="Times New Roman" w:cs="Times New Roman"/>
        </w:rPr>
        <w:t>uál es su opinión frente a ésta</w:t>
      </w:r>
      <w:r w:rsidR="00464B6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?</w:t>
      </w:r>
    </w:p>
    <w:p w14:paraId="0FDCD352" w14:textId="77777777" w:rsidR="00EB58FB" w:rsidRDefault="00EB58FB" w:rsidP="00EB58FB">
      <w:pPr>
        <w:pStyle w:val="Sinespaciado"/>
        <w:jc w:val="both"/>
        <w:rPr>
          <w:rFonts w:ascii="Times New Roman" w:hAnsi="Times New Roman" w:cs="Times New Roman"/>
          <w:i/>
        </w:rPr>
      </w:pPr>
      <w:r w:rsidRPr="00EB58FB">
        <w:rPr>
          <w:rFonts w:ascii="Times New Roman" w:hAnsi="Times New Roman" w:cs="Times New Roman"/>
          <w:i/>
        </w:rPr>
        <w:t xml:space="preserve">El conjunto de bienes inmateriales, es decir, carecen de corporalidad, que representan derechos, privilegios o ventajas competitivas de cuyo ejercicio u explotación pueden obtenerse beneficios económicos, son oponibles a terceros, tienen altos costos de imitación, se consideran bienes públicos, dependen de la cultura y tienen temporalidad. </w:t>
      </w:r>
    </w:p>
    <w:p w14:paraId="6DA021C6" w14:textId="77777777" w:rsidR="00686B89" w:rsidRDefault="00686B89" w:rsidP="00EB58FB">
      <w:pPr>
        <w:pStyle w:val="Sinespaciado"/>
        <w:jc w:val="both"/>
        <w:rPr>
          <w:rFonts w:ascii="Times New Roman" w:hAnsi="Times New Roman" w:cs="Times New Roman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6B89" w14:paraId="49BB04FA" w14:textId="77777777" w:rsidTr="0061223A">
        <w:tc>
          <w:tcPr>
            <w:tcW w:w="8494" w:type="dxa"/>
          </w:tcPr>
          <w:p w14:paraId="3712079E" w14:textId="77777777" w:rsidR="00686B89" w:rsidRDefault="00686B89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CA5D70" w14:textId="228D5D8B" w:rsidR="0061223A" w:rsidRDefault="0061223A" w:rsidP="00EB58FB">
      <w:pPr>
        <w:pStyle w:val="Sinespaciado"/>
        <w:jc w:val="both"/>
        <w:rPr>
          <w:rFonts w:ascii="Times New Roman" w:hAnsi="Times New Roman" w:cs="Times New Roman"/>
          <w:i/>
        </w:rPr>
      </w:pPr>
    </w:p>
    <w:p w14:paraId="244A6368" w14:textId="77777777" w:rsidR="0061223A" w:rsidRDefault="0061223A">
      <w:pPr>
        <w:rPr>
          <w:rFonts w:ascii="Times New Roman" w:hAnsi="Times New Roman" w:cs="Times New Roman"/>
          <w:i/>
          <w:lang w:val="es-CO"/>
        </w:rPr>
      </w:pPr>
      <w:r>
        <w:rPr>
          <w:rFonts w:ascii="Times New Roman" w:hAnsi="Times New Roman" w:cs="Times New Roman"/>
          <w:i/>
        </w:rPr>
        <w:br w:type="page"/>
      </w:r>
    </w:p>
    <w:p w14:paraId="2C2BACB5" w14:textId="77777777" w:rsidR="00464B6F" w:rsidRDefault="00464B6F" w:rsidP="00EB58FB">
      <w:pPr>
        <w:pStyle w:val="Sinespaciado"/>
        <w:jc w:val="both"/>
        <w:rPr>
          <w:rFonts w:ascii="Times New Roman" w:hAnsi="Times New Roman" w:cs="Times New Roman"/>
          <w:i/>
        </w:rPr>
      </w:pPr>
    </w:p>
    <w:p w14:paraId="12CD4BC6" w14:textId="24568579" w:rsidR="00DF6C87" w:rsidRDefault="00DF6C87" w:rsidP="00EB58FB">
      <w:pPr>
        <w:pStyle w:val="Sinespaciado"/>
        <w:jc w:val="both"/>
        <w:rPr>
          <w:rFonts w:ascii="Times New Roman" w:hAnsi="Times New Roman" w:cs="Times New Roman"/>
          <w:i/>
        </w:rPr>
      </w:pPr>
      <w:r w:rsidRPr="00DF6C87">
        <w:rPr>
          <w:rFonts w:ascii="Times New Roman" w:hAnsi="Times New Roman" w:cs="Times New Roman"/>
          <w:i/>
        </w:rPr>
        <w:t>Capital intelectual: Es entendido como el conjunto de conocimientos de las personas que trabajan en la organización y el conocimiento como parte integrante de la empresa. Se compone de capital humano, capital estructural, capital relacional y componente inexplicable.</w:t>
      </w:r>
    </w:p>
    <w:p w14:paraId="1E92F006" w14:textId="77777777" w:rsidR="00686B89" w:rsidRDefault="00686B89" w:rsidP="00EB58FB">
      <w:pPr>
        <w:pStyle w:val="Sinespaciado"/>
        <w:jc w:val="both"/>
        <w:rPr>
          <w:rFonts w:ascii="Times New Roman" w:hAnsi="Times New Roman" w:cs="Times New Roman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6B89" w14:paraId="016522C6" w14:textId="77777777" w:rsidTr="0061223A">
        <w:tc>
          <w:tcPr>
            <w:tcW w:w="8494" w:type="dxa"/>
          </w:tcPr>
          <w:p w14:paraId="01B11451" w14:textId="77777777" w:rsidR="00686B89" w:rsidRDefault="00686B89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E0A54C" w14:textId="77777777" w:rsidR="00EB58FB" w:rsidRPr="00EB58FB" w:rsidRDefault="00EB58FB" w:rsidP="00EB58FB">
      <w:pPr>
        <w:jc w:val="both"/>
        <w:rPr>
          <w:rFonts w:ascii="Times New Roman" w:hAnsi="Times New Roman" w:cs="Times New Roman"/>
          <w:lang w:val="es-CO"/>
        </w:rPr>
      </w:pPr>
    </w:p>
    <w:p w14:paraId="0D32418F" w14:textId="77777777" w:rsidR="000109B0" w:rsidRDefault="00DE19FA" w:rsidP="00686B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E19FA">
        <w:rPr>
          <w:rFonts w:ascii="Times New Roman" w:hAnsi="Times New Roman" w:cs="Times New Roman"/>
        </w:rPr>
        <w:t xml:space="preserve">Actualmente las empresas, </w:t>
      </w:r>
      <w:r w:rsidR="000109B0" w:rsidRPr="00DE19FA">
        <w:rPr>
          <w:rFonts w:ascii="Times New Roman" w:hAnsi="Times New Roman" w:cs="Times New Roman"/>
        </w:rPr>
        <w:t xml:space="preserve">¿Cómo </w:t>
      </w:r>
      <w:r w:rsidRPr="00DE19FA">
        <w:rPr>
          <w:rFonts w:ascii="Times New Roman" w:hAnsi="Times New Roman" w:cs="Times New Roman"/>
        </w:rPr>
        <w:t>están</w:t>
      </w:r>
      <w:r w:rsidR="000109B0" w:rsidRPr="00DE19FA">
        <w:rPr>
          <w:rFonts w:ascii="Times New Roman" w:hAnsi="Times New Roman" w:cs="Times New Roman"/>
        </w:rPr>
        <w:t xml:space="preserve"> </w:t>
      </w:r>
      <w:r w:rsidRPr="00DE19FA">
        <w:rPr>
          <w:rFonts w:ascii="Times New Roman" w:hAnsi="Times New Roman" w:cs="Times New Roman"/>
        </w:rPr>
        <w:t>identificando</w:t>
      </w:r>
      <w:r w:rsidR="00F5125A">
        <w:rPr>
          <w:rFonts w:ascii="Times New Roman" w:hAnsi="Times New Roman" w:cs="Times New Roman"/>
        </w:rPr>
        <w:t xml:space="preserve"> el Capital Intelectual</w:t>
      </w:r>
      <w:r w:rsidR="000109B0" w:rsidRPr="00DE19FA">
        <w:rPr>
          <w:rFonts w:ascii="Times New Roman" w:hAnsi="Times New Roman" w:cs="Times New Roman"/>
        </w:rPr>
        <w:t>?</w:t>
      </w:r>
      <w:r w:rsidR="00F5125A">
        <w:rPr>
          <w:rFonts w:ascii="Times New Roman" w:hAnsi="Times New Roman" w:cs="Times New Roman"/>
        </w:rPr>
        <w:t>, es decir, ¿Cómo reconocen la existencia de éste?</w:t>
      </w:r>
    </w:p>
    <w:p w14:paraId="5C09C278" w14:textId="77777777" w:rsidR="00F5125A" w:rsidRDefault="00F5125A" w:rsidP="00F5125A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11E4" w14:paraId="593883BC" w14:textId="77777777" w:rsidTr="0061223A">
        <w:tc>
          <w:tcPr>
            <w:tcW w:w="8494" w:type="dxa"/>
          </w:tcPr>
          <w:p w14:paraId="3A0B2934" w14:textId="77777777" w:rsidR="00F511E4" w:rsidRDefault="00F511E4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628814" w14:textId="77777777" w:rsidR="00F511E4" w:rsidRPr="00F5125A" w:rsidRDefault="00F511E4" w:rsidP="00F5125A">
      <w:pPr>
        <w:jc w:val="both"/>
        <w:rPr>
          <w:rFonts w:ascii="Times New Roman" w:hAnsi="Times New Roman" w:cs="Times New Roman"/>
        </w:rPr>
      </w:pPr>
    </w:p>
    <w:p w14:paraId="7D766648" w14:textId="77777777" w:rsidR="00DE19FA" w:rsidRDefault="00DE19FA" w:rsidP="00686B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E19FA">
        <w:rPr>
          <w:rFonts w:ascii="Times New Roman" w:hAnsi="Times New Roman" w:cs="Times New Roman"/>
        </w:rPr>
        <w:t xml:space="preserve">Las empresas, ¿Están midiendo el Capital intelectual?, </w:t>
      </w:r>
    </w:p>
    <w:p w14:paraId="423EDF8D" w14:textId="77777777" w:rsidR="00316BAD" w:rsidRDefault="00316BAD" w:rsidP="00F5125A">
      <w:pPr>
        <w:pStyle w:val="Prrafodelista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page" w:tblpX="2760" w:tblpY="3"/>
        <w:tblW w:w="0" w:type="auto"/>
        <w:tblLook w:val="04A0" w:firstRow="1" w:lastRow="0" w:firstColumn="1" w:lastColumn="0" w:noHBand="0" w:noVBand="1"/>
      </w:tblPr>
      <w:tblGrid>
        <w:gridCol w:w="522"/>
      </w:tblGrid>
      <w:tr w:rsidR="00A31500" w14:paraId="525AE44F" w14:textId="77777777" w:rsidTr="00A31500">
        <w:tc>
          <w:tcPr>
            <w:tcW w:w="522" w:type="dxa"/>
          </w:tcPr>
          <w:p w14:paraId="1E9B9975" w14:textId="77777777" w:rsidR="00A31500" w:rsidRDefault="00A31500" w:rsidP="00A3150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8278844" w14:textId="6EBC631D" w:rsidR="0061223A" w:rsidRDefault="00F511E4" w:rsidP="00A3150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</w:t>
      </w:r>
      <w:r w:rsidR="0061223A">
        <w:rPr>
          <w:rFonts w:ascii="Times New Roman" w:hAnsi="Times New Roman" w:cs="Times New Roman"/>
        </w:rPr>
        <w:t xml:space="preserve">    </w:t>
      </w:r>
    </w:p>
    <w:tbl>
      <w:tblPr>
        <w:tblStyle w:val="Tablaconcuadrcula"/>
        <w:tblpPr w:leftFromText="141" w:rightFromText="141" w:vertAnchor="text" w:horzAnchor="page" w:tblpX="2760" w:tblpY="3"/>
        <w:tblW w:w="0" w:type="auto"/>
        <w:tblLook w:val="04A0" w:firstRow="1" w:lastRow="0" w:firstColumn="1" w:lastColumn="0" w:noHBand="0" w:noVBand="1"/>
      </w:tblPr>
      <w:tblGrid>
        <w:gridCol w:w="522"/>
      </w:tblGrid>
      <w:tr w:rsidR="0061223A" w14:paraId="613AF8F0" w14:textId="77777777" w:rsidTr="000F2010">
        <w:tc>
          <w:tcPr>
            <w:tcW w:w="522" w:type="dxa"/>
          </w:tcPr>
          <w:p w14:paraId="544474A0" w14:textId="77777777" w:rsidR="0061223A" w:rsidRDefault="0061223A" w:rsidP="000F201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E6CEEB9" w14:textId="4C334060" w:rsidR="0061223A" w:rsidRDefault="0061223A" w:rsidP="0061223A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  </w:t>
      </w:r>
    </w:p>
    <w:p w14:paraId="660DB696" w14:textId="77777777" w:rsidR="0061223A" w:rsidRDefault="0061223A" w:rsidP="00A31500">
      <w:pPr>
        <w:pStyle w:val="Prrafodelista"/>
        <w:rPr>
          <w:rFonts w:ascii="Times New Roman" w:hAnsi="Times New Roman" w:cs="Times New Roman"/>
        </w:rPr>
      </w:pPr>
    </w:p>
    <w:p w14:paraId="10E5644B" w14:textId="77777777" w:rsidR="00F511E4" w:rsidRPr="0061223A" w:rsidRDefault="00F511E4" w:rsidP="0061223A">
      <w:pPr>
        <w:rPr>
          <w:rFonts w:ascii="Times New Roman" w:hAnsi="Times New Roman" w:cs="Times New Roman"/>
        </w:rPr>
      </w:pPr>
    </w:p>
    <w:p w14:paraId="553CAD9E" w14:textId="77777777" w:rsidR="00A31500" w:rsidRDefault="00F5125A" w:rsidP="00F5125A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ser negativa la respuesta a la pregunta anterior responder: </w:t>
      </w:r>
    </w:p>
    <w:p w14:paraId="32344E21" w14:textId="77777777" w:rsidR="00A31500" w:rsidRDefault="00A31500" w:rsidP="00F5125A">
      <w:pPr>
        <w:pStyle w:val="Prrafodelista"/>
        <w:rPr>
          <w:rFonts w:ascii="Times New Roman" w:hAnsi="Times New Roman" w:cs="Times New Roman"/>
        </w:rPr>
      </w:pPr>
    </w:p>
    <w:p w14:paraId="011306C2" w14:textId="13DD773E" w:rsidR="00F5125A" w:rsidRPr="00F5125A" w:rsidRDefault="00F5125A" w:rsidP="00F5125A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¿Cuáles son las principales razones por las cuales las empresas no están midiendo el Capital Intelectual?</w:t>
      </w:r>
    </w:p>
    <w:p w14:paraId="51F6EE7B" w14:textId="77777777" w:rsidR="00F5125A" w:rsidRDefault="00F5125A" w:rsidP="00F5125A">
      <w:pPr>
        <w:pStyle w:val="Prrafodelista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1500" w14:paraId="3ACAB1C8" w14:textId="77777777" w:rsidTr="0061223A">
        <w:tc>
          <w:tcPr>
            <w:tcW w:w="8494" w:type="dxa"/>
          </w:tcPr>
          <w:p w14:paraId="4F7AF30A" w14:textId="77777777" w:rsidR="00A31500" w:rsidRDefault="00A31500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3EF5CD" w14:textId="24DEBB1E" w:rsidR="00A31500" w:rsidRPr="00A31500" w:rsidRDefault="00A31500" w:rsidP="00A31500">
      <w:pPr>
        <w:jc w:val="both"/>
        <w:rPr>
          <w:rFonts w:ascii="Times New Roman" w:hAnsi="Times New Roman" w:cs="Times New Roman"/>
          <w:b/>
        </w:rPr>
      </w:pPr>
      <w:r w:rsidRPr="00A31500">
        <w:rPr>
          <w:rFonts w:ascii="Times New Roman" w:hAnsi="Times New Roman" w:cs="Times New Roman"/>
          <w:b/>
        </w:rPr>
        <w:t>Pasar a la pregunta número doce.</w:t>
      </w:r>
    </w:p>
    <w:p w14:paraId="763F47E2" w14:textId="54D45250" w:rsidR="00A31500" w:rsidRDefault="00A31500">
      <w:pPr>
        <w:rPr>
          <w:rFonts w:ascii="Times New Roman" w:hAnsi="Times New Roman" w:cs="Times New Roman"/>
        </w:rPr>
      </w:pPr>
    </w:p>
    <w:p w14:paraId="0FBD2772" w14:textId="3CE15AC9" w:rsidR="00A31500" w:rsidRDefault="00DE19FA" w:rsidP="00A31500">
      <w:pPr>
        <w:jc w:val="both"/>
        <w:rPr>
          <w:rFonts w:ascii="Times New Roman" w:hAnsi="Times New Roman" w:cs="Times New Roman"/>
        </w:rPr>
      </w:pPr>
      <w:r w:rsidRPr="00DE19FA">
        <w:rPr>
          <w:rFonts w:ascii="Times New Roman" w:hAnsi="Times New Roman" w:cs="Times New Roman"/>
        </w:rPr>
        <w:t>De ser afirmativa la anterior pregunta, por favor continuar con las siguientes c</w:t>
      </w:r>
      <w:r>
        <w:rPr>
          <w:rFonts w:ascii="Times New Roman" w:hAnsi="Times New Roman" w:cs="Times New Roman"/>
        </w:rPr>
        <w:t>inco</w:t>
      </w:r>
      <w:r w:rsidRPr="00DE19FA">
        <w:rPr>
          <w:rFonts w:ascii="Times New Roman" w:hAnsi="Times New Roman" w:cs="Times New Roman"/>
        </w:rPr>
        <w:t xml:space="preserve"> preguntas</w:t>
      </w:r>
      <w:r w:rsidR="00A31500">
        <w:rPr>
          <w:rFonts w:ascii="Times New Roman" w:hAnsi="Times New Roman" w:cs="Times New Roman"/>
        </w:rPr>
        <w:t>:</w:t>
      </w:r>
    </w:p>
    <w:p w14:paraId="7DDF2264" w14:textId="77777777" w:rsidR="00A31500" w:rsidRDefault="00A31500" w:rsidP="00A31500">
      <w:pPr>
        <w:jc w:val="both"/>
        <w:rPr>
          <w:rFonts w:ascii="Times New Roman" w:hAnsi="Times New Roman" w:cs="Times New Roman"/>
        </w:rPr>
      </w:pPr>
    </w:p>
    <w:p w14:paraId="71A78CC6" w14:textId="669F0712" w:rsidR="00DE19FA" w:rsidRPr="00A31500" w:rsidRDefault="00F5125A" w:rsidP="00A3150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1500">
        <w:rPr>
          <w:rFonts w:ascii="Times New Roman" w:hAnsi="Times New Roman" w:cs="Times New Roman"/>
        </w:rPr>
        <w:t>¿</w:t>
      </w:r>
      <w:r w:rsidR="00DE19FA" w:rsidRPr="00A31500">
        <w:rPr>
          <w:rFonts w:ascii="Times New Roman" w:hAnsi="Times New Roman" w:cs="Times New Roman"/>
        </w:rPr>
        <w:t>Cómo están midiendo el Capital Intelectual</w:t>
      </w:r>
      <w:r w:rsidRPr="00A31500">
        <w:rPr>
          <w:rFonts w:ascii="Times New Roman" w:hAnsi="Times New Roman" w:cs="Times New Roman"/>
        </w:rPr>
        <w:t xml:space="preserve"> las empresas</w:t>
      </w:r>
      <w:r w:rsidR="00DE19FA" w:rsidRPr="00A31500">
        <w:rPr>
          <w:rFonts w:ascii="Times New Roman" w:hAnsi="Times New Roman" w:cs="Times New Roman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1500" w14:paraId="43C238B8" w14:textId="77777777" w:rsidTr="0061223A">
        <w:tc>
          <w:tcPr>
            <w:tcW w:w="8494" w:type="dxa"/>
          </w:tcPr>
          <w:p w14:paraId="6FC716CA" w14:textId="77777777" w:rsidR="00A31500" w:rsidRDefault="00A31500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D0843C" w14:textId="77777777" w:rsidR="00F5125A" w:rsidRPr="00F5125A" w:rsidRDefault="00F5125A" w:rsidP="00F5125A">
      <w:pPr>
        <w:jc w:val="both"/>
        <w:rPr>
          <w:rFonts w:ascii="Times New Roman" w:hAnsi="Times New Roman" w:cs="Times New Roman"/>
        </w:rPr>
      </w:pPr>
    </w:p>
    <w:p w14:paraId="316DD8D3" w14:textId="77777777" w:rsidR="00F5125A" w:rsidRDefault="00DE19FA" w:rsidP="00686B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E19FA">
        <w:rPr>
          <w:rFonts w:ascii="Times New Roman" w:hAnsi="Times New Roman" w:cs="Times New Roman"/>
        </w:rPr>
        <w:t>¿</w:t>
      </w:r>
      <w:r w:rsidR="00F5125A">
        <w:rPr>
          <w:rFonts w:ascii="Times New Roman" w:hAnsi="Times New Roman" w:cs="Times New Roman"/>
        </w:rPr>
        <w:t>Qué metodología están u</w:t>
      </w:r>
      <w:r w:rsidRPr="00DE19FA">
        <w:rPr>
          <w:rFonts w:ascii="Times New Roman" w:hAnsi="Times New Roman" w:cs="Times New Roman"/>
        </w:rPr>
        <w:t>tilizan</w:t>
      </w:r>
      <w:r w:rsidR="00F5125A">
        <w:rPr>
          <w:rFonts w:ascii="Times New Roman" w:hAnsi="Times New Roman" w:cs="Times New Roman"/>
        </w:rPr>
        <w:t>do?</w:t>
      </w:r>
      <w:r w:rsidRPr="00DE19FA">
        <w:rPr>
          <w:rFonts w:ascii="Times New Roman" w:hAnsi="Times New Roman" w:cs="Times New Roman"/>
        </w:rPr>
        <w:t xml:space="preserve">, </w:t>
      </w:r>
    </w:p>
    <w:p w14:paraId="5E23E720" w14:textId="77777777" w:rsidR="00DE19FA" w:rsidRPr="00F5125A" w:rsidRDefault="00DE19FA" w:rsidP="00F5125A">
      <w:pPr>
        <w:ind w:firstLine="708"/>
        <w:jc w:val="both"/>
        <w:rPr>
          <w:rFonts w:ascii="Times New Roman" w:hAnsi="Times New Roman" w:cs="Times New Roman"/>
        </w:rPr>
      </w:pPr>
      <w:r w:rsidRPr="00F5125A">
        <w:rPr>
          <w:rFonts w:ascii="Times New Roman" w:hAnsi="Times New Roman" w:cs="Times New Roman"/>
        </w:rPr>
        <w:t>¿Bajo qué parámetros?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1500" w14:paraId="66E506EB" w14:textId="77777777" w:rsidTr="0061223A">
        <w:tc>
          <w:tcPr>
            <w:tcW w:w="8494" w:type="dxa"/>
          </w:tcPr>
          <w:p w14:paraId="1F03912C" w14:textId="77777777" w:rsidR="00A31500" w:rsidRDefault="00A31500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66939D" w14:textId="77777777" w:rsidR="00F5125A" w:rsidRPr="00F5125A" w:rsidRDefault="00F5125A" w:rsidP="00F5125A">
      <w:pPr>
        <w:jc w:val="both"/>
        <w:rPr>
          <w:rFonts w:ascii="Times New Roman" w:hAnsi="Times New Roman" w:cs="Times New Roman"/>
        </w:rPr>
      </w:pPr>
    </w:p>
    <w:p w14:paraId="5439B178" w14:textId="77777777" w:rsidR="00DE19FA" w:rsidRDefault="00DE19FA" w:rsidP="00686B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E19FA">
        <w:rPr>
          <w:rFonts w:ascii="Times New Roman" w:hAnsi="Times New Roman" w:cs="Times New Roman"/>
        </w:rPr>
        <w:t>¿</w:t>
      </w:r>
      <w:r w:rsidR="00F5125A">
        <w:rPr>
          <w:rFonts w:ascii="Times New Roman" w:hAnsi="Times New Roman" w:cs="Times New Roman"/>
        </w:rPr>
        <w:t xml:space="preserve">Cuáles son las variables del Capital Intelectual que están </w:t>
      </w:r>
      <w:r w:rsidRPr="00DE19FA">
        <w:rPr>
          <w:rFonts w:ascii="Times New Roman" w:hAnsi="Times New Roman" w:cs="Times New Roman"/>
        </w:rPr>
        <w:t>mid</w:t>
      </w:r>
      <w:r w:rsidR="00F5125A">
        <w:rPr>
          <w:rFonts w:ascii="Times New Roman" w:hAnsi="Times New Roman" w:cs="Times New Roman"/>
        </w:rPr>
        <w:t>i</w:t>
      </w:r>
      <w:r w:rsidRPr="00DE19FA">
        <w:rPr>
          <w:rFonts w:ascii="Times New Roman" w:hAnsi="Times New Roman" w:cs="Times New Roman"/>
        </w:rPr>
        <w:t>en</w:t>
      </w:r>
      <w:r w:rsidR="00F5125A">
        <w:rPr>
          <w:rFonts w:ascii="Times New Roman" w:hAnsi="Times New Roman" w:cs="Times New Roman"/>
        </w:rPr>
        <w:t>do las empresas</w:t>
      </w:r>
      <w:r w:rsidRPr="00DE19FA">
        <w:rPr>
          <w:rFonts w:ascii="Times New Roman" w:hAnsi="Times New Roman" w:cs="Times New Roman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1500" w14:paraId="762B32CC" w14:textId="77777777" w:rsidTr="0061223A">
        <w:tc>
          <w:tcPr>
            <w:tcW w:w="8494" w:type="dxa"/>
          </w:tcPr>
          <w:p w14:paraId="3BC45630" w14:textId="77777777" w:rsidR="00A31500" w:rsidRDefault="00A31500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5A34B7" w14:textId="77777777" w:rsidR="00F5125A" w:rsidRPr="00F5125A" w:rsidRDefault="00F5125A" w:rsidP="00F5125A">
      <w:pPr>
        <w:jc w:val="both"/>
        <w:rPr>
          <w:rFonts w:ascii="Times New Roman" w:hAnsi="Times New Roman" w:cs="Times New Roman"/>
        </w:rPr>
      </w:pPr>
    </w:p>
    <w:p w14:paraId="53A52E71" w14:textId="77777777" w:rsidR="00303ED7" w:rsidRDefault="00303ED7" w:rsidP="00686B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Después de que las empresas midan el Capital Intelectual y tengan un resultado, ¿Están valorando</w:t>
      </w:r>
      <w:r>
        <w:rPr>
          <w:rStyle w:val="Refdenotaalpi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la medición?</w:t>
      </w:r>
    </w:p>
    <w:p w14:paraId="0B4AD0F2" w14:textId="055AE52C" w:rsidR="002E2892" w:rsidRDefault="002E2892" w:rsidP="002E2892">
      <w:pPr>
        <w:pStyle w:val="Prrafode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6DE1C83" w14:textId="77777777" w:rsidR="002E2892" w:rsidRDefault="002E2892" w:rsidP="002E2892">
      <w:pPr>
        <w:pStyle w:val="Prrafodelista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page" w:tblpX="2760" w:tblpY="3"/>
        <w:tblW w:w="0" w:type="auto"/>
        <w:tblLook w:val="04A0" w:firstRow="1" w:lastRow="0" w:firstColumn="1" w:lastColumn="0" w:noHBand="0" w:noVBand="1"/>
      </w:tblPr>
      <w:tblGrid>
        <w:gridCol w:w="522"/>
      </w:tblGrid>
      <w:tr w:rsidR="002E2892" w14:paraId="26091483" w14:textId="77777777" w:rsidTr="00554946">
        <w:tc>
          <w:tcPr>
            <w:tcW w:w="522" w:type="dxa"/>
          </w:tcPr>
          <w:p w14:paraId="31F884BD" w14:textId="77777777" w:rsidR="002E2892" w:rsidRDefault="002E2892" w:rsidP="0055494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64B4DD" w14:textId="77777777" w:rsidR="002E2892" w:rsidRDefault="002E2892" w:rsidP="002E2892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   </w:t>
      </w:r>
    </w:p>
    <w:tbl>
      <w:tblPr>
        <w:tblStyle w:val="Tablaconcuadrcula"/>
        <w:tblpPr w:leftFromText="141" w:rightFromText="141" w:vertAnchor="text" w:horzAnchor="page" w:tblpX="2760" w:tblpY="3"/>
        <w:tblW w:w="0" w:type="auto"/>
        <w:tblLook w:val="04A0" w:firstRow="1" w:lastRow="0" w:firstColumn="1" w:lastColumn="0" w:noHBand="0" w:noVBand="1"/>
      </w:tblPr>
      <w:tblGrid>
        <w:gridCol w:w="522"/>
      </w:tblGrid>
      <w:tr w:rsidR="002E2892" w14:paraId="6F8CBDA8" w14:textId="77777777" w:rsidTr="00554946">
        <w:tc>
          <w:tcPr>
            <w:tcW w:w="522" w:type="dxa"/>
          </w:tcPr>
          <w:p w14:paraId="437B62DE" w14:textId="77777777" w:rsidR="002E2892" w:rsidRDefault="002E2892" w:rsidP="00554946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554BC2A" w14:textId="77777777" w:rsidR="002E2892" w:rsidRDefault="002E2892" w:rsidP="002E2892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  </w:t>
      </w:r>
    </w:p>
    <w:p w14:paraId="495EB0BB" w14:textId="77777777" w:rsidR="002E2892" w:rsidRDefault="002E2892" w:rsidP="002E2892">
      <w:pPr>
        <w:pStyle w:val="Prrafodelista"/>
        <w:rPr>
          <w:rFonts w:ascii="Times New Roman" w:hAnsi="Times New Roman" w:cs="Times New Roman"/>
        </w:rPr>
      </w:pPr>
    </w:p>
    <w:p w14:paraId="003E3DF0" w14:textId="030DD543" w:rsidR="002E2892" w:rsidRPr="002E2892" w:rsidRDefault="002E2892" w:rsidP="002E2892">
      <w:pPr>
        <w:rPr>
          <w:rFonts w:ascii="Times New Roman" w:hAnsi="Times New Roman" w:cs="Times New Roman"/>
        </w:rPr>
      </w:pPr>
      <w:r w:rsidRPr="002E2892">
        <w:rPr>
          <w:rFonts w:ascii="Times New Roman" w:hAnsi="Times New Roman" w:cs="Times New Roman"/>
        </w:rPr>
        <w:t xml:space="preserve">De ser negativa la respuesta a la pregunta anterior </w:t>
      </w:r>
      <w:r>
        <w:rPr>
          <w:rFonts w:ascii="Times New Roman" w:hAnsi="Times New Roman" w:cs="Times New Roman"/>
        </w:rPr>
        <w:t>pasar a la pregunta 12.</w:t>
      </w:r>
    </w:p>
    <w:p w14:paraId="02F3765A" w14:textId="77777777" w:rsidR="00277C96" w:rsidRPr="00277C96" w:rsidRDefault="00277C96" w:rsidP="00277C96">
      <w:pPr>
        <w:rPr>
          <w:rFonts w:ascii="Times New Roman" w:hAnsi="Times New Roman" w:cs="Times New Roman"/>
        </w:rPr>
      </w:pPr>
    </w:p>
    <w:p w14:paraId="5110113E" w14:textId="77777777" w:rsidR="000109B0" w:rsidRDefault="00DE19FA" w:rsidP="00686B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E19FA">
        <w:rPr>
          <w:rFonts w:ascii="Times New Roman" w:hAnsi="Times New Roman" w:cs="Times New Roman"/>
        </w:rPr>
        <w:t>¿Cuál método</w:t>
      </w:r>
      <w:r w:rsidR="00277C96">
        <w:rPr>
          <w:rFonts w:ascii="Times New Roman" w:hAnsi="Times New Roman" w:cs="Times New Roman"/>
        </w:rPr>
        <w:t>, metodología, práctica o guía están utilizando l</w:t>
      </w:r>
      <w:r w:rsidRPr="00DE19FA">
        <w:rPr>
          <w:rFonts w:ascii="Times New Roman" w:hAnsi="Times New Roman" w:cs="Times New Roman"/>
        </w:rPr>
        <w:t xml:space="preserve">as empresas para </w:t>
      </w:r>
      <w:r w:rsidR="00277C96">
        <w:rPr>
          <w:rFonts w:ascii="Times New Roman" w:hAnsi="Times New Roman" w:cs="Times New Roman"/>
        </w:rPr>
        <w:t>darle un valor monetario al Capital Intelectual</w:t>
      </w:r>
      <w:r w:rsidRPr="00DE19FA">
        <w:rPr>
          <w:rFonts w:ascii="Times New Roman" w:hAnsi="Times New Roman" w:cs="Times New Roman"/>
        </w:rPr>
        <w:t xml:space="preserve">?, ¿Cómo lo </w:t>
      </w:r>
      <w:r w:rsidR="00277C96">
        <w:rPr>
          <w:rFonts w:ascii="Times New Roman" w:hAnsi="Times New Roman" w:cs="Times New Roman"/>
        </w:rPr>
        <w:t xml:space="preserve">están </w:t>
      </w:r>
      <w:r w:rsidRPr="00DE19FA">
        <w:rPr>
          <w:rFonts w:ascii="Times New Roman" w:hAnsi="Times New Roman" w:cs="Times New Roman"/>
        </w:rPr>
        <w:t>utilizan</w:t>
      </w:r>
      <w:r w:rsidR="00277C96">
        <w:rPr>
          <w:rFonts w:ascii="Times New Roman" w:hAnsi="Times New Roman" w:cs="Times New Roman"/>
        </w:rPr>
        <w:t>do o aplicando</w:t>
      </w:r>
      <w:r w:rsidRPr="00DE19FA">
        <w:rPr>
          <w:rFonts w:ascii="Times New Roman" w:hAnsi="Times New Roman" w:cs="Times New Roman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1500" w14:paraId="138AF185" w14:textId="77777777" w:rsidTr="0061223A">
        <w:tc>
          <w:tcPr>
            <w:tcW w:w="8494" w:type="dxa"/>
          </w:tcPr>
          <w:p w14:paraId="640E4C1D" w14:textId="77777777" w:rsidR="00A31500" w:rsidRDefault="00A31500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43E9EF" w14:textId="0FF46AE8" w:rsidR="00A31500" w:rsidRDefault="00A31500">
      <w:pPr>
        <w:rPr>
          <w:rFonts w:ascii="Times New Roman" w:hAnsi="Times New Roman" w:cs="Times New Roman"/>
        </w:rPr>
      </w:pPr>
    </w:p>
    <w:p w14:paraId="6E0135F0" w14:textId="2EB610FC" w:rsidR="000109B0" w:rsidRDefault="00277C96" w:rsidP="00686B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empresas luego de tener este valor ¿</w:t>
      </w:r>
      <w:r w:rsidR="000109B0" w:rsidRPr="00DE19FA">
        <w:rPr>
          <w:rFonts w:ascii="Times New Roman" w:hAnsi="Times New Roman" w:cs="Times New Roman"/>
        </w:rPr>
        <w:t xml:space="preserve">Cómo </w:t>
      </w:r>
      <w:r>
        <w:rPr>
          <w:rFonts w:ascii="Times New Roman" w:hAnsi="Times New Roman" w:cs="Times New Roman"/>
        </w:rPr>
        <w:t xml:space="preserve">lo están </w:t>
      </w:r>
      <w:r w:rsidR="00DE19FA" w:rsidRPr="00DE19FA">
        <w:rPr>
          <w:rFonts w:ascii="Times New Roman" w:hAnsi="Times New Roman" w:cs="Times New Roman"/>
        </w:rPr>
        <w:t>incluyen</w:t>
      </w:r>
      <w:r>
        <w:rPr>
          <w:rFonts w:ascii="Times New Roman" w:hAnsi="Times New Roman" w:cs="Times New Roman"/>
        </w:rPr>
        <w:t>do</w:t>
      </w:r>
      <w:r w:rsidR="00DE19FA" w:rsidRPr="00DE19FA">
        <w:rPr>
          <w:rFonts w:ascii="Times New Roman" w:hAnsi="Times New Roman" w:cs="Times New Roman"/>
        </w:rPr>
        <w:t xml:space="preserve"> en</w:t>
      </w:r>
      <w:r>
        <w:rPr>
          <w:rFonts w:ascii="Times New Roman" w:hAnsi="Times New Roman" w:cs="Times New Roman"/>
        </w:rPr>
        <w:t xml:space="preserve"> su</w:t>
      </w:r>
      <w:r w:rsidR="000109B0" w:rsidRPr="00DE19FA">
        <w:rPr>
          <w:rFonts w:ascii="Times New Roman" w:hAnsi="Times New Roman" w:cs="Times New Roman"/>
        </w:rPr>
        <w:t xml:space="preserve"> contabilidad?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1500" w14:paraId="5B3BB484" w14:textId="77777777" w:rsidTr="0061223A">
        <w:tc>
          <w:tcPr>
            <w:tcW w:w="8494" w:type="dxa"/>
          </w:tcPr>
          <w:p w14:paraId="58088DFB" w14:textId="77777777" w:rsidR="00A31500" w:rsidRDefault="00A31500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BA8837" w14:textId="77777777" w:rsidR="00A31500" w:rsidRDefault="00A31500" w:rsidP="00F5125A">
      <w:pPr>
        <w:jc w:val="both"/>
        <w:rPr>
          <w:rFonts w:ascii="Times New Roman" w:hAnsi="Times New Roman" w:cs="Times New Roman"/>
        </w:rPr>
      </w:pPr>
    </w:p>
    <w:p w14:paraId="0DD9EF22" w14:textId="77777777" w:rsidR="00DE19FA" w:rsidRDefault="00DE19FA" w:rsidP="00686B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E19FA">
        <w:rPr>
          <w:rFonts w:ascii="Times New Roman" w:hAnsi="Times New Roman" w:cs="Times New Roman"/>
        </w:rPr>
        <w:t>¿Qué prácticas están utilizando las empresas para gestionar y controlar el Capital Intelectual?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1500" w14:paraId="4CF56411" w14:textId="77777777" w:rsidTr="0061223A">
        <w:tc>
          <w:tcPr>
            <w:tcW w:w="8494" w:type="dxa"/>
          </w:tcPr>
          <w:p w14:paraId="51D3FF49" w14:textId="77777777" w:rsidR="00A31500" w:rsidRDefault="00A31500" w:rsidP="00A315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B792E9" w14:textId="77777777" w:rsidR="00223638" w:rsidRDefault="00223638" w:rsidP="00223638">
      <w:pPr>
        <w:jc w:val="both"/>
        <w:rPr>
          <w:rFonts w:ascii="Times New Roman" w:hAnsi="Times New Roman" w:cs="Times New Roman"/>
        </w:rPr>
      </w:pPr>
    </w:p>
    <w:p w14:paraId="19B6710F" w14:textId="77777777" w:rsidR="0061223A" w:rsidRDefault="0061223A" w:rsidP="00223638">
      <w:pPr>
        <w:jc w:val="both"/>
        <w:rPr>
          <w:rFonts w:ascii="Times New Roman" w:hAnsi="Times New Roman" w:cs="Times New Roman"/>
        </w:rPr>
      </w:pPr>
    </w:p>
    <w:p w14:paraId="071C1A4E" w14:textId="77777777" w:rsidR="0061223A" w:rsidRDefault="0061223A" w:rsidP="00223638">
      <w:pPr>
        <w:jc w:val="both"/>
        <w:rPr>
          <w:rFonts w:ascii="Times New Roman" w:hAnsi="Times New Roman" w:cs="Times New Roman"/>
        </w:rPr>
      </w:pPr>
    </w:p>
    <w:p w14:paraId="5C29CB3F" w14:textId="77777777" w:rsidR="0061223A" w:rsidRDefault="0061223A" w:rsidP="00223638">
      <w:pPr>
        <w:jc w:val="both"/>
        <w:rPr>
          <w:rFonts w:ascii="Times New Roman" w:hAnsi="Times New Roman" w:cs="Times New Roman"/>
        </w:rPr>
      </w:pPr>
    </w:p>
    <w:p w14:paraId="4A671078" w14:textId="77777777" w:rsidR="0061223A" w:rsidRDefault="0061223A" w:rsidP="00223638">
      <w:pPr>
        <w:jc w:val="both"/>
        <w:rPr>
          <w:rFonts w:ascii="Times New Roman" w:hAnsi="Times New Roman" w:cs="Times New Roman"/>
        </w:rPr>
      </w:pPr>
    </w:p>
    <w:p w14:paraId="6EEFAA9A" w14:textId="77777777" w:rsidR="0061223A" w:rsidRDefault="0061223A" w:rsidP="00223638">
      <w:pPr>
        <w:jc w:val="both"/>
        <w:rPr>
          <w:rFonts w:ascii="Times New Roman" w:hAnsi="Times New Roman" w:cs="Times New Roman"/>
        </w:rPr>
      </w:pPr>
    </w:p>
    <w:p w14:paraId="1DC87A5B" w14:textId="4B0F51FA" w:rsidR="00A31500" w:rsidRDefault="00A31500" w:rsidP="00A315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¡Gracias por su tiempo!</w:t>
      </w:r>
    </w:p>
    <w:p w14:paraId="298BF141" w14:textId="2DD94FC9" w:rsidR="00223638" w:rsidRDefault="00223638" w:rsidP="002236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 comprometemos a utilizar la información aquí registrada de la manera </w:t>
      </w:r>
      <w:r w:rsidR="009C672E">
        <w:rPr>
          <w:rFonts w:ascii="Times New Roman" w:hAnsi="Times New Roman" w:cs="Times New Roman"/>
        </w:rPr>
        <w:t>ética y profesional.</w:t>
      </w:r>
    </w:p>
    <w:p w14:paraId="78B300C9" w14:textId="77777777" w:rsidR="00277C96" w:rsidRDefault="00277C96" w:rsidP="00223638">
      <w:pPr>
        <w:jc w:val="both"/>
        <w:rPr>
          <w:rFonts w:ascii="Times New Roman" w:hAnsi="Times New Roman" w:cs="Times New Roman"/>
        </w:rPr>
      </w:pPr>
    </w:p>
    <w:p w14:paraId="06320560" w14:textId="77777777" w:rsidR="00223638" w:rsidRDefault="00223638" w:rsidP="005B2D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Elaborado por:</w:t>
      </w:r>
    </w:p>
    <w:p w14:paraId="4804EC25" w14:textId="77777777" w:rsidR="00223638" w:rsidRDefault="00223638" w:rsidP="005B2D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Estefanía Vanegas Ruda</w:t>
      </w:r>
    </w:p>
    <w:p w14:paraId="7FE43116" w14:textId="77777777" w:rsidR="00277C96" w:rsidRPr="00223638" w:rsidRDefault="00223638" w:rsidP="005B2D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andrea.vanegas@outlook.com</w:t>
      </w:r>
    </w:p>
    <w:sectPr w:rsidR="00277C96" w:rsidRPr="00223638" w:rsidSect="00F12B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63FFC" w14:textId="77777777" w:rsidR="003E73FF" w:rsidRDefault="003E73FF" w:rsidP="00DE19FA">
      <w:pPr>
        <w:spacing w:after="0" w:line="240" w:lineRule="auto"/>
      </w:pPr>
      <w:r>
        <w:separator/>
      </w:r>
    </w:p>
  </w:endnote>
  <w:endnote w:type="continuationSeparator" w:id="0">
    <w:p w14:paraId="689EDD38" w14:textId="77777777" w:rsidR="003E73FF" w:rsidRDefault="003E73FF" w:rsidP="00DE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B57D4" w14:textId="77777777" w:rsidR="00A31500" w:rsidRPr="00277C96" w:rsidRDefault="00A31500" w:rsidP="00277C96">
    <w:pPr>
      <w:jc w:val="both"/>
      <w:rPr>
        <w:rFonts w:ascii="Times New Roman" w:hAnsi="Times New Roman" w:cs="Times New Roman"/>
        <w:sz w:val="18"/>
      </w:rPr>
    </w:pPr>
    <w:r w:rsidRPr="00277C96">
      <w:rPr>
        <w:rFonts w:ascii="Times New Roman" w:hAnsi="Times New Roman" w:cs="Times New Roman"/>
        <w:sz w:val="18"/>
      </w:rPr>
      <w:t xml:space="preserve">Si desea conocer los resultados de la investigación, por favor escribanos un correo a: </w:t>
    </w:r>
    <w:hyperlink r:id="rId1" w:history="1">
      <w:r w:rsidRPr="00277C96">
        <w:rPr>
          <w:rStyle w:val="Hipervnculo"/>
          <w:rFonts w:ascii="Times New Roman" w:hAnsi="Times New Roman" w:cs="Times New Roman"/>
          <w:sz w:val="18"/>
        </w:rPr>
        <w:t>andrea.vanegas@outlook.com</w:t>
      </w:r>
    </w:hyperlink>
    <w:r w:rsidRPr="00277C96">
      <w:rPr>
        <w:rFonts w:ascii="Times New Roman" w:hAnsi="Times New Roman" w:cs="Times New Roman"/>
        <w:sz w:val="18"/>
      </w:rPr>
      <w:t xml:space="preserve"> y se le enviará el artículo de investigación que resume las conclusiones y principales hallazgos. </w:t>
    </w:r>
  </w:p>
  <w:p w14:paraId="25E536DC" w14:textId="77777777" w:rsidR="00A31500" w:rsidRPr="00277C96" w:rsidRDefault="00A31500" w:rsidP="00277C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3B626" w14:textId="77777777" w:rsidR="003E73FF" w:rsidRDefault="003E73FF" w:rsidP="00DE19FA">
      <w:pPr>
        <w:spacing w:after="0" w:line="240" w:lineRule="auto"/>
      </w:pPr>
      <w:r>
        <w:separator/>
      </w:r>
    </w:p>
  </w:footnote>
  <w:footnote w:type="continuationSeparator" w:id="0">
    <w:p w14:paraId="08A868DB" w14:textId="77777777" w:rsidR="003E73FF" w:rsidRDefault="003E73FF" w:rsidP="00DE19FA">
      <w:pPr>
        <w:spacing w:after="0" w:line="240" w:lineRule="auto"/>
      </w:pPr>
      <w:r>
        <w:continuationSeparator/>
      </w:r>
    </w:p>
  </w:footnote>
  <w:footnote w:id="1">
    <w:p w14:paraId="66EEE47E" w14:textId="77777777" w:rsidR="00A31500" w:rsidRPr="00303ED7" w:rsidRDefault="00A31500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Esta valoración se entenderá de forma monetaria, es decir, las empresas después de tener una medida de su Capital Intelectual dan un valor económico a éste, p. ej. : “El Capital Intelectual de nuestra empresa vale $1´000.000 por cada persona”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02783" w14:textId="77777777" w:rsidR="00A31500" w:rsidRDefault="00A31500" w:rsidP="00BE4F18">
    <w:pPr>
      <w:spacing w:after="0" w:line="240" w:lineRule="auto"/>
      <w:jc w:val="center"/>
      <w:rPr>
        <w:rFonts w:ascii="Times New Roman" w:hAnsi="Times New Roman" w:cs="Times New Roman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86EECC5" wp14:editId="727E00BA">
          <wp:simplePos x="0" y="0"/>
          <wp:positionH relativeFrom="column">
            <wp:posOffset>5396865</wp:posOffset>
          </wp:positionH>
          <wp:positionV relativeFrom="paragraph">
            <wp:posOffset>-310515</wp:posOffset>
          </wp:positionV>
          <wp:extent cx="672465" cy="895350"/>
          <wp:effectExtent l="0" t="0" r="0" b="0"/>
          <wp:wrapTight wrapText="bothSides">
            <wp:wrapPolygon edited="0">
              <wp:start x="0" y="0"/>
              <wp:lineTo x="0" y="21140"/>
              <wp:lineTo x="20805" y="21140"/>
              <wp:lineTo x="2080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FCE_Peq.jp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UNIVERSIDAD DE ANTIOQUIA</w:t>
    </w:r>
  </w:p>
  <w:p w14:paraId="5D88A0CF" w14:textId="77777777" w:rsidR="00A31500" w:rsidRDefault="00A31500" w:rsidP="00BE4F18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FACULTAD DE CIENCIAS ECONOMICAS</w:t>
    </w:r>
  </w:p>
  <w:p w14:paraId="5D8E0555" w14:textId="77777777" w:rsidR="00A31500" w:rsidRDefault="00A31500" w:rsidP="00BE4F18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DEPARTAMENTO DE CONTADURÍA PÚBLICA</w:t>
    </w:r>
  </w:p>
  <w:p w14:paraId="2C6F6971" w14:textId="77777777" w:rsidR="00A31500" w:rsidRDefault="00A315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0394"/>
    <w:multiLevelType w:val="hybridMultilevel"/>
    <w:tmpl w:val="7460F5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F7F07"/>
    <w:multiLevelType w:val="hybridMultilevel"/>
    <w:tmpl w:val="2A380C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C0029"/>
    <w:multiLevelType w:val="hybridMultilevel"/>
    <w:tmpl w:val="9702CB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6070E"/>
    <w:multiLevelType w:val="hybridMultilevel"/>
    <w:tmpl w:val="97262E46"/>
    <w:lvl w:ilvl="0" w:tplc="ADCA8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B0"/>
    <w:rsid w:val="000109B0"/>
    <w:rsid w:val="0002778E"/>
    <w:rsid w:val="000B3CC6"/>
    <w:rsid w:val="000D2DBE"/>
    <w:rsid w:val="0019108A"/>
    <w:rsid w:val="00223638"/>
    <w:rsid w:val="00277C96"/>
    <w:rsid w:val="002E2892"/>
    <w:rsid w:val="00303ED7"/>
    <w:rsid w:val="003071B1"/>
    <w:rsid w:val="00316BAD"/>
    <w:rsid w:val="003573E7"/>
    <w:rsid w:val="003E73FF"/>
    <w:rsid w:val="00460965"/>
    <w:rsid w:val="00464B6F"/>
    <w:rsid w:val="005433E4"/>
    <w:rsid w:val="00545140"/>
    <w:rsid w:val="005462D3"/>
    <w:rsid w:val="0056600C"/>
    <w:rsid w:val="005B2D14"/>
    <w:rsid w:val="0061223A"/>
    <w:rsid w:val="00686B89"/>
    <w:rsid w:val="00691C7D"/>
    <w:rsid w:val="00743895"/>
    <w:rsid w:val="0092576E"/>
    <w:rsid w:val="009C672E"/>
    <w:rsid w:val="00A31500"/>
    <w:rsid w:val="00A649D7"/>
    <w:rsid w:val="00B81CE2"/>
    <w:rsid w:val="00B950CA"/>
    <w:rsid w:val="00BE4F18"/>
    <w:rsid w:val="00C8245F"/>
    <w:rsid w:val="00CB6E2F"/>
    <w:rsid w:val="00CF2D80"/>
    <w:rsid w:val="00DE19FA"/>
    <w:rsid w:val="00DE303A"/>
    <w:rsid w:val="00DF6C87"/>
    <w:rsid w:val="00E35429"/>
    <w:rsid w:val="00EB58FB"/>
    <w:rsid w:val="00F12B18"/>
    <w:rsid w:val="00F511E4"/>
    <w:rsid w:val="00F5125A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74658C"/>
  <w15:docId w15:val="{AB01DFDD-130C-41A7-8BF2-C2C2723C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B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9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1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9FA"/>
  </w:style>
  <w:style w:type="paragraph" w:styleId="Piedepgina">
    <w:name w:val="footer"/>
    <w:basedOn w:val="Normal"/>
    <w:link w:val="PiedepginaCar"/>
    <w:uiPriority w:val="99"/>
    <w:unhideWhenUsed/>
    <w:rsid w:val="00DE1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9FA"/>
  </w:style>
  <w:style w:type="character" w:styleId="Refdecomentario">
    <w:name w:val="annotation reference"/>
    <w:basedOn w:val="Fuentedeprrafopredeter"/>
    <w:uiPriority w:val="99"/>
    <w:semiHidden/>
    <w:unhideWhenUsed/>
    <w:rsid w:val="00DE1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19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19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1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19F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1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9F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B58FB"/>
    <w:pPr>
      <w:spacing w:after="0" w:line="240" w:lineRule="auto"/>
    </w:pPr>
    <w:rPr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3ED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3ED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3ED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77C9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86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a.vanegas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1319-5A43-46B9-AF6C-695276BF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Androide</dc:creator>
  <cp:lastModifiedBy>AV</cp:lastModifiedBy>
  <cp:revision>2</cp:revision>
  <dcterms:created xsi:type="dcterms:W3CDTF">2014-04-06T13:00:00Z</dcterms:created>
  <dcterms:modified xsi:type="dcterms:W3CDTF">2014-04-06T13:00:00Z</dcterms:modified>
</cp:coreProperties>
</file>